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B95E" w14:textId="77777777" w:rsidR="00411320" w:rsidRPr="00F26349" w:rsidRDefault="00411320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680237E" w14:textId="77777777" w:rsidR="00ED4823" w:rsidRPr="00F26349" w:rsidRDefault="00ED4823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CDE522C" w14:textId="77777777" w:rsidR="00411320" w:rsidRPr="00DD7EAE" w:rsidRDefault="00411320" w:rsidP="006D62D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D7EAE">
        <w:rPr>
          <w:rFonts w:ascii="Arial" w:hAnsi="Arial" w:cs="Arial"/>
          <w:sz w:val="28"/>
          <w:szCs w:val="28"/>
        </w:rPr>
        <w:t>Proces-verbal</w:t>
      </w:r>
    </w:p>
    <w:p w14:paraId="18031AB5" w14:textId="77777777" w:rsidR="00411320" w:rsidRPr="00DD7EAE" w:rsidRDefault="00411320" w:rsidP="006D62D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D7EAE">
        <w:rPr>
          <w:rFonts w:ascii="Arial" w:hAnsi="Arial" w:cs="Arial"/>
          <w:sz w:val="28"/>
          <w:szCs w:val="28"/>
        </w:rPr>
        <w:t>încheiat în ședința Comisiei pentru utilităţi publice şi salubritate</w:t>
      </w:r>
    </w:p>
    <w:p w14:paraId="4A24587C" w14:textId="20E16736" w:rsidR="00411320" w:rsidRPr="00DD7EAE" w:rsidRDefault="00C47F25" w:rsidP="006D62D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D7EAE">
        <w:rPr>
          <w:rFonts w:ascii="Arial" w:hAnsi="Arial" w:cs="Arial"/>
          <w:sz w:val="28"/>
          <w:szCs w:val="28"/>
        </w:rPr>
        <w:t>di</w:t>
      </w:r>
      <w:r w:rsidR="00684F46" w:rsidRPr="00DD7EAE">
        <w:rPr>
          <w:rFonts w:ascii="Arial" w:hAnsi="Arial" w:cs="Arial"/>
          <w:sz w:val="28"/>
          <w:szCs w:val="28"/>
        </w:rPr>
        <w:t xml:space="preserve">n data de </w:t>
      </w:r>
      <w:r w:rsidR="00584897">
        <w:rPr>
          <w:rFonts w:ascii="Arial" w:hAnsi="Arial" w:cs="Arial"/>
          <w:sz w:val="28"/>
          <w:szCs w:val="28"/>
        </w:rPr>
        <w:t>19</w:t>
      </w:r>
      <w:r w:rsidR="00F26349" w:rsidRPr="00DD7EAE">
        <w:rPr>
          <w:rFonts w:ascii="Arial" w:hAnsi="Arial" w:cs="Arial"/>
          <w:sz w:val="28"/>
          <w:szCs w:val="28"/>
        </w:rPr>
        <w:t xml:space="preserve"> </w:t>
      </w:r>
      <w:r w:rsidR="00584897">
        <w:rPr>
          <w:rFonts w:ascii="Arial" w:hAnsi="Arial" w:cs="Arial"/>
          <w:sz w:val="28"/>
          <w:szCs w:val="28"/>
        </w:rPr>
        <w:t>ianuarie</w:t>
      </w:r>
      <w:r w:rsidR="00684F46" w:rsidRPr="00DD7EAE">
        <w:rPr>
          <w:rFonts w:ascii="Arial" w:hAnsi="Arial" w:cs="Arial"/>
          <w:sz w:val="28"/>
          <w:szCs w:val="28"/>
        </w:rPr>
        <w:t xml:space="preserve"> 202</w:t>
      </w:r>
      <w:r w:rsidR="00584897">
        <w:rPr>
          <w:rFonts w:ascii="Arial" w:hAnsi="Arial" w:cs="Arial"/>
          <w:sz w:val="28"/>
          <w:szCs w:val="28"/>
        </w:rPr>
        <w:t>6</w:t>
      </w:r>
      <w:r w:rsidR="00684F46" w:rsidRPr="00DD7EAE">
        <w:rPr>
          <w:rFonts w:ascii="Arial" w:hAnsi="Arial" w:cs="Arial"/>
          <w:sz w:val="28"/>
          <w:szCs w:val="28"/>
        </w:rPr>
        <w:t xml:space="preserve">, ora </w:t>
      </w:r>
      <w:r w:rsidR="00584897">
        <w:rPr>
          <w:rFonts w:ascii="Arial" w:hAnsi="Arial" w:cs="Arial"/>
          <w:sz w:val="28"/>
          <w:szCs w:val="28"/>
        </w:rPr>
        <w:t>9</w:t>
      </w:r>
      <w:r w:rsidR="006D62DB">
        <w:rPr>
          <w:rFonts w:ascii="Arial" w:hAnsi="Arial" w:cs="Arial"/>
          <w:sz w:val="28"/>
          <w:szCs w:val="28"/>
        </w:rPr>
        <w:t>.30</w:t>
      </w:r>
    </w:p>
    <w:p w14:paraId="6F6378DE" w14:textId="77777777" w:rsidR="00411320" w:rsidRPr="00DD7EAE" w:rsidRDefault="00411320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620C519" w14:textId="77777777" w:rsidR="00411320" w:rsidRPr="00DD7EAE" w:rsidRDefault="00411320" w:rsidP="006D62D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D7EAE">
        <w:rPr>
          <w:rFonts w:ascii="Arial" w:hAnsi="Arial" w:cs="Arial"/>
          <w:sz w:val="28"/>
          <w:szCs w:val="28"/>
        </w:rPr>
        <w:t xml:space="preserve">Ședința s-a desfășurat prin mijloace electronice, prin intermediul platformei online de videoconferință WebEx.   </w:t>
      </w:r>
    </w:p>
    <w:p w14:paraId="42363203" w14:textId="77777777" w:rsidR="00411320" w:rsidRPr="00DD7EAE" w:rsidRDefault="00411320" w:rsidP="006D62D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34298671" w14:textId="513F1B9A" w:rsidR="00411320" w:rsidRPr="00DD7EAE" w:rsidRDefault="00411320" w:rsidP="006D62D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D7EAE">
        <w:rPr>
          <w:rFonts w:ascii="Arial" w:hAnsi="Arial" w:cs="Arial"/>
          <w:sz w:val="28"/>
          <w:szCs w:val="28"/>
        </w:rPr>
        <w:t>Convocarea ședinței comi</w:t>
      </w:r>
      <w:r w:rsidR="00AC33F2" w:rsidRPr="00DD7EAE">
        <w:rPr>
          <w:rFonts w:ascii="Arial" w:hAnsi="Arial" w:cs="Arial"/>
          <w:sz w:val="28"/>
          <w:szCs w:val="28"/>
        </w:rPr>
        <w:t xml:space="preserve">siei a fost făcută în data de </w:t>
      </w:r>
      <w:r w:rsidR="00584897">
        <w:rPr>
          <w:rFonts w:ascii="Arial" w:hAnsi="Arial" w:cs="Arial"/>
          <w:sz w:val="28"/>
          <w:szCs w:val="28"/>
        </w:rPr>
        <w:t>16</w:t>
      </w:r>
      <w:r w:rsidR="00684F46" w:rsidRPr="00DD7EAE">
        <w:rPr>
          <w:rFonts w:ascii="Arial" w:hAnsi="Arial" w:cs="Arial"/>
          <w:sz w:val="28"/>
          <w:szCs w:val="28"/>
        </w:rPr>
        <w:t>.</w:t>
      </w:r>
      <w:r w:rsidR="00584897">
        <w:rPr>
          <w:rFonts w:ascii="Arial" w:hAnsi="Arial" w:cs="Arial"/>
          <w:sz w:val="28"/>
          <w:szCs w:val="28"/>
        </w:rPr>
        <w:t>01</w:t>
      </w:r>
      <w:r w:rsidRPr="00DD7EAE">
        <w:rPr>
          <w:rFonts w:ascii="Arial" w:hAnsi="Arial" w:cs="Arial"/>
          <w:sz w:val="28"/>
          <w:szCs w:val="28"/>
        </w:rPr>
        <w:t>.202</w:t>
      </w:r>
      <w:r w:rsidR="00495F7D">
        <w:rPr>
          <w:rFonts w:ascii="Arial" w:hAnsi="Arial" w:cs="Arial"/>
          <w:sz w:val="28"/>
          <w:szCs w:val="28"/>
        </w:rPr>
        <w:t>6</w:t>
      </w:r>
      <w:r w:rsidRPr="00DD7EAE">
        <w:rPr>
          <w:rFonts w:ascii="Arial" w:hAnsi="Arial" w:cs="Arial"/>
          <w:sz w:val="28"/>
          <w:szCs w:val="28"/>
        </w:rPr>
        <w:t xml:space="preserve">, la solicitarea domnului preşedinte Kansou Alexandru Hazem. </w:t>
      </w:r>
    </w:p>
    <w:p w14:paraId="38175F5D" w14:textId="77777777" w:rsidR="00411320" w:rsidRPr="00DD7EAE" w:rsidRDefault="00411320" w:rsidP="006D62D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7659"/>
      </w:tblGrid>
      <w:tr w:rsidR="007007A9" w:rsidRPr="00DD7EAE" w14:paraId="65D64E75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431B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Nr. crt.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5839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EAE">
              <w:rPr>
                <w:rFonts w:ascii="Arial" w:eastAsia="Arial" w:hAnsi="Arial" w:cs="Arial"/>
                <w:bCs/>
                <w:sz w:val="28"/>
                <w:szCs w:val="28"/>
              </w:rPr>
              <w:t>NUME ŞI PRENUME</w:t>
            </w:r>
          </w:p>
        </w:tc>
      </w:tr>
      <w:tr w:rsidR="007007A9" w:rsidRPr="00DD7EAE" w14:paraId="37038437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D0D8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CF5A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 xml:space="preserve">PREŞEDINTE – KANSOU  ALEXANDRU HAZEM – prezent </w:t>
            </w:r>
          </w:p>
        </w:tc>
      </w:tr>
      <w:tr w:rsidR="007007A9" w:rsidRPr="00DD7EAE" w14:paraId="0A72B4E2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07A0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034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SECRETAR – STOICA IOANA – prezent</w:t>
            </w:r>
          </w:p>
        </w:tc>
      </w:tr>
      <w:tr w:rsidR="007007A9" w:rsidRPr="00DD7EAE" w14:paraId="68567BBB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FB58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567B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 xml:space="preserve">SUSAI ALEXANDRU – </w:t>
            </w:r>
            <w:r w:rsidR="00684F46" w:rsidRPr="00DD7EAE">
              <w:rPr>
                <w:rFonts w:ascii="Arial" w:hAnsi="Arial" w:cs="Arial"/>
                <w:sz w:val="28"/>
                <w:szCs w:val="28"/>
              </w:rPr>
              <w:t>prezent</w:t>
            </w:r>
          </w:p>
        </w:tc>
      </w:tr>
      <w:tr w:rsidR="007007A9" w:rsidRPr="00DD7EAE" w14:paraId="467B6F05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6F9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89D5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VIGHECIU ADRIAN NICOLAE – absent</w:t>
            </w:r>
            <w:r w:rsidR="00B77B76" w:rsidRPr="00DD7EA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007A9" w:rsidRPr="00DD7EAE" w14:paraId="1984F518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E6F7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488" w14:textId="77777777" w:rsidR="00411320" w:rsidRPr="00DD7EAE" w:rsidRDefault="00F26349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 xml:space="preserve">PURCĂREA SORIN – </w:t>
            </w:r>
            <w:r w:rsidR="00684F46" w:rsidRPr="00DD7EAE">
              <w:rPr>
                <w:rFonts w:ascii="Arial" w:hAnsi="Arial" w:cs="Arial"/>
                <w:sz w:val="28"/>
                <w:szCs w:val="28"/>
              </w:rPr>
              <w:t>prezent</w:t>
            </w:r>
          </w:p>
        </w:tc>
      </w:tr>
      <w:tr w:rsidR="007007A9" w:rsidRPr="00DD7EAE" w14:paraId="56DC8FA5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4B79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2BCF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NIȚU RĂZVAN IONUȚ – prezent</w:t>
            </w:r>
          </w:p>
        </w:tc>
      </w:tr>
      <w:tr w:rsidR="007007A9" w:rsidRPr="00DD7EAE" w14:paraId="2C3F2172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98E9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1908" w14:textId="77777777" w:rsidR="00411320" w:rsidRPr="00DD7EAE" w:rsidRDefault="00684F46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NICORESCU NICOREL – prezent</w:t>
            </w:r>
          </w:p>
        </w:tc>
      </w:tr>
      <w:tr w:rsidR="007007A9" w:rsidRPr="00DD7EAE" w14:paraId="3D01DB85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EE94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746" w14:textId="273719FE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 xml:space="preserve">STOFOR ȘTEFAN RADU – </w:t>
            </w:r>
            <w:r w:rsidR="00584897">
              <w:rPr>
                <w:rFonts w:ascii="Arial" w:hAnsi="Arial" w:cs="Arial"/>
                <w:sz w:val="28"/>
                <w:szCs w:val="28"/>
              </w:rPr>
              <w:t>prezent</w:t>
            </w:r>
          </w:p>
        </w:tc>
      </w:tr>
      <w:tr w:rsidR="007007A9" w:rsidRPr="00DD7EAE" w14:paraId="19508348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5729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6B33" w14:textId="7A9A03E3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 xml:space="preserve">GAVRIL NICOLAE LUCIAN – </w:t>
            </w:r>
            <w:r w:rsidR="00584897">
              <w:rPr>
                <w:rFonts w:ascii="Arial" w:hAnsi="Arial" w:cs="Arial"/>
                <w:sz w:val="28"/>
                <w:szCs w:val="28"/>
              </w:rPr>
              <w:t>absent</w:t>
            </w:r>
          </w:p>
        </w:tc>
      </w:tr>
      <w:tr w:rsidR="007007A9" w:rsidRPr="00DD7EAE" w14:paraId="6B834392" w14:textId="77777777" w:rsidTr="0041132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5B5B" w14:textId="27867D02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1</w:t>
            </w:r>
            <w:r w:rsidR="00584897">
              <w:rPr>
                <w:rFonts w:ascii="Arial" w:hAnsi="Arial" w:cs="Arial"/>
                <w:sz w:val="28"/>
                <w:szCs w:val="28"/>
              </w:rPr>
              <w:t>0</w:t>
            </w:r>
            <w:r w:rsidRPr="00DD7EA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E98" w14:textId="77777777" w:rsidR="00411320" w:rsidRPr="00DD7EAE" w:rsidRDefault="00411320" w:rsidP="006D62D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7EAE">
              <w:rPr>
                <w:rFonts w:ascii="Arial" w:hAnsi="Arial" w:cs="Arial"/>
                <w:sz w:val="28"/>
                <w:szCs w:val="28"/>
              </w:rPr>
              <w:t>GEAMĂNĂ DRAGOȘ – prezent</w:t>
            </w:r>
            <w:r w:rsidR="00B77B76" w:rsidRPr="00DD7EA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25C41687" w14:textId="77777777" w:rsidR="00411320" w:rsidRPr="00DD7EAE" w:rsidRDefault="00411320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E938A1" w14:textId="1BEFAACE" w:rsidR="00E514C1" w:rsidRPr="008270FD" w:rsidRDefault="00411320" w:rsidP="0085274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Ordinea de zi a ședinței comisiei comunicată prin convocare:</w:t>
      </w:r>
    </w:p>
    <w:p w14:paraId="3B78E778" w14:textId="2311DC60" w:rsidR="00890A59" w:rsidRPr="008270FD" w:rsidRDefault="00584897" w:rsidP="00852740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Cs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 xml:space="preserve">Proiectul de hotărâre aflat la punctul nr. 2 de pe ordinea de zi a ședinței C.G.M.B. din data de 19.01.2026, proiect de hotărâre </w:t>
      </w:r>
      <w:r w:rsidRPr="008270FD">
        <w:rPr>
          <w:rFonts w:ascii="Arial" w:hAnsi="Arial" w:cs="Arial"/>
          <w:bCs/>
          <w:sz w:val="27"/>
          <w:szCs w:val="27"/>
        </w:rPr>
        <w:t>privind aprobarea contractării unui împrumut în valoare de 150.000.000 lei, în conformitate cu prevederile art. XXXI din Ordonanța de Urgență a Guvernului nr. 89/2025</w:t>
      </w:r>
      <w:r w:rsidR="006D62DB" w:rsidRPr="008270FD">
        <w:rPr>
          <w:rFonts w:ascii="Arial" w:hAnsi="Arial" w:cs="Arial"/>
          <w:sz w:val="27"/>
          <w:szCs w:val="27"/>
        </w:rPr>
        <w:t>.</w:t>
      </w:r>
    </w:p>
    <w:p w14:paraId="2854C9E0" w14:textId="77777777" w:rsidR="00890A59" w:rsidRPr="008270FD" w:rsidRDefault="00890A59" w:rsidP="006D62DB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z w:val="27"/>
          <w:szCs w:val="27"/>
        </w:rPr>
      </w:pPr>
    </w:p>
    <w:p w14:paraId="57D163B3" w14:textId="77777777" w:rsidR="00AC33F2" w:rsidRPr="008270FD" w:rsidRDefault="00AC33F2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 xml:space="preserve">Secretariatul Tehnic </w:t>
      </w:r>
    </w:p>
    <w:p w14:paraId="16EAB541" w14:textId="77777777" w:rsidR="00AC33F2" w:rsidRPr="008270FD" w:rsidRDefault="00684F46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Bună dimineaţa</w:t>
      </w:r>
      <w:r w:rsidR="00AC33F2" w:rsidRPr="008270FD">
        <w:rPr>
          <w:rFonts w:ascii="Arial" w:hAnsi="Arial" w:cs="Arial"/>
          <w:sz w:val="27"/>
          <w:szCs w:val="27"/>
        </w:rPr>
        <w:t xml:space="preserve">! </w:t>
      </w:r>
    </w:p>
    <w:p w14:paraId="45382F51" w14:textId="56DD7A66" w:rsidR="009E4289" w:rsidRPr="008270FD" w:rsidRDefault="00684F46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 xml:space="preserve">Sunt prezenți în acest moment </w:t>
      </w:r>
      <w:r w:rsidR="00852740" w:rsidRPr="008270FD">
        <w:rPr>
          <w:rFonts w:ascii="Arial" w:hAnsi="Arial" w:cs="Arial"/>
          <w:sz w:val="27"/>
          <w:szCs w:val="27"/>
        </w:rPr>
        <w:t>7</w:t>
      </w:r>
      <w:r w:rsidR="00AC33F2" w:rsidRPr="008270FD">
        <w:rPr>
          <w:rFonts w:ascii="Arial" w:hAnsi="Arial" w:cs="Arial"/>
          <w:sz w:val="27"/>
          <w:szCs w:val="27"/>
        </w:rPr>
        <w:t xml:space="preserve"> din cei 1</w:t>
      </w:r>
      <w:r w:rsidR="00584897" w:rsidRPr="008270FD">
        <w:rPr>
          <w:rFonts w:ascii="Arial" w:hAnsi="Arial" w:cs="Arial"/>
          <w:sz w:val="27"/>
          <w:szCs w:val="27"/>
        </w:rPr>
        <w:t>0</w:t>
      </w:r>
      <w:r w:rsidR="00AC33F2" w:rsidRPr="008270FD">
        <w:rPr>
          <w:rFonts w:ascii="Arial" w:hAnsi="Arial" w:cs="Arial"/>
          <w:sz w:val="27"/>
          <w:szCs w:val="27"/>
        </w:rPr>
        <w:t xml:space="preserve"> membri ai </w:t>
      </w:r>
      <w:r w:rsidR="00CE4A39" w:rsidRPr="008270FD">
        <w:rPr>
          <w:rFonts w:ascii="Arial" w:hAnsi="Arial" w:cs="Arial"/>
          <w:sz w:val="27"/>
          <w:szCs w:val="27"/>
        </w:rPr>
        <w:t>comisiei, avem cvorum</w:t>
      </w:r>
      <w:r w:rsidR="00852740" w:rsidRPr="008270FD">
        <w:rPr>
          <w:rFonts w:ascii="Arial" w:hAnsi="Arial" w:cs="Arial"/>
          <w:sz w:val="27"/>
          <w:szCs w:val="27"/>
        </w:rPr>
        <w:t>.</w:t>
      </w:r>
    </w:p>
    <w:p w14:paraId="177C12D1" w14:textId="77777777" w:rsidR="00B77B76" w:rsidRPr="008270FD" w:rsidRDefault="009256DC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Domnule preşedinte, aveţi cuvântul</w:t>
      </w:r>
      <w:r w:rsidR="00B77B76" w:rsidRPr="008270FD">
        <w:rPr>
          <w:rFonts w:ascii="Arial" w:hAnsi="Arial" w:cs="Arial"/>
          <w:sz w:val="27"/>
          <w:szCs w:val="27"/>
        </w:rPr>
        <w:t>.</w:t>
      </w:r>
    </w:p>
    <w:p w14:paraId="0DEA8DFB" w14:textId="77777777" w:rsidR="00B77B76" w:rsidRPr="008270FD" w:rsidRDefault="00B77B76" w:rsidP="006D62DB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A55968B" w14:textId="77777777" w:rsidR="00B77B76" w:rsidRPr="008270FD" w:rsidRDefault="00B77B76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>Domnul Kansou Alexandru Hazem – Preşedintele comisiei</w:t>
      </w:r>
    </w:p>
    <w:p w14:paraId="5A2F8BA2" w14:textId="7DE6C9BD" w:rsidR="006D62DB" w:rsidRPr="008270FD" w:rsidRDefault="006D62DB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Bună ziua!</w:t>
      </w:r>
      <w:r w:rsidR="00584897" w:rsidRPr="008270FD">
        <w:rPr>
          <w:rFonts w:ascii="Arial" w:hAnsi="Arial" w:cs="Arial"/>
          <w:sz w:val="27"/>
          <w:szCs w:val="27"/>
        </w:rPr>
        <w:t xml:space="preserve"> După cum știți, avem un singur punct pe ordinea de zi. Este vorba de acel împrumut destinat termoficării.</w:t>
      </w:r>
    </w:p>
    <w:p w14:paraId="4C635FA6" w14:textId="305AD74D" w:rsidR="00584897" w:rsidRPr="008270FD" w:rsidRDefault="00584897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 xml:space="preserve">Supun mai întâi la vot </w:t>
      </w:r>
      <w:r w:rsidRPr="008270FD">
        <w:rPr>
          <w:rFonts w:ascii="Arial" w:hAnsi="Arial" w:cs="Arial"/>
          <w:b/>
          <w:bCs/>
          <w:sz w:val="27"/>
          <w:szCs w:val="27"/>
        </w:rPr>
        <w:t>ordinea de zi</w:t>
      </w:r>
      <w:r w:rsidRPr="008270FD">
        <w:rPr>
          <w:rFonts w:ascii="Arial" w:hAnsi="Arial" w:cs="Arial"/>
          <w:sz w:val="27"/>
          <w:szCs w:val="27"/>
        </w:rPr>
        <w:t>.</w:t>
      </w:r>
    </w:p>
    <w:p w14:paraId="75E96B98" w14:textId="77777777" w:rsidR="00584897" w:rsidRPr="008270FD" w:rsidRDefault="00584897" w:rsidP="009102E8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6B06D29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 xml:space="preserve">Secretariatul Tehnic </w:t>
      </w:r>
    </w:p>
    <w:p w14:paraId="1958B3C3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Puteți vota.</w:t>
      </w:r>
    </w:p>
    <w:p w14:paraId="797989A0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14:paraId="433EED68" w14:textId="7F4929F5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>Domnul Nicorescu Nicorel – consilier general</w:t>
      </w:r>
    </w:p>
    <w:p w14:paraId="4958B7C0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b/>
          <w:sz w:val="27"/>
          <w:szCs w:val="27"/>
        </w:rPr>
      </w:pPr>
      <w:r w:rsidRPr="008270FD">
        <w:rPr>
          <w:rFonts w:ascii="Arial" w:hAnsi="Arial" w:cs="Arial"/>
          <w:b/>
          <w:bCs/>
          <w:sz w:val="27"/>
          <w:szCs w:val="27"/>
        </w:rPr>
        <w:t>Sunt pentru.</w:t>
      </w:r>
    </w:p>
    <w:p w14:paraId="46541362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b/>
          <w:sz w:val="27"/>
          <w:szCs w:val="27"/>
        </w:rPr>
      </w:pPr>
    </w:p>
    <w:p w14:paraId="68ED4473" w14:textId="15C59E8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>Secretariatul Tehnic</w:t>
      </w:r>
    </w:p>
    <w:p w14:paraId="7AF4FF9A" w14:textId="50858669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b/>
          <w:sz w:val="27"/>
          <w:szCs w:val="27"/>
        </w:rPr>
      </w:pPr>
      <w:r w:rsidRPr="008270FD">
        <w:rPr>
          <w:rFonts w:ascii="Arial" w:hAnsi="Arial" w:cs="Arial"/>
          <w:b/>
          <w:sz w:val="27"/>
          <w:szCs w:val="27"/>
        </w:rPr>
        <w:t>Cu 7 voturi pentru, 0 abțineri, 0 voturi împotrivă, ordinea de zi a fost aprobată.</w:t>
      </w:r>
      <w:r w:rsidR="008270FD" w:rsidRPr="008270FD">
        <w:rPr>
          <w:rStyle w:val="Referinnotdesubsol"/>
          <w:rFonts w:ascii="Arial" w:hAnsi="Arial" w:cs="Arial"/>
          <w:b/>
          <w:sz w:val="27"/>
          <w:szCs w:val="27"/>
        </w:rPr>
        <w:footnoteReference w:id="1"/>
      </w:r>
    </w:p>
    <w:p w14:paraId="6EFFEFCB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b/>
          <w:sz w:val="27"/>
          <w:szCs w:val="27"/>
        </w:rPr>
      </w:pPr>
    </w:p>
    <w:p w14:paraId="747E6833" w14:textId="77777777" w:rsidR="00584897" w:rsidRPr="008270FD" w:rsidRDefault="00584897" w:rsidP="00584897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>Domnul Kansou Alexandru Hazem – Preşedintele comisiei</w:t>
      </w:r>
    </w:p>
    <w:p w14:paraId="0E5DEA1C" w14:textId="77777777" w:rsidR="008270FD" w:rsidRPr="008270FD" w:rsidRDefault="008270FD" w:rsidP="00584897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Mulţumesc!</w:t>
      </w:r>
    </w:p>
    <w:p w14:paraId="62840510" w14:textId="076304F2" w:rsidR="00584897" w:rsidRPr="008270FD" w:rsidRDefault="008270FD" w:rsidP="00584897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b/>
          <w:bCs/>
          <w:sz w:val="27"/>
          <w:szCs w:val="27"/>
        </w:rPr>
        <w:t>Avem pe ordinea de zi p</w:t>
      </w:r>
      <w:r w:rsidR="00584897" w:rsidRPr="008270FD">
        <w:rPr>
          <w:rFonts w:ascii="Arial" w:hAnsi="Arial" w:cs="Arial"/>
          <w:b/>
          <w:bCs/>
          <w:sz w:val="27"/>
          <w:szCs w:val="27"/>
        </w:rPr>
        <w:t>roiect</w:t>
      </w:r>
      <w:r w:rsidRPr="008270FD">
        <w:rPr>
          <w:rFonts w:ascii="Arial" w:hAnsi="Arial" w:cs="Arial"/>
          <w:b/>
          <w:bCs/>
          <w:sz w:val="27"/>
          <w:szCs w:val="27"/>
        </w:rPr>
        <w:t>ul</w:t>
      </w:r>
      <w:r w:rsidR="00584897" w:rsidRPr="008270FD">
        <w:rPr>
          <w:rFonts w:ascii="Arial" w:hAnsi="Arial" w:cs="Arial"/>
          <w:b/>
          <w:bCs/>
          <w:sz w:val="27"/>
          <w:szCs w:val="27"/>
        </w:rPr>
        <w:t xml:space="preserve"> de hotărâre privind aprobarea contractării unui împrumut în valoare de 150.000.000 lei, în conformitate cu prevederile art. XXXI din Ordonanța de Urgență a Guvernului nr. 89/2025</w:t>
      </w:r>
      <w:r w:rsidR="00584897" w:rsidRPr="008270FD">
        <w:rPr>
          <w:rFonts w:ascii="Arial" w:hAnsi="Arial" w:cs="Arial"/>
          <w:sz w:val="27"/>
          <w:szCs w:val="27"/>
        </w:rPr>
        <w:t>.</w:t>
      </w:r>
    </w:p>
    <w:p w14:paraId="20DD688C" w14:textId="37A4B48C" w:rsidR="008270FD" w:rsidRPr="008270FD" w:rsidRDefault="008270FD" w:rsidP="00584897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Cs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 xml:space="preserve">Avem din partea aparatului de specialitate direcțiile de resort. Dacă sunt întrebări, clarificări, vă rog să le puneți, dacă nu, trecem la vot. </w:t>
      </w:r>
    </w:p>
    <w:p w14:paraId="560E0FBB" w14:textId="78D95471" w:rsidR="00584897" w:rsidRPr="008270FD" w:rsidRDefault="008270FD" w:rsidP="00584897">
      <w:pPr>
        <w:spacing w:after="0" w:line="240" w:lineRule="auto"/>
        <w:ind w:firstLine="708"/>
        <w:jc w:val="both"/>
        <w:rPr>
          <w:rFonts w:ascii="Arial" w:hAnsi="Arial" w:cs="Arial"/>
          <w:bCs/>
          <w:sz w:val="27"/>
          <w:szCs w:val="27"/>
        </w:rPr>
      </w:pPr>
      <w:r w:rsidRPr="008270FD">
        <w:rPr>
          <w:rFonts w:ascii="Arial" w:hAnsi="Arial" w:cs="Arial"/>
          <w:bCs/>
          <w:sz w:val="27"/>
          <w:szCs w:val="27"/>
        </w:rPr>
        <w:t xml:space="preserve">Nu sunt. </w:t>
      </w:r>
      <w:r w:rsidR="009102E8" w:rsidRPr="008270FD">
        <w:rPr>
          <w:rFonts w:ascii="Arial" w:hAnsi="Arial" w:cs="Arial"/>
          <w:bCs/>
          <w:sz w:val="27"/>
          <w:szCs w:val="27"/>
        </w:rPr>
        <w:t>Dați</w:t>
      </w:r>
      <w:r w:rsidRPr="008270FD">
        <w:rPr>
          <w:rFonts w:ascii="Arial" w:hAnsi="Arial" w:cs="Arial"/>
          <w:bCs/>
          <w:sz w:val="27"/>
          <w:szCs w:val="27"/>
        </w:rPr>
        <w:t xml:space="preserve"> drumul votului.</w:t>
      </w:r>
    </w:p>
    <w:p w14:paraId="730A4F6E" w14:textId="77777777" w:rsidR="008270FD" w:rsidRPr="008270FD" w:rsidRDefault="008270FD" w:rsidP="008270F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D962AE4" w14:textId="77777777" w:rsidR="008270FD" w:rsidRPr="008270FD" w:rsidRDefault="008270FD" w:rsidP="008270FD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 xml:space="preserve">Secretariatul Tehnic </w:t>
      </w:r>
    </w:p>
    <w:p w14:paraId="363FC2E6" w14:textId="1C9B3D9B" w:rsidR="008270FD" w:rsidRPr="008270FD" w:rsidRDefault="008270FD" w:rsidP="008270FD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Puteți vota.</w:t>
      </w:r>
    </w:p>
    <w:p w14:paraId="06E24474" w14:textId="2A7C48D7" w:rsidR="008270FD" w:rsidRPr="008270FD" w:rsidRDefault="008270FD" w:rsidP="008270FD">
      <w:pPr>
        <w:spacing w:after="0" w:line="240" w:lineRule="auto"/>
        <w:ind w:firstLine="708"/>
        <w:jc w:val="both"/>
        <w:rPr>
          <w:rFonts w:ascii="Arial" w:hAnsi="Arial" w:cs="Arial"/>
          <w:b/>
          <w:sz w:val="27"/>
          <w:szCs w:val="27"/>
        </w:rPr>
      </w:pPr>
      <w:r w:rsidRPr="008270FD">
        <w:rPr>
          <w:rFonts w:ascii="Arial" w:hAnsi="Arial" w:cs="Arial"/>
          <w:b/>
          <w:sz w:val="27"/>
          <w:szCs w:val="27"/>
        </w:rPr>
        <w:t>Cu 7 voturi pentru, 0 abțineri, 1 vot împotrivă, acest proiect a primit aviz favorabil.</w:t>
      </w:r>
    </w:p>
    <w:p w14:paraId="0C9A84A0" w14:textId="77777777" w:rsidR="00852740" w:rsidRPr="008270FD" w:rsidRDefault="00852740" w:rsidP="008270F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14:paraId="6EC24780" w14:textId="77777777" w:rsidR="00A3461E" w:rsidRPr="008270FD" w:rsidRDefault="00A3461E" w:rsidP="00A3461E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  <w:u w:val="single"/>
        </w:rPr>
        <w:t>Domnul Kansou Alexandru Hazem – Preşedintele comisiei</w:t>
      </w:r>
    </w:p>
    <w:p w14:paraId="7E519BE9" w14:textId="3A4ABAB3" w:rsidR="008270FD" w:rsidRPr="008270FD" w:rsidRDefault="008270FD" w:rsidP="00A3461E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Fiind epuizată ordinea de zi, d</w:t>
      </w:r>
      <w:r w:rsidR="00852740" w:rsidRPr="008270FD">
        <w:rPr>
          <w:rFonts w:ascii="Arial" w:hAnsi="Arial" w:cs="Arial"/>
          <w:sz w:val="27"/>
          <w:szCs w:val="27"/>
        </w:rPr>
        <w:t>eclar ședința închisă</w:t>
      </w:r>
      <w:r w:rsidR="00A3461E" w:rsidRPr="008270FD">
        <w:rPr>
          <w:rFonts w:ascii="Arial" w:hAnsi="Arial" w:cs="Arial"/>
          <w:sz w:val="27"/>
          <w:szCs w:val="27"/>
        </w:rPr>
        <w:t>.</w:t>
      </w:r>
    </w:p>
    <w:p w14:paraId="228FA562" w14:textId="11272A25" w:rsidR="00852740" w:rsidRPr="008270FD" w:rsidRDefault="008270FD" w:rsidP="00A3461E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u w:val="single"/>
        </w:rPr>
      </w:pPr>
      <w:r w:rsidRPr="008270FD">
        <w:rPr>
          <w:rFonts w:ascii="Arial" w:hAnsi="Arial" w:cs="Arial"/>
          <w:sz w:val="27"/>
          <w:szCs w:val="27"/>
        </w:rPr>
        <w:t>Ne vedem online la şedinţa Consiliului General.</w:t>
      </w:r>
      <w:r w:rsidR="00852740" w:rsidRPr="008270FD">
        <w:rPr>
          <w:rFonts w:ascii="Arial" w:hAnsi="Arial" w:cs="Arial"/>
          <w:sz w:val="27"/>
          <w:szCs w:val="27"/>
        </w:rPr>
        <w:t xml:space="preserve"> </w:t>
      </w:r>
    </w:p>
    <w:p w14:paraId="1C7FAB73" w14:textId="091E5E9A" w:rsidR="00DD7EAE" w:rsidRPr="008270FD" w:rsidRDefault="008270FD" w:rsidP="005F4E76">
      <w:pPr>
        <w:spacing w:after="0" w:line="240" w:lineRule="auto"/>
        <w:ind w:firstLine="708"/>
        <w:jc w:val="both"/>
        <w:rPr>
          <w:rFonts w:ascii="Arial" w:hAnsi="Arial" w:cs="Arial"/>
          <w:bCs/>
          <w:sz w:val="27"/>
          <w:szCs w:val="27"/>
        </w:rPr>
      </w:pPr>
      <w:r w:rsidRPr="008270FD">
        <w:rPr>
          <w:rFonts w:ascii="Arial" w:hAnsi="Arial" w:cs="Arial"/>
          <w:bCs/>
          <w:sz w:val="27"/>
          <w:szCs w:val="27"/>
        </w:rPr>
        <w:t>O zi bună</w:t>
      </w:r>
      <w:r w:rsidR="005F4E76" w:rsidRPr="008270FD">
        <w:rPr>
          <w:rFonts w:ascii="Arial" w:hAnsi="Arial" w:cs="Arial"/>
          <w:bCs/>
          <w:sz w:val="27"/>
          <w:szCs w:val="27"/>
        </w:rPr>
        <w:t xml:space="preserve">! </w:t>
      </w:r>
    </w:p>
    <w:p w14:paraId="68E120FC" w14:textId="77777777" w:rsidR="00DD7EAE" w:rsidRPr="008270FD" w:rsidRDefault="00DD7EAE" w:rsidP="006D62DB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FBB44F5" w14:textId="3CB1DB32" w:rsidR="00411320" w:rsidRPr="008270FD" w:rsidRDefault="00411320" w:rsidP="006D62DB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8270FD">
        <w:rPr>
          <w:rFonts w:ascii="Arial" w:hAnsi="Arial" w:cs="Arial"/>
          <w:sz w:val="27"/>
          <w:szCs w:val="27"/>
        </w:rPr>
        <w:t>Ședinț</w:t>
      </w:r>
      <w:r w:rsidR="00A4479F" w:rsidRPr="008270FD">
        <w:rPr>
          <w:rFonts w:ascii="Arial" w:hAnsi="Arial" w:cs="Arial"/>
          <w:sz w:val="27"/>
          <w:szCs w:val="27"/>
        </w:rPr>
        <w:t xml:space="preserve">a comisiei s-a încheiat la ora </w:t>
      </w:r>
      <w:r w:rsidR="008270FD" w:rsidRPr="008270FD">
        <w:rPr>
          <w:rFonts w:ascii="Arial" w:hAnsi="Arial" w:cs="Arial"/>
          <w:sz w:val="27"/>
          <w:szCs w:val="27"/>
        </w:rPr>
        <w:t>9</w:t>
      </w:r>
      <w:r w:rsidR="00DD7EAE" w:rsidRPr="008270FD">
        <w:rPr>
          <w:rFonts w:ascii="Arial" w:hAnsi="Arial" w:cs="Arial"/>
          <w:sz w:val="27"/>
          <w:szCs w:val="27"/>
        </w:rPr>
        <w:t>.</w:t>
      </w:r>
      <w:r w:rsidR="008270FD" w:rsidRPr="008270FD">
        <w:rPr>
          <w:rFonts w:ascii="Arial" w:hAnsi="Arial" w:cs="Arial"/>
          <w:sz w:val="27"/>
          <w:szCs w:val="27"/>
        </w:rPr>
        <w:t>35</w:t>
      </w:r>
      <w:r w:rsidRPr="008270FD">
        <w:rPr>
          <w:rFonts w:ascii="Arial" w:hAnsi="Arial" w:cs="Arial"/>
          <w:sz w:val="27"/>
          <w:szCs w:val="27"/>
        </w:rPr>
        <w:t>.</w:t>
      </w:r>
      <w:r w:rsidR="005A6EA3" w:rsidRPr="008270FD">
        <w:rPr>
          <w:rFonts w:ascii="Arial" w:hAnsi="Arial" w:cs="Arial"/>
          <w:sz w:val="27"/>
          <w:szCs w:val="27"/>
        </w:rPr>
        <w:t xml:space="preserve"> </w:t>
      </w:r>
      <w:r w:rsidR="008243C6" w:rsidRPr="008270FD">
        <w:rPr>
          <w:rFonts w:ascii="Arial" w:hAnsi="Arial" w:cs="Arial"/>
          <w:sz w:val="27"/>
          <w:szCs w:val="27"/>
        </w:rPr>
        <w:t xml:space="preserve"> </w:t>
      </w:r>
      <w:r w:rsidR="00F26349" w:rsidRPr="008270FD">
        <w:rPr>
          <w:rFonts w:ascii="Arial" w:hAnsi="Arial" w:cs="Arial"/>
          <w:sz w:val="27"/>
          <w:szCs w:val="27"/>
        </w:rPr>
        <w:t xml:space="preserve"> </w:t>
      </w:r>
      <w:r w:rsidRPr="008270FD">
        <w:rPr>
          <w:rFonts w:ascii="Arial" w:hAnsi="Arial" w:cs="Arial"/>
          <w:sz w:val="27"/>
          <w:szCs w:val="27"/>
        </w:rPr>
        <w:t xml:space="preserve">            </w:t>
      </w:r>
    </w:p>
    <w:p w14:paraId="39CE9D90" w14:textId="77777777" w:rsidR="00ED4823" w:rsidRPr="008270FD" w:rsidRDefault="00ED4823" w:rsidP="006D62DB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9B1512E" w14:textId="78916FC4" w:rsidR="00A3461E" w:rsidRDefault="00B74F5B" w:rsidP="006D62D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270FD">
        <w:rPr>
          <w:rFonts w:ascii="Arial" w:eastAsiaTheme="minorHAnsi" w:hAnsi="Arial" w:cs="Arial"/>
          <w:sz w:val="27"/>
          <w:szCs w:val="27"/>
        </w:rPr>
        <w:t xml:space="preserve">Notă: </w:t>
      </w:r>
      <w:r w:rsidRPr="008270FD">
        <w:rPr>
          <w:rFonts w:ascii="Arial" w:hAnsi="Arial" w:cs="Arial"/>
          <w:sz w:val="27"/>
          <w:szCs w:val="27"/>
        </w:rPr>
        <w:t>Consemnarea voturilor s-a realizat în conformitate cu rezultatele generate de sistemul de vot onli</w:t>
      </w:r>
      <w:r w:rsidR="005A6EA3" w:rsidRPr="008270FD">
        <w:rPr>
          <w:rFonts w:ascii="Arial" w:hAnsi="Arial" w:cs="Arial"/>
          <w:sz w:val="27"/>
          <w:szCs w:val="27"/>
        </w:rPr>
        <w:t>ne cu aplicația integrată Slido</w:t>
      </w:r>
      <w:r w:rsidR="008270FD" w:rsidRPr="008270FD">
        <w:rPr>
          <w:rFonts w:ascii="Arial" w:hAnsi="Arial" w:cs="Arial"/>
          <w:sz w:val="27"/>
          <w:szCs w:val="27"/>
        </w:rPr>
        <w:t xml:space="preserve">, precum şi pe baza votului exprimat verbal de </w:t>
      </w:r>
      <w:r w:rsidR="009102E8">
        <w:rPr>
          <w:rFonts w:ascii="Arial" w:hAnsi="Arial" w:cs="Arial"/>
          <w:sz w:val="27"/>
          <w:szCs w:val="27"/>
        </w:rPr>
        <w:t xml:space="preserve">către </w:t>
      </w:r>
      <w:r w:rsidR="008270FD" w:rsidRPr="008270FD">
        <w:rPr>
          <w:rFonts w:ascii="Arial" w:hAnsi="Arial" w:cs="Arial"/>
          <w:sz w:val="27"/>
          <w:szCs w:val="27"/>
        </w:rPr>
        <w:t>consilierii care nu au putut vota în modalitatea mai sus menţionată.</w:t>
      </w:r>
      <w:r w:rsidR="00DD7EAE" w:rsidRPr="00A3461E">
        <w:rPr>
          <w:rFonts w:ascii="Arial" w:hAnsi="Arial" w:cs="Arial"/>
          <w:sz w:val="28"/>
          <w:szCs w:val="28"/>
        </w:rPr>
        <w:t xml:space="preserve"> </w:t>
      </w:r>
    </w:p>
    <w:p w14:paraId="07F7B6FE" w14:textId="5F583144" w:rsidR="00411320" w:rsidRDefault="00B74F5B" w:rsidP="008270F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461E">
        <w:rPr>
          <w:rFonts w:ascii="Arial" w:hAnsi="Arial" w:cs="Arial"/>
          <w:sz w:val="28"/>
          <w:szCs w:val="28"/>
        </w:rPr>
        <w:t xml:space="preserve">  </w:t>
      </w:r>
    </w:p>
    <w:p w14:paraId="1DDAD03D" w14:textId="77777777" w:rsidR="009102E8" w:rsidRPr="00A3461E" w:rsidRDefault="009102E8" w:rsidP="008270F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533E6EB" w14:textId="77777777" w:rsidR="00411320" w:rsidRPr="00A3461E" w:rsidRDefault="00411320" w:rsidP="006D62D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461E">
        <w:rPr>
          <w:rFonts w:ascii="Arial" w:hAnsi="Arial" w:cs="Arial"/>
          <w:sz w:val="28"/>
          <w:szCs w:val="28"/>
        </w:rPr>
        <w:t xml:space="preserve">   PREŞEDINTE,                                             SECRETAR,</w:t>
      </w:r>
    </w:p>
    <w:p w14:paraId="732EAB7F" w14:textId="77777777" w:rsidR="00411320" w:rsidRPr="00A3461E" w:rsidRDefault="00411320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3461E">
        <w:rPr>
          <w:rFonts w:ascii="Arial" w:eastAsia="Arial" w:hAnsi="Arial" w:cs="Arial"/>
          <w:bCs/>
          <w:sz w:val="28"/>
          <w:szCs w:val="28"/>
        </w:rPr>
        <w:t xml:space="preserve">    Kansou Alexandru Hazem                                   </w:t>
      </w:r>
      <w:r w:rsidR="008243C6" w:rsidRPr="00A3461E">
        <w:rPr>
          <w:rFonts w:ascii="Arial" w:eastAsia="Arial" w:hAnsi="Arial" w:cs="Arial"/>
          <w:bCs/>
          <w:sz w:val="28"/>
          <w:szCs w:val="28"/>
        </w:rPr>
        <w:t xml:space="preserve"> </w:t>
      </w:r>
      <w:r w:rsidRPr="00A3461E">
        <w:rPr>
          <w:rFonts w:ascii="Arial" w:eastAsia="Arial" w:hAnsi="Arial" w:cs="Arial"/>
          <w:bCs/>
          <w:sz w:val="28"/>
          <w:szCs w:val="28"/>
        </w:rPr>
        <w:t>Stoica Ioana</w:t>
      </w:r>
    </w:p>
    <w:p w14:paraId="60761714" w14:textId="77777777" w:rsidR="00411320" w:rsidRPr="00F26349" w:rsidRDefault="00411320" w:rsidP="006D62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D60427E" w14:textId="77777777" w:rsidR="00247CA8" w:rsidRPr="00F26349" w:rsidRDefault="00247CA8" w:rsidP="006D62D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47CA8" w:rsidRPr="00F26349" w:rsidSect="00ED482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70F4" w14:textId="77777777" w:rsidR="00614307" w:rsidRDefault="00614307" w:rsidP="00411320">
      <w:pPr>
        <w:spacing w:after="0" w:line="240" w:lineRule="auto"/>
      </w:pPr>
      <w:r>
        <w:separator/>
      </w:r>
    </w:p>
  </w:endnote>
  <w:endnote w:type="continuationSeparator" w:id="0">
    <w:p w14:paraId="50F1D173" w14:textId="77777777" w:rsidR="00614307" w:rsidRDefault="00614307" w:rsidP="004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731839"/>
      <w:docPartObj>
        <w:docPartGallery w:val="Page Numbers (Bottom of Page)"/>
        <w:docPartUnique/>
      </w:docPartObj>
    </w:sdtPr>
    <w:sdtContent>
      <w:p w14:paraId="7B5D9AB2" w14:textId="77777777" w:rsidR="00027A14" w:rsidRDefault="00027A14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AE">
          <w:rPr>
            <w:noProof/>
          </w:rPr>
          <w:t>3</w:t>
        </w:r>
        <w:r>
          <w:fldChar w:fldCharType="end"/>
        </w:r>
      </w:p>
    </w:sdtContent>
  </w:sdt>
  <w:p w14:paraId="510498DF" w14:textId="77777777" w:rsidR="00027A14" w:rsidRDefault="00027A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3D01" w14:textId="77777777" w:rsidR="00614307" w:rsidRDefault="00614307" w:rsidP="00411320">
      <w:pPr>
        <w:spacing w:after="0" w:line="240" w:lineRule="auto"/>
      </w:pPr>
      <w:r>
        <w:separator/>
      </w:r>
    </w:p>
  </w:footnote>
  <w:footnote w:type="continuationSeparator" w:id="0">
    <w:p w14:paraId="7B35D156" w14:textId="77777777" w:rsidR="00614307" w:rsidRDefault="00614307" w:rsidP="00411320">
      <w:pPr>
        <w:spacing w:after="0" w:line="240" w:lineRule="auto"/>
      </w:pPr>
      <w:r>
        <w:continuationSeparator/>
      </w:r>
    </w:p>
  </w:footnote>
  <w:footnote w:id="1">
    <w:p w14:paraId="2D824376" w14:textId="7B94B92D" w:rsidR="008270FD" w:rsidRDefault="008270FD">
      <w:pPr>
        <w:pStyle w:val="Textnotdesubsol"/>
      </w:pPr>
      <w:r>
        <w:rPr>
          <w:rStyle w:val="Referinnotdesubsol"/>
        </w:rPr>
        <w:footnoteRef/>
      </w:r>
      <w:r>
        <w:t xml:space="preserve"> Cu votul exprimat verbal </w:t>
      </w:r>
      <w:r w:rsidR="009102E8">
        <w:t>de către</w:t>
      </w:r>
      <w:r>
        <w:t xml:space="preserve"> domnul consilier Nicorescu Nicorel, rezultatul final al votului a fost: 8 voturi pentru, 0 abțineri, 0 voturi împotrivă.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0D"/>
    <w:rsid w:val="000148CD"/>
    <w:rsid w:val="000248B2"/>
    <w:rsid w:val="00025236"/>
    <w:rsid w:val="00027A14"/>
    <w:rsid w:val="000409EF"/>
    <w:rsid w:val="0004478D"/>
    <w:rsid w:val="000448B3"/>
    <w:rsid w:val="0005714C"/>
    <w:rsid w:val="00060E02"/>
    <w:rsid w:val="0007157D"/>
    <w:rsid w:val="000968E7"/>
    <w:rsid w:val="000A7733"/>
    <w:rsid w:val="000C1304"/>
    <w:rsid w:val="000C2F0D"/>
    <w:rsid w:val="000C60AD"/>
    <w:rsid w:val="000E06E1"/>
    <w:rsid w:val="000E206D"/>
    <w:rsid w:val="00165DD5"/>
    <w:rsid w:val="0017428F"/>
    <w:rsid w:val="00182280"/>
    <w:rsid w:val="00183370"/>
    <w:rsid w:val="00191CA4"/>
    <w:rsid w:val="001B0217"/>
    <w:rsid w:val="001C46D5"/>
    <w:rsid w:val="001E11C2"/>
    <w:rsid w:val="00221375"/>
    <w:rsid w:val="00236E8E"/>
    <w:rsid w:val="002403CF"/>
    <w:rsid w:val="00247CA8"/>
    <w:rsid w:val="002722CF"/>
    <w:rsid w:val="00273C5E"/>
    <w:rsid w:val="00286A96"/>
    <w:rsid w:val="00293CCD"/>
    <w:rsid w:val="002951BF"/>
    <w:rsid w:val="0029561F"/>
    <w:rsid w:val="002B3AFA"/>
    <w:rsid w:val="002C24DD"/>
    <w:rsid w:val="002D3909"/>
    <w:rsid w:val="002D7CB1"/>
    <w:rsid w:val="002E3495"/>
    <w:rsid w:val="0031684B"/>
    <w:rsid w:val="003307D4"/>
    <w:rsid w:val="003520B8"/>
    <w:rsid w:val="00352814"/>
    <w:rsid w:val="0036572E"/>
    <w:rsid w:val="00366FA8"/>
    <w:rsid w:val="00377F21"/>
    <w:rsid w:val="003812E0"/>
    <w:rsid w:val="00382EFC"/>
    <w:rsid w:val="00386CF5"/>
    <w:rsid w:val="0038710C"/>
    <w:rsid w:val="003942AB"/>
    <w:rsid w:val="003B29DA"/>
    <w:rsid w:val="003C3735"/>
    <w:rsid w:val="003C6ED7"/>
    <w:rsid w:val="003D6159"/>
    <w:rsid w:val="00404081"/>
    <w:rsid w:val="004073DE"/>
    <w:rsid w:val="004107F3"/>
    <w:rsid w:val="00410A08"/>
    <w:rsid w:val="00411320"/>
    <w:rsid w:val="004158BE"/>
    <w:rsid w:val="0042163B"/>
    <w:rsid w:val="00433583"/>
    <w:rsid w:val="00444F59"/>
    <w:rsid w:val="004704C7"/>
    <w:rsid w:val="00471EA7"/>
    <w:rsid w:val="00495F7D"/>
    <w:rsid w:val="004B3204"/>
    <w:rsid w:val="004C64B8"/>
    <w:rsid w:val="004D4088"/>
    <w:rsid w:val="004F490C"/>
    <w:rsid w:val="00553C4C"/>
    <w:rsid w:val="005626B8"/>
    <w:rsid w:val="00567C4C"/>
    <w:rsid w:val="005727CD"/>
    <w:rsid w:val="00583160"/>
    <w:rsid w:val="00584897"/>
    <w:rsid w:val="00597510"/>
    <w:rsid w:val="005A6EA3"/>
    <w:rsid w:val="005B4810"/>
    <w:rsid w:val="005C6FE2"/>
    <w:rsid w:val="005D1CD6"/>
    <w:rsid w:val="005D5222"/>
    <w:rsid w:val="005F4E76"/>
    <w:rsid w:val="00601035"/>
    <w:rsid w:val="00605D50"/>
    <w:rsid w:val="00614307"/>
    <w:rsid w:val="00623217"/>
    <w:rsid w:val="00623A8B"/>
    <w:rsid w:val="006307CB"/>
    <w:rsid w:val="00634A62"/>
    <w:rsid w:val="00647915"/>
    <w:rsid w:val="006508E0"/>
    <w:rsid w:val="00651DE2"/>
    <w:rsid w:val="0067250A"/>
    <w:rsid w:val="0068142C"/>
    <w:rsid w:val="006814AB"/>
    <w:rsid w:val="00682D5C"/>
    <w:rsid w:val="00684F46"/>
    <w:rsid w:val="006A3DC1"/>
    <w:rsid w:val="006A6F3D"/>
    <w:rsid w:val="006A7635"/>
    <w:rsid w:val="006B0EF4"/>
    <w:rsid w:val="006B3F17"/>
    <w:rsid w:val="006D62DB"/>
    <w:rsid w:val="006F7893"/>
    <w:rsid w:val="007007A9"/>
    <w:rsid w:val="0073176B"/>
    <w:rsid w:val="00752216"/>
    <w:rsid w:val="007750FC"/>
    <w:rsid w:val="0078616D"/>
    <w:rsid w:val="00792025"/>
    <w:rsid w:val="007A1B81"/>
    <w:rsid w:val="007B48BE"/>
    <w:rsid w:val="007C4114"/>
    <w:rsid w:val="007D3AC6"/>
    <w:rsid w:val="007E7EA9"/>
    <w:rsid w:val="007F1CB7"/>
    <w:rsid w:val="007F20AE"/>
    <w:rsid w:val="00805C8B"/>
    <w:rsid w:val="00812125"/>
    <w:rsid w:val="008243C6"/>
    <w:rsid w:val="008270FD"/>
    <w:rsid w:val="0083245A"/>
    <w:rsid w:val="008415F2"/>
    <w:rsid w:val="00846023"/>
    <w:rsid w:val="00852740"/>
    <w:rsid w:val="00885E5B"/>
    <w:rsid w:val="00890A59"/>
    <w:rsid w:val="008A2068"/>
    <w:rsid w:val="008A46DC"/>
    <w:rsid w:val="008A7301"/>
    <w:rsid w:val="008B2F8F"/>
    <w:rsid w:val="00905307"/>
    <w:rsid w:val="009102E8"/>
    <w:rsid w:val="0091434E"/>
    <w:rsid w:val="00924596"/>
    <w:rsid w:val="009256DC"/>
    <w:rsid w:val="00925CCF"/>
    <w:rsid w:val="009309FE"/>
    <w:rsid w:val="00972205"/>
    <w:rsid w:val="00972D33"/>
    <w:rsid w:val="00986172"/>
    <w:rsid w:val="009A0874"/>
    <w:rsid w:val="009A3332"/>
    <w:rsid w:val="009A49CF"/>
    <w:rsid w:val="009C6ADB"/>
    <w:rsid w:val="009E1CC2"/>
    <w:rsid w:val="009E4289"/>
    <w:rsid w:val="00A01352"/>
    <w:rsid w:val="00A04E4E"/>
    <w:rsid w:val="00A307D9"/>
    <w:rsid w:val="00A3461E"/>
    <w:rsid w:val="00A34939"/>
    <w:rsid w:val="00A43438"/>
    <w:rsid w:val="00A446DA"/>
    <w:rsid w:val="00A4479F"/>
    <w:rsid w:val="00A50C48"/>
    <w:rsid w:val="00A52B39"/>
    <w:rsid w:val="00A5689C"/>
    <w:rsid w:val="00A74F06"/>
    <w:rsid w:val="00A7577B"/>
    <w:rsid w:val="00A8755A"/>
    <w:rsid w:val="00A977E6"/>
    <w:rsid w:val="00AA623D"/>
    <w:rsid w:val="00AA6A74"/>
    <w:rsid w:val="00AC010A"/>
    <w:rsid w:val="00AC33F2"/>
    <w:rsid w:val="00AC6122"/>
    <w:rsid w:val="00B3176F"/>
    <w:rsid w:val="00B35677"/>
    <w:rsid w:val="00B72D0D"/>
    <w:rsid w:val="00B74F5B"/>
    <w:rsid w:val="00B77B76"/>
    <w:rsid w:val="00B8128E"/>
    <w:rsid w:val="00B87A20"/>
    <w:rsid w:val="00BB7F36"/>
    <w:rsid w:val="00BE50B9"/>
    <w:rsid w:val="00BE7327"/>
    <w:rsid w:val="00C41BC0"/>
    <w:rsid w:val="00C42F14"/>
    <w:rsid w:val="00C47F25"/>
    <w:rsid w:val="00C5064B"/>
    <w:rsid w:val="00C660D1"/>
    <w:rsid w:val="00C66D69"/>
    <w:rsid w:val="00CA21B8"/>
    <w:rsid w:val="00CA632D"/>
    <w:rsid w:val="00CA64C9"/>
    <w:rsid w:val="00CA67E6"/>
    <w:rsid w:val="00CA6AFD"/>
    <w:rsid w:val="00CC5C8F"/>
    <w:rsid w:val="00CE3583"/>
    <w:rsid w:val="00CE43F6"/>
    <w:rsid w:val="00CE4A39"/>
    <w:rsid w:val="00CE5797"/>
    <w:rsid w:val="00CE5DC0"/>
    <w:rsid w:val="00D116F1"/>
    <w:rsid w:val="00D47887"/>
    <w:rsid w:val="00D527FC"/>
    <w:rsid w:val="00D90389"/>
    <w:rsid w:val="00D925CE"/>
    <w:rsid w:val="00D974B6"/>
    <w:rsid w:val="00DB2323"/>
    <w:rsid w:val="00DB275B"/>
    <w:rsid w:val="00DB42BE"/>
    <w:rsid w:val="00DC25BD"/>
    <w:rsid w:val="00DD7EAE"/>
    <w:rsid w:val="00DE5DF5"/>
    <w:rsid w:val="00E05D1D"/>
    <w:rsid w:val="00E07519"/>
    <w:rsid w:val="00E108BB"/>
    <w:rsid w:val="00E21216"/>
    <w:rsid w:val="00E323B5"/>
    <w:rsid w:val="00E42A0E"/>
    <w:rsid w:val="00E443FE"/>
    <w:rsid w:val="00E4700D"/>
    <w:rsid w:val="00E50AB1"/>
    <w:rsid w:val="00E514C1"/>
    <w:rsid w:val="00E63759"/>
    <w:rsid w:val="00E63D6F"/>
    <w:rsid w:val="00E67F81"/>
    <w:rsid w:val="00E7729F"/>
    <w:rsid w:val="00ED0D72"/>
    <w:rsid w:val="00ED4823"/>
    <w:rsid w:val="00EE4A05"/>
    <w:rsid w:val="00EF4B19"/>
    <w:rsid w:val="00F23E3C"/>
    <w:rsid w:val="00F26349"/>
    <w:rsid w:val="00F452C9"/>
    <w:rsid w:val="00FA0ED1"/>
    <w:rsid w:val="00FB0023"/>
    <w:rsid w:val="00FB09C0"/>
    <w:rsid w:val="00FB472A"/>
    <w:rsid w:val="00FB7676"/>
    <w:rsid w:val="00FC22CE"/>
    <w:rsid w:val="00FC3D79"/>
    <w:rsid w:val="00FC70FF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6DEC"/>
  <w15:chartTrackingRefBased/>
  <w15:docId w15:val="{7FF7465D-0A8A-4B98-B8D8-F76EADA1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320"/>
    <w:pPr>
      <w:spacing w:line="252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1132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11320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11320"/>
    <w:rPr>
      <w:vertAlign w:val="superscript"/>
    </w:rPr>
  </w:style>
  <w:style w:type="character" w:customStyle="1" w:styleId="page-title">
    <w:name w:val="page-title"/>
    <w:basedOn w:val="Fontdeparagrafimplicit"/>
    <w:rsid w:val="00411320"/>
  </w:style>
  <w:style w:type="paragraph" w:styleId="Antet">
    <w:name w:val="header"/>
    <w:basedOn w:val="Normal"/>
    <w:link w:val="AntetCaracter"/>
    <w:uiPriority w:val="99"/>
    <w:unhideWhenUsed/>
    <w:rsid w:val="004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1320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4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1320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411320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48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3955-2473-42E1-A753-44A9F1F1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423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Vilma Titirisca</dc:creator>
  <cp:keywords/>
  <dc:description/>
  <cp:lastModifiedBy>Gabriela Vilma Titirisca</cp:lastModifiedBy>
  <cp:revision>11</cp:revision>
  <cp:lastPrinted>2026-03-31T05:29:00Z</cp:lastPrinted>
  <dcterms:created xsi:type="dcterms:W3CDTF">2026-01-21T13:10:00Z</dcterms:created>
  <dcterms:modified xsi:type="dcterms:W3CDTF">2026-03-31T05:34:00Z</dcterms:modified>
</cp:coreProperties>
</file>