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164" w:rsidRPr="00290A63" w:rsidRDefault="00290A63" w:rsidP="00667164">
      <w:pPr>
        <w:spacing w:after="0" w:line="240" w:lineRule="auto"/>
        <w:jc w:val="center"/>
        <w:outlineLvl w:val="0"/>
        <w:rPr>
          <w:b/>
          <w:bCs/>
          <w:sz w:val="24"/>
          <w:szCs w:val="24"/>
          <w:lang w:val="ro-RO"/>
        </w:rPr>
      </w:pPr>
      <w:bookmarkStart w:id="0" w:name="_GoBack"/>
      <w:bookmarkEnd w:id="0"/>
      <w:r w:rsidRPr="00290A63">
        <w:rPr>
          <w:b/>
          <w:bCs/>
          <w:sz w:val="24"/>
          <w:szCs w:val="24"/>
          <w:lang w:val="ro-RO"/>
        </w:rPr>
        <w:t>Anexa nr. 8</w:t>
      </w:r>
    </w:p>
    <w:p w:rsidR="00667164" w:rsidRPr="00290A63" w:rsidRDefault="00667164" w:rsidP="00667164">
      <w:pPr>
        <w:spacing w:after="0" w:line="240" w:lineRule="auto"/>
        <w:jc w:val="center"/>
        <w:outlineLvl w:val="0"/>
        <w:rPr>
          <w:b/>
          <w:bCs/>
          <w:sz w:val="24"/>
          <w:szCs w:val="24"/>
          <w:lang w:val="ro-RO"/>
        </w:rPr>
      </w:pPr>
    </w:p>
    <w:p w:rsidR="00667164" w:rsidRPr="00290A63" w:rsidRDefault="00667164" w:rsidP="00667164">
      <w:pPr>
        <w:spacing w:after="0" w:line="240" w:lineRule="auto"/>
        <w:ind w:left="540"/>
        <w:rPr>
          <w:b/>
          <w:sz w:val="24"/>
          <w:szCs w:val="24"/>
          <w:u w:val="single"/>
          <w:lang w:val="ro-RO"/>
        </w:rPr>
      </w:pPr>
      <w:r w:rsidRPr="00290A63">
        <w:rPr>
          <w:b/>
          <w:sz w:val="24"/>
          <w:szCs w:val="24"/>
          <w:u w:val="single"/>
          <w:lang w:val="ro-RO"/>
        </w:rPr>
        <w:t>LISTA DOCUMENTELOR PRODUSE ŞI/SAU GESTIONATE DE CĂTRE DIRECŢIILE DIN CADRUL APARATULUI DE SPECIALITATE AL PRIMARULUI GENERAL AL MUNICIPIULUI BUCUREŞTI</w:t>
      </w:r>
    </w:p>
    <w:p w:rsidR="00667164" w:rsidRPr="00290A63" w:rsidRDefault="00667164" w:rsidP="00667164">
      <w:pPr>
        <w:spacing w:after="0" w:line="240" w:lineRule="auto"/>
        <w:ind w:left="540"/>
        <w:jc w:val="center"/>
        <w:rPr>
          <w:b/>
          <w:sz w:val="24"/>
          <w:szCs w:val="24"/>
          <w:u w:val="single"/>
          <w:lang w:val="ro-RO"/>
        </w:rPr>
      </w:pPr>
    </w:p>
    <w:tbl>
      <w:tblPr>
        <w:tblW w:w="11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
        <w:gridCol w:w="2431"/>
        <w:gridCol w:w="7966"/>
      </w:tblGrid>
      <w:tr w:rsidR="00667164" w:rsidRPr="00290A63" w:rsidTr="00EB7D8F">
        <w:tc>
          <w:tcPr>
            <w:tcW w:w="777" w:type="dxa"/>
          </w:tcPr>
          <w:p w:rsidR="00667164" w:rsidRPr="00290A63" w:rsidRDefault="00667164" w:rsidP="00EB7D8F">
            <w:pPr>
              <w:spacing w:after="0" w:line="240" w:lineRule="auto"/>
              <w:jc w:val="center"/>
              <w:rPr>
                <w:b/>
                <w:sz w:val="24"/>
                <w:szCs w:val="24"/>
                <w:lang w:val="ro-RO"/>
              </w:rPr>
            </w:pPr>
            <w:r w:rsidRPr="00290A63">
              <w:rPr>
                <w:b/>
                <w:sz w:val="24"/>
                <w:szCs w:val="24"/>
                <w:lang w:val="ro-RO"/>
              </w:rPr>
              <w:t>NR.</w:t>
            </w:r>
          </w:p>
          <w:p w:rsidR="00667164" w:rsidRPr="00290A63" w:rsidRDefault="00667164" w:rsidP="00EB7D8F">
            <w:pPr>
              <w:spacing w:after="0" w:line="240" w:lineRule="auto"/>
              <w:jc w:val="center"/>
              <w:rPr>
                <w:b/>
                <w:sz w:val="24"/>
                <w:szCs w:val="24"/>
                <w:lang w:val="ro-RO"/>
              </w:rPr>
            </w:pPr>
            <w:r w:rsidRPr="00290A63">
              <w:rPr>
                <w:b/>
                <w:sz w:val="24"/>
                <w:szCs w:val="24"/>
                <w:lang w:val="ro-RO"/>
              </w:rPr>
              <w:t>CRT.</w:t>
            </w:r>
          </w:p>
        </w:tc>
        <w:tc>
          <w:tcPr>
            <w:tcW w:w="2431" w:type="dxa"/>
          </w:tcPr>
          <w:p w:rsidR="00667164" w:rsidRPr="00290A63" w:rsidRDefault="00667164" w:rsidP="00EB7D8F">
            <w:pPr>
              <w:spacing w:after="0" w:line="240" w:lineRule="auto"/>
              <w:jc w:val="center"/>
              <w:rPr>
                <w:b/>
                <w:sz w:val="24"/>
                <w:szCs w:val="24"/>
                <w:lang w:val="ro-RO"/>
              </w:rPr>
            </w:pPr>
            <w:r w:rsidRPr="00290A63">
              <w:rPr>
                <w:b/>
                <w:sz w:val="24"/>
                <w:szCs w:val="24"/>
                <w:lang w:val="ro-RO"/>
              </w:rPr>
              <w:t>DIRECŢIA</w:t>
            </w:r>
          </w:p>
        </w:tc>
        <w:tc>
          <w:tcPr>
            <w:tcW w:w="7966" w:type="dxa"/>
          </w:tcPr>
          <w:p w:rsidR="00667164" w:rsidRPr="00290A63" w:rsidRDefault="00667164" w:rsidP="00EB7D8F">
            <w:pPr>
              <w:spacing w:after="0" w:line="240" w:lineRule="auto"/>
              <w:jc w:val="center"/>
              <w:rPr>
                <w:b/>
                <w:sz w:val="24"/>
                <w:szCs w:val="24"/>
                <w:lang w:val="ro-RO"/>
              </w:rPr>
            </w:pPr>
            <w:r w:rsidRPr="00290A63">
              <w:rPr>
                <w:b/>
                <w:sz w:val="24"/>
                <w:szCs w:val="24"/>
                <w:lang w:val="ro-RO"/>
              </w:rPr>
              <w:t>DOCUMENTE PRODUSE ŞI/SAU GESTIONATE</w:t>
            </w:r>
          </w:p>
        </w:tc>
      </w:tr>
      <w:tr w:rsidR="00667164" w:rsidRPr="00290A63" w:rsidTr="00EB7D8F">
        <w:tc>
          <w:tcPr>
            <w:tcW w:w="777" w:type="dxa"/>
            <w:vAlign w:val="center"/>
          </w:tcPr>
          <w:p w:rsidR="00667164" w:rsidRPr="00290A63" w:rsidRDefault="00667164" w:rsidP="00BD0D74">
            <w:pPr>
              <w:pStyle w:val="Listparagraf"/>
              <w:numPr>
                <w:ilvl w:val="0"/>
                <w:numId w:val="10"/>
              </w:numPr>
              <w:spacing w:after="0" w:line="240" w:lineRule="auto"/>
              <w:rPr>
                <w:b/>
                <w:sz w:val="24"/>
                <w:szCs w:val="24"/>
                <w:lang w:val="ro-RO"/>
              </w:rPr>
            </w:pPr>
          </w:p>
        </w:tc>
        <w:tc>
          <w:tcPr>
            <w:tcW w:w="2431" w:type="dxa"/>
            <w:vAlign w:val="center"/>
          </w:tcPr>
          <w:p w:rsidR="00667164" w:rsidRPr="00290A63" w:rsidRDefault="00667164" w:rsidP="00EB7D8F">
            <w:pPr>
              <w:spacing w:after="0" w:line="240" w:lineRule="auto"/>
              <w:jc w:val="center"/>
              <w:rPr>
                <w:b/>
                <w:sz w:val="24"/>
                <w:szCs w:val="24"/>
                <w:lang w:val="ro-RO"/>
              </w:rPr>
            </w:pPr>
            <w:r w:rsidRPr="00290A63">
              <w:rPr>
                <w:b/>
                <w:sz w:val="24"/>
                <w:szCs w:val="24"/>
                <w:lang w:val="ro-RO"/>
              </w:rPr>
              <w:t xml:space="preserve">DIRECŢIA </w:t>
            </w:r>
          </w:p>
          <w:p w:rsidR="00667164" w:rsidRPr="00290A63" w:rsidRDefault="00667164" w:rsidP="00EB7D8F">
            <w:pPr>
              <w:spacing w:after="0" w:line="240" w:lineRule="auto"/>
              <w:jc w:val="center"/>
              <w:rPr>
                <w:b/>
                <w:sz w:val="24"/>
                <w:szCs w:val="24"/>
                <w:lang w:val="ro-RO"/>
              </w:rPr>
            </w:pPr>
            <w:r w:rsidRPr="00290A63">
              <w:rPr>
                <w:b/>
                <w:sz w:val="24"/>
                <w:szCs w:val="24"/>
                <w:lang w:val="ro-RO"/>
              </w:rPr>
              <w:t>RELAŢII CU PUBLICUL ȘI REGISTRATURĂ</w:t>
            </w:r>
          </w:p>
        </w:tc>
        <w:tc>
          <w:tcPr>
            <w:tcW w:w="7966" w:type="dxa"/>
          </w:tcPr>
          <w:p w:rsidR="00B1164F" w:rsidRPr="00290A63" w:rsidRDefault="00B1164F" w:rsidP="00B1164F">
            <w:pPr>
              <w:numPr>
                <w:ilvl w:val="0"/>
                <w:numId w:val="1"/>
              </w:numPr>
              <w:spacing w:after="0" w:line="240" w:lineRule="auto"/>
              <w:jc w:val="both"/>
              <w:rPr>
                <w:sz w:val="24"/>
                <w:szCs w:val="24"/>
                <w:lang w:val="ro-RO"/>
              </w:rPr>
            </w:pPr>
            <w:r w:rsidRPr="00290A63">
              <w:rPr>
                <w:sz w:val="24"/>
                <w:szCs w:val="24"/>
                <w:lang w:val="ro-RO"/>
              </w:rPr>
              <w:t xml:space="preserve">Note și note de serviciu, </w:t>
            </w:r>
          </w:p>
          <w:p w:rsidR="00B1164F" w:rsidRPr="00290A63" w:rsidRDefault="00B1164F" w:rsidP="00B1164F">
            <w:pPr>
              <w:numPr>
                <w:ilvl w:val="0"/>
                <w:numId w:val="1"/>
              </w:numPr>
              <w:spacing w:after="0" w:line="240" w:lineRule="auto"/>
              <w:jc w:val="both"/>
              <w:rPr>
                <w:sz w:val="24"/>
                <w:szCs w:val="24"/>
                <w:lang w:val="ro-RO"/>
              </w:rPr>
            </w:pPr>
            <w:r w:rsidRPr="00290A63">
              <w:rPr>
                <w:sz w:val="24"/>
                <w:szCs w:val="24"/>
                <w:lang w:val="ro-RO"/>
              </w:rPr>
              <w:t>Petiții și răspunsuri la petiții și la adresele interne</w:t>
            </w:r>
          </w:p>
          <w:p w:rsidR="00B1164F" w:rsidRPr="00290A63" w:rsidRDefault="00B1164F" w:rsidP="00B1164F">
            <w:pPr>
              <w:numPr>
                <w:ilvl w:val="0"/>
                <w:numId w:val="1"/>
              </w:numPr>
              <w:spacing w:after="0" w:line="240" w:lineRule="auto"/>
              <w:jc w:val="both"/>
              <w:rPr>
                <w:sz w:val="24"/>
                <w:szCs w:val="24"/>
                <w:lang w:val="ro-RO"/>
              </w:rPr>
            </w:pPr>
            <w:r w:rsidRPr="00290A63">
              <w:rPr>
                <w:sz w:val="24"/>
                <w:szCs w:val="24"/>
                <w:lang w:val="ro-RO"/>
              </w:rPr>
              <w:t>Adrese interne</w:t>
            </w:r>
          </w:p>
          <w:p w:rsidR="00B1164F" w:rsidRPr="00290A63" w:rsidRDefault="00B1164F" w:rsidP="00B1164F">
            <w:pPr>
              <w:numPr>
                <w:ilvl w:val="0"/>
                <w:numId w:val="1"/>
              </w:numPr>
              <w:spacing w:after="0" w:line="240" w:lineRule="auto"/>
              <w:jc w:val="both"/>
              <w:rPr>
                <w:sz w:val="24"/>
                <w:szCs w:val="24"/>
                <w:lang w:val="ro-RO"/>
              </w:rPr>
            </w:pPr>
            <w:r w:rsidRPr="00290A63">
              <w:rPr>
                <w:sz w:val="24"/>
                <w:szCs w:val="24"/>
                <w:lang w:val="ro-RO"/>
              </w:rPr>
              <w:t xml:space="preserve">Adrese de redirecționări interne și externe a petițiilor </w:t>
            </w:r>
          </w:p>
          <w:p w:rsidR="00B1164F" w:rsidRPr="00290A63" w:rsidRDefault="00B1164F" w:rsidP="00B1164F">
            <w:pPr>
              <w:numPr>
                <w:ilvl w:val="0"/>
                <w:numId w:val="1"/>
              </w:numPr>
              <w:spacing w:after="0" w:line="240" w:lineRule="auto"/>
              <w:jc w:val="both"/>
              <w:rPr>
                <w:sz w:val="24"/>
                <w:szCs w:val="24"/>
                <w:lang w:val="ro-RO"/>
              </w:rPr>
            </w:pPr>
            <w:r w:rsidRPr="00290A63">
              <w:rPr>
                <w:sz w:val="24"/>
                <w:szCs w:val="24"/>
                <w:lang w:val="ro-RO"/>
              </w:rPr>
              <w:t xml:space="preserve">Liste de control </w:t>
            </w:r>
          </w:p>
          <w:p w:rsidR="00B1164F" w:rsidRPr="00290A63" w:rsidRDefault="00B1164F" w:rsidP="00B1164F">
            <w:pPr>
              <w:numPr>
                <w:ilvl w:val="0"/>
                <w:numId w:val="1"/>
              </w:numPr>
              <w:spacing w:after="0" w:line="240" w:lineRule="auto"/>
              <w:jc w:val="both"/>
              <w:rPr>
                <w:sz w:val="24"/>
                <w:szCs w:val="24"/>
                <w:lang w:val="ro-RO"/>
              </w:rPr>
            </w:pPr>
            <w:r w:rsidRPr="00290A63">
              <w:rPr>
                <w:sz w:val="24"/>
                <w:szCs w:val="24"/>
                <w:lang w:val="ro-RO"/>
              </w:rPr>
              <w:t>Borderouri de predare-primire</w:t>
            </w:r>
          </w:p>
          <w:p w:rsidR="00B1164F" w:rsidRPr="00290A63" w:rsidRDefault="00B1164F" w:rsidP="00B1164F">
            <w:pPr>
              <w:numPr>
                <w:ilvl w:val="0"/>
                <w:numId w:val="1"/>
              </w:numPr>
              <w:spacing w:after="0" w:line="240" w:lineRule="auto"/>
              <w:jc w:val="both"/>
              <w:rPr>
                <w:sz w:val="24"/>
                <w:szCs w:val="24"/>
                <w:lang w:val="ro-RO"/>
              </w:rPr>
            </w:pPr>
            <w:r w:rsidRPr="00290A63">
              <w:rPr>
                <w:sz w:val="24"/>
                <w:szCs w:val="24"/>
                <w:lang w:val="ro-RO"/>
              </w:rPr>
              <w:t xml:space="preserve">Rapoarte de activitate, rapoarte statistice </w:t>
            </w:r>
          </w:p>
          <w:p w:rsidR="00B1164F" w:rsidRPr="00290A63" w:rsidRDefault="00B1164F" w:rsidP="00B1164F">
            <w:pPr>
              <w:numPr>
                <w:ilvl w:val="0"/>
                <w:numId w:val="1"/>
              </w:numPr>
              <w:spacing w:after="0" w:line="240" w:lineRule="auto"/>
              <w:jc w:val="both"/>
              <w:rPr>
                <w:sz w:val="24"/>
                <w:szCs w:val="24"/>
                <w:lang w:val="ro-RO"/>
              </w:rPr>
            </w:pPr>
            <w:r w:rsidRPr="00290A63">
              <w:rPr>
                <w:sz w:val="24"/>
                <w:szCs w:val="24"/>
                <w:lang w:val="ro-RO"/>
              </w:rPr>
              <w:t>Rapoarte de monitorizare (Secretariat Autoritatea Teritorială de Ordine Publică - ATOP)</w:t>
            </w:r>
          </w:p>
          <w:p w:rsidR="00B1164F" w:rsidRPr="00290A63" w:rsidRDefault="00B1164F" w:rsidP="00B1164F">
            <w:pPr>
              <w:numPr>
                <w:ilvl w:val="0"/>
                <w:numId w:val="1"/>
              </w:numPr>
              <w:spacing w:after="0" w:line="240" w:lineRule="auto"/>
              <w:jc w:val="both"/>
              <w:rPr>
                <w:sz w:val="24"/>
                <w:szCs w:val="24"/>
                <w:lang w:val="ro-RO"/>
              </w:rPr>
            </w:pPr>
            <w:r w:rsidRPr="00290A63">
              <w:rPr>
                <w:sz w:val="24"/>
                <w:szCs w:val="24"/>
                <w:lang w:val="ro-RO"/>
              </w:rPr>
              <w:t>Procese verbale (Secretariat Autoritatea Teritorială de Ordine Publică - ATOP)</w:t>
            </w:r>
          </w:p>
          <w:p w:rsidR="00B1164F" w:rsidRPr="00290A63" w:rsidRDefault="00B1164F" w:rsidP="00B1164F">
            <w:pPr>
              <w:numPr>
                <w:ilvl w:val="0"/>
                <w:numId w:val="1"/>
              </w:numPr>
              <w:spacing w:after="0" w:line="240" w:lineRule="auto"/>
              <w:jc w:val="both"/>
              <w:rPr>
                <w:sz w:val="24"/>
                <w:szCs w:val="24"/>
                <w:lang w:val="ro-RO"/>
              </w:rPr>
            </w:pPr>
            <w:r w:rsidRPr="00290A63">
              <w:rPr>
                <w:sz w:val="24"/>
                <w:szCs w:val="24"/>
                <w:lang w:val="ro-RO"/>
              </w:rPr>
              <w:t>Comunicate de presă (Secretariat Autoritatea Teritorială de Ordine Publică - ATOP)</w:t>
            </w:r>
          </w:p>
          <w:p w:rsidR="00B1164F" w:rsidRPr="00290A63" w:rsidRDefault="00B1164F" w:rsidP="00B1164F">
            <w:pPr>
              <w:numPr>
                <w:ilvl w:val="0"/>
                <w:numId w:val="1"/>
              </w:numPr>
              <w:spacing w:after="0" w:line="240" w:lineRule="auto"/>
              <w:jc w:val="both"/>
              <w:rPr>
                <w:sz w:val="24"/>
                <w:szCs w:val="24"/>
                <w:lang w:val="ro-RO"/>
              </w:rPr>
            </w:pPr>
            <w:r w:rsidRPr="00290A63">
              <w:rPr>
                <w:sz w:val="24"/>
                <w:szCs w:val="24"/>
                <w:lang w:val="ro-RO"/>
              </w:rPr>
              <w:t>Referate de necesitate</w:t>
            </w:r>
          </w:p>
          <w:p w:rsidR="00B1164F" w:rsidRPr="00290A63" w:rsidRDefault="00B1164F" w:rsidP="00B1164F">
            <w:pPr>
              <w:numPr>
                <w:ilvl w:val="0"/>
                <w:numId w:val="1"/>
              </w:numPr>
              <w:spacing w:after="0" w:line="240" w:lineRule="auto"/>
              <w:jc w:val="both"/>
              <w:rPr>
                <w:sz w:val="24"/>
                <w:szCs w:val="24"/>
                <w:lang w:val="ro-RO"/>
              </w:rPr>
            </w:pPr>
            <w:r w:rsidRPr="00290A63">
              <w:rPr>
                <w:sz w:val="24"/>
                <w:szCs w:val="24"/>
                <w:lang w:val="ro-RO"/>
              </w:rPr>
              <w:t>Referate de aprobare</w:t>
            </w:r>
          </w:p>
          <w:p w:rsidR="00B1164F" w:rsidRPr="00290A63" w:rsidRDefault="00B1164F" w:rsidP="00B1164F">
            <w:pPr>
              <w:numPr>
                <w:ilvl w:val="0"/>
                <w:numId w:val="1"/>
              </w:numPr>
              <w:spacing w:after="0" w:line="240" w:lineRule="auto"/>
              <w:jc w:val="both"/>
              <w:rPr>
                <w:sz w:val="24"/>
                <w:szCs w:val="24"/>
                <w:lang w:val="ro-RO"/>
              </w:rPr>
            </w:pPr>
            <w:r w:rsidRPr="00290A63">
              <w:rPr>
                <w:sz w:val="24"/>
                <w:szCs w:val="24"/>
                <w:lang w:val="ro-RO"/>
              </w:rPr>
              <w:t>Tabel centralizator cu persoanele înscrise în audiență</w:t>
            </w:r>
          </w:p>
          <w:p w:rsidR="00B1164F" w:rsidRPr="00290A63" w:rsidRDefault="00B1164F" w:rsidP="00B1164F">
            <w:pPr>
              <w:numPr>
                <w:ilvl w:val="0"/>
                <w:numId w:val="1"/>
              </w:numPr>
              <w:spacing w:after="0" w:line="240" w:lineRule="auto"/>
              <w:jc w:val="both"/>
              <w:rPr>
                <w:sz w:val="24"/>
                <w:szCs w:val="24"/>
                <w:lang w:val="ro-RO"/>
              </w:rPr>
            </w:pPr>
            <w:r w:rsidRPr="00290A63">
              <w:rPr>
                <w:sz w:val="24"/>
                <w:szCs w:val="24"/>
                <w:lang w:val="ro-RO"/>
              </w:rPr>
              <w:t xml:space="preserve">Procese </w:t>
            </w:r>
            <w:r w:rsidR="00692C9F" w:rsidRPr="00290A63">
              <w:rPr>
                <w:sz w:val="24"/>
                <w:szCs w:val="24"/>
                <w:lang w:val="ro-RO"/>
              </w:rPr>
              <w:t>-</w:t>
            </w:r>
            <w:r w:rsidRPr="00290A63">
              <w:rPr>
                <w:sz w:val="24"/>
                <w:szCs w:val="24"/>
                <w:lang w:val="ro-RO"/>
              </w:rPr>
              <w:t>verbale de audiență</w:t>
            </w:r>
          </w:p>
          <w:p w:rsidR="00B1164F" w:rsidRPr="00290A63" w:rsidRDefault="00B1164F" w:rsidP="00B1164F">
            <w:pPr>
              <w:numPr>
                <w:ilvl w:val="0"/>
                <w:numId w:val="1"/>
              </w:numPr>
              <w:spacing w:after="0" w:line="240" w:lineRule="auto"/>
              <w:jc w:val="both"/>
              <w:rPr>
                <w:sz w:val="24"/>
                <w:szCs w:val="24"/>
                <w:lang w:val="ro-RO"/>
              </w:rPr>
            </w:pPr>
            <w:r w:rsidRPr="00290A63">
              <w:rPr>
                <w:sz w:val="24"/>
                <w:szCs w:val="24"/>
                <w:lang w:val="ro-RO"/>
              </w:rPr>
              <w:t>Formulare și tipizate</w:t>
            </w:r>
          </w:p>
          <w:p w:rsidR="00B1164F" w:rsidRPr="00290A63" w:rsidRDefault="00B1164F" w:rsidP="00B1164F">
            <w:pPr>
              <w:numPr>
                <w:ilvl w:val="0"/>
                <w:numId w:val="1"/>
              </w:numPr>
              <w:spacing w:after="0" w:line="240" w:lineRule="auto"/>
              <w:jc w:val="both"/>
              <w:rPr>
                <w:sz w:val="24"/>
                <w:szCs w:val="24"/>
                <w:lang w:val="ro-RO"/>
              </w:rPr>
            </w:pPr>
            <w:r w:rsidRPr="00290A63">
              <w:rPr>
                <w:sz w:val="24"/>
                <w:szCs w:val="24"/>
                <w:lang w:val="ro-RO"/>
              </w:rPr>
              <w:t>Raport semestrial privind activitatea de soluționare a petițiilor</w:t>
            </w:r>
          </w:p>
          <w:p w:rsidR="00B1164F" w:rsidRPr="00290A63" w:rsidRDefault="00B1164F" w:rsidP="00B1164F">
            <w:pPr>
              <w:numPr>
                <w:ilvl w:val="0"/>
                <w:numId w:val="1"/>
              </w:numPr>
              <w:spacing w:after="0" w:line="240" w:lineRule="auto"/>
              <w:jc w:val="both"/>
              <w:rPr>
                <w:sz w:val="24"/>
                <w:szCs w:val="24"/>
                <w:lang w:val="ro-RO"/>
              </w:rPr>
            </w:pPr>
            <w:r w:rsidRPr="00290A63">
              <w:rPr>
                <w:sz w:val="24"/>
                <w:szCs w:val="24"/>
                <w:lang w:val="ro-RO"/>
              </w:rPr>
              <w:t xml:space="preserve">Pontaj </w:t>
            </w:r>
          </w:p>
          <w:p w:rsidR="00B1164F" w:rsidRPr="00290A63" w:rsidRDefault="00B1164F" w:rsidP="00B1164F">
            <w:pPr>
              <w:numPr>
                <w:ilvl w:val="0"/>
                <w:numId w:val="1"/>
              </w:numPr>
              <w:spacing w:after="0" w:line="240" w:lineRule="auto"/>
              <w:jc w:val="both"/>
              <w:rPr>
                <w:sz w:val="24"/>
                <w:szCs w:val="24"/>
                <w:lang w:val="ro-RO"/>
              </w:rPr>
            </w:pPr>
            <w:r w:rsidRPr="00290A63">
              <w:rPr>
                <w:sz w:val="24"/>
                <w:szCs w:val="24"/>
                <w:lang w:val="ro-RO"/>
              </w:rPr>
              <w:t>Rapoarte de acceptanță</w:t>
            </w:r>
          </w:p>
          <w:p w:rsidR="00B1164F" w:rsidRPr="00290A63" w:rsidRDefault="00B1164F" w:rsidP="00B1164F">
            <w:pPr>
              <w:numPr>
                <w:ilvl w:val="0"/>
                <w:numId w:val="1"/>
              </w:numPr>
              <w:spacing w:after="0" w:line="240" w:lineRule="auto"/>
              <w:jc w:val="both"/>
              <w:rPr>
                <w:sz w:val="24"/>
                <w:szCs w:val="24"/>
                <w:lang w:val="ro-RO"/>
              </w:rPr>
            </w:pPr>
            <w:r w:rsidRPr="00290A63">
              <w:rPr>
                <w:sz w:val="24"/>
                <w:szCs w:val="24"/>
                <w:lang w:val="ro-RO"/>
              </w:rPr>
              <w:t>Registru de apeluri (sesizări telefonice) preluate prin Dispeceratul Primăriei Municipiului București</w:t>
            </w:r>
          </w:p>
          <w:p w:rsidR="00B1164F" w:rsidRPr="00290A63" w:rsidRDefault="00B1164F" w:rsidP="00B1164F">
            <w:pPr>
              <w:numPr>
                <w:ilvl w:val="0"/>
                <w:numId w:val="1"/>
              </w:numPr>
              <w:spacing w:after="0" w:line="240" w:lineRule="auto"/>
              <w:jc w:val="both"/>
              <w:rPr>
                <w:sz w:val="24"/>
                <w:szCs w:val="24"/>
                <w:lang w:val="ro-RO"/>
              </w:rPr>
            </w:pPr>
            <w:r w:rsidRPr="00290A63">
              <w:rPr>
                <w:sz w:val="24"/>
                <w:szCs w:val="24"/>
                <w:lang w:val="ro-RO"/>
              </w:rPr>
              <w:t>Procese</w:t>
            </w:r>
            <w:r w:rsidR="009E509D" w:rsidRPr="00290A63">
              <w:rPr>
                <w:sz w:val="24"/>
                <w:szCs w:val="24"/>
                <w:lang w:val="ro-RO"/>
              </w:rPr>
              <w:t>-</w:t>
            </w:r>
            <w:r w:rsidRPr="00290A63">
              <w:rPr>
                <w:sz w:val="24"/>
                <w:szCs w:val="24"/>
                <w:lang w:val="ro-RO"/>
              </w:rPr>
              <w:t>verbale predare - primire echipamente de radiocomunicații</w:t>
            </w:r>
          </w:p>
          <w:p w:rsidR="00B1164F" w:rsidRPr="00290A63" w:rsidRDefault="00B1164F" w:rsidP="00B1164F">
            <w:pPr>
              <w:numPr>
                <w:ilvl w:val="0"/>
                <w:numId w:val="1"/>
              </w:numPr>
              <w:spacing w:after="0" w:line="240" w:lineRule="auto"/>
              <w:jc w:val="both"/>
              <w:rPr>
                <w:sz w:val="24"/>
                <w:szCs w:val="24"/>
                <w:lang w:val="ro-RO"/>
              </w:rPr>
            </w:pPr>
            <w:r w:rsidRPr="00290A63">
              <w:rPr>
                <w:sz w:val="24"/>
                <w:szCs w:val="24"/>
                <w:lang w:val="ro-RO"/>
              </w:rPr>
              <w:t xml:space="preserve">Răspunsuri la solicitări privind organizarea și desfășurarea </w:t>
            </w:r>
            <w:r w:rsidRPr="00290A63">
              <w:rPr>
                <w:sz w:val="24"/>
                <w:szCs w:val="24"/>
                <w:lang w:val="ro-RO"/>
              </w:rPr>
              <w:lastRenderedPageBreak/>
              <w:t>audiențelor la Primarul General, Viceprimari, Secretarul General</w:t>
            </w:r>
          </w:p>
          <w:p w:rsidR="00B1164F" w:rsidRPr="00290A63" w:rsidRDefault="00B1164F" w:rsidP="00B1164F">
            <w:pPr>
              <w:numPr>
                <w:ilvl w:val="0"/>
                <w:numId w:val="1"/>
              </w:numPr>
              <w:spacing w:after="0" w:line="240" w:lineRule="auto"/>
              <w:jc w:val="both"/>
              <w:rPr>
                <w:sz w:val="24"/>
                <w:szCs w:val="24"/>
                <w:lang w:val="ro-RO"/>
              </w:rPr>
            </w:pPr>
            <w:r w:rsidRPr="00290A63">
              <w:rPr>
                <w:sz w:val="24"/>
                <w:szCs w:val="24"/>
                <w:lang w:val="ro-RO"/>
              </w:rPr>
              <w:t>Informări de la direcțiile de specialitate privind cererile de audiență la Primarul General</w:t>
            </w:r>
          </w:p>
          <w:p w:rsidR="00B1164F" w:rsidRPr="00290A63" w:rsidRDefault="00B1164F" w:rsidP="00B1164F">
            <w:pPr>
              <w:numPr>
                <w:ilvl w:val="0"/>
                <w:numId w:val="1"/>
              </w:numPr>
              <w:spacing w:after="0" w:line="240" w:lineRule="auto"/>
              <w:jc w:val="both"/>
              <w:rPr>
                <w:sz w:val="24"/>
                <w:szCs w:val="24"/>
                <w:lang w:val="ro-RO"/>
              </w:rPr>
            </w:pPr>
            <w:r w:rsidRPr="00290A63">
              <w:rPr>
                <w:sz w:val="24"/>
                <w:szCs w:val="24"/>
                <w:lang w:val="ro-RO"/>
              </w:rPr>
              <w:t>Raport lunar privind cererile de audiență la Primarul General</w:t>
            </w:r>
          </w:p>
          <w:p w:rsidR="00B1164F" w:rsidRPr="00290A63" w:rsidRDefault="00B1164F" w:rsidP="00B1164F">
            <w:pPr>
              <w:numPr>
                <w:ilvl w:val="0"/>
                <w:numId w:val="1"/>
              </w:numPr>
              <w:spacing w:after="0" w:line="240" w:lineRule="auto"/>
              <w:jc w:val="both"/>
              <w:rPr>
                <w:sz w:val="24"/>
                <w:szCs w:val="24"/>
                <w:lang w:val="ro-RO"/>
              </w:rPr>
            </w:pPr>
            <w:r w:rsidRPr="00290A63">
              <w:rPr>
                <w:sz w:val="24"/>
                <w:szCs w:val="24"/>
                <w:lang w:val="ro-RO"/>
              </w:rPr>
              <w:t>Raport semestrial privind desfășurarea audiențelor</w:t>
            </w:r>
          </w:p>
          <w:p w:rsidR="00B1164F" w:rsidRPr="00290A63" w:rsidRDefault="00B1164F" w:rsidP="00B1164F">
            <w:pPr>
              <w:numPr>
                <w:ilvl w:val="0"/>
                <w:numId w:val="1"/>
              </w:numPr>
              <w:spacing w:after="0" w:line="240" w:lineRule="auto"/>
              <w:jc w:val="both"/>
              <w:rPr>
                <w:sz w:val="24"/>
                <w:szCs w:val="24"/>
                <w:lang w:val="ro-RO"/>
              </w:rPr>
            </w:pPr>
            <w:r w:rsidRPr="00290A63">
              <w:rPr>
                <w:sz w:val="24"/>
                <w:szCs w:val="24"/>
                <w:lang w:val="ro-RO"/>
              </w:rPr>
              <w:t>Registre cereri audiențe Primar General, Viceprimari, Secretarul General, Alte Solicitări</w:t>
            </w:r>
          </w:p>
          <w:p w:rsidR="00B1164F" w:rsidRPr="00290A63" w:rsidRDefault="00B1164F" w:rsidP="00B1164F">
            <w:pPr>
              <w:numPr>
                <w:ilvl w:val="0"/>
                <w:numId w:val="1"/>
              </w:numPr>
              <w:spacing w:after="0" w:line="240" w:lineRule="auto"/>
              <w:jc w:val="both"/>
              <w:rPr>
                <w:sz w:val="24"/>
                <w:szCs w:val="24"/>
                <w:lang w:val="ro-RO"/>
              </w:rPr>
            </w:pPr>
            <w:r w:rsidRPr="00290A63">
              <w:rPr>
                <w:sz w:val="24"/>
                <w:szCs w:val="24"/>
                <w:lang w:val="ro-RO"/>
              </w:rPr>
              <w:t>Registru cereri audiențe Primar General pe tipuri de probleme</w:t>
            </w:r>
          </w:p>
          <w:p w:rsidR="00B1164F" w:rsidRPr="00290A63" w:rsidRDefault="00B1164F" w:rsidP="00B1164F">
            <w:pPr>
              <w:numPr>
                <w:ilvl w:val="0"/>
                <w:numId w:val="1"/>
              </w:numPr>
              <w:spacing w:after="0" w:line="240" w:lineRule="auto"/>
              <w:jc w:val="both"/>
              <w:rPr>
                <w:sz w:val="24"/>
                <w:szCs w:val="24"/>
                <w:lang w:val="ro-RO"/>
              </w:rPr>
            </w:pPr>
            <w:r w:rsidRPr="00290A63">
              <w:rPr>
                <w:sz w:val="24"/>
                <w:szCs w:val="24"/>
                <w:lang w:val="ro-RO"/>
              </w:rPr>
              <w:t>Tabele centralizatoare cu persoanele programate în audiență la Primarul General, Viceprimari, Secretarul General</w:t>
            </w:r>
          </w:p>
          <w:p w:rsidR="00B1164F" w:rsidRPr="00290A63" w:rsidRDefault="00B1164F" w:rsidP="00B1164F">
            <w:pPr>
              <w:numPr>
                <w:ilvl w:val="0"/>
                <w:numId w:val="1"/>
              </w:numPr>
              <w:spacing w:after="0" w:line="240" w:lineRule="auto"/>
              <w:jc w:val="both"/>
              <w:rPr>
                <w:sz w:val="24"/>
                <w:szCs w:val="24"/>
                <w:lang w:val="ro-RO"/>
              </w:rPr>
            </w:pPr>
            <w:r w:rsidRPr="00290A63">
              <w:rPr>
                <w:sz w:val="24"/>
                <w:szCs w:val="24"/>
                <w:lang w:val="ro-RO"/>
              </w:rPr>
              <w:t>Adrese înaintare tabele centralizatoare</w:t>
            </w:r>
          </w:p>
          <w:p w:rsidR="00B1164F" w:rsidRPr="00290A63" w:rsidRDefault="00B1164F" w:rsidP="00B1164F">
            <w:pPr>
              <w:numPr>
                <w:ilvl w:val="0"/>
                <w:numId w:val="1"/>
              </w:numPr>
              <w:spacing w:after="0" w:line="240" w:lineRule="auto"/>
              <w:jc w:val="both"/>
              <w:rPr>
                <w:sz w:val="24"/>
                <w:szCs w:val="24"/>
                <w:lang w:val="ro-RO"/>
              </w:rPr>
            </w:pPr>
            <w:r w:rsidRPr="00290A63">
              <w:rPr>
                <w:sz w:val="24"/>
                <w:szCs w:val="24"/>
                <w:lang w:val="ro-RO"/>
              </w:rPr>
              <w:t>Registre audiențe în care se consemnează problemele discutate în cadrul audiențelor</w:t>
            </w:r>
          </w:p>
          <w:p w:rsidR="00B1164F" w:rsidRPr="00290A63" w:rsidRDefault="00B1164F" w:rsidP="00B1164F">
            <w:pPr>
              <w:numPr>
                <w:ilvl w:val="0"/>
                <w:numId w:val="1"/>
              </w:numPr>
              <w:spacing w:after="0" w:line="240" w:lineRule="auto"/>
              <w:jc w:val="both"/>
              <w:rPr>
                <w:sz w:val="24"/>
                <w:szCs w:val="24"/>
                <w:lang w:val="ro-RO"/>
              </w:rPr>
            </w:pPr>
            <w:r w:rsidRPr="00290A63">
              <w:rPr>
                <w:sz w:val="24"/>
                <w:szCs w:val="24"/>
                <w:lang w:val="ro-RO"/>
              </w:rPr>
              <w:t>Note audiențe întocmite în cadrul audiențelor la Primarul General, Viceprimari, Secretarul General</w:t>
            </w:r>
          </w:p>
          <w:p w:rsidR="00B1164F" w:rsidRPr="00290A63" w:rsidRDefault="00B1164F" w:rsidP="00B1164F">
            <w:pPr>
              <w:numPr>
                <w:ilvl w:val="0"/>
                <w:numId w:val="1"/>
              </w:numPr>
              <w:spacing w:after="0" w:line="240" w:lineRule="auto"/>
              <w:jc w:val="both"/>
              <w:rPr>
                <w:sz w:val="24"/>
                <w:szCs w:val="24"/>
                <w:lang w:val="ro-RO"/>
              </w:rPr>
            </w:pPr>
            <w:r w:rsidRPr="00290A63">
              <w:rPr>
                <w:sz w:val="24"/>
                <w:szCs w:val="24"/>
                <w:lang w:val="ro-RO"/>
              </w:rPr>
              <w:t>Adrese înaintare transmitere ”Note de audiențe” către cabinete/direcții de specialitate/instituții subordonate</w:t>
            </w:r>
          </w:p>
          <w:p w:rsidR="00667164" w:rsidRPr="00290A63" w:rsidRDefault="00B1164F" w:rsidP="00B1164F">
            <w:pPr>
              <w:numPr>
                <w:ilvl w:val="0"/>
                <w:numId w:val="1"/>
              </w:numPr>
              <w:spacing w:after="0" w:line="240" w:lineRule="auto"/>
              <w:jc w:val="both"/>
              <w:rPr>
                <w:sz w:val="24"/>
                <w:szCs w:val="24"/>
                <w:lang w:val="ro-RO"/>
              </w:rPr>
            </w:pPr>
            <w:r w:rsidRPr="00290A63">
              <w:rPr>
                <w:sz w:val="24"/>
                <w:szCs w:val="24"/>
                <w:lang w:val="ro-RO"/>
              </w:rPr>
              <w:t>Borderouri cu răspunsuri către petenți și direcții PMB</w:t>
            </w:r>
          </w:p>
        </w:tc>
      </w:tr>
      <w:tr w:rsidR="00667164" w:rsidRPr="00290A63" w:rsidTr="00EB7D8F">
        <w:tc>
          <w:tcPr>
            <w:tcW w:w="777" w:type="dxa"/>
            <w:vAlign w:val="center"/>
          </w:tcPr>
          <w:p w:rsidR="00667164" w:rsidRPr="00290A63" w:rsidRDefault="00667164" w:rsidP="00BD0D74">
            <w:pPr>
              <w:pStyle w:val="Listparagraf"/>
              <w:numPr>
                <w:ilvl w:val="0"/>
                <w:numId w:val="10"/>
              </w:numPr>
              <w:spacing w:after="0" w:line="240" w:lineRule="auto"/>
              <w:rPr>
                <w:b/>
                <w:sz w:val="24"/>
                <w:szCs w:val="24"/>
                <w:lang w:val="ro-RO"/>
              </w:rPr>
            </w:pPr>
          </w:p>
        </w:tc>
        <w:tc>
          <w:tcPr>
            <w:tcW w:w="2431" w:type="dxa"/>
            <w:vAlign w:val="center"/>
          </w:tcPr>
          <w:p w:rsidR="00667164" w:rsidRPr="00290A63" w:rsidRDefault="00667164" w:rsidP="00EB7D8F">
            <w:pPr>
              <w:jc w:val="center"/>
              <w:rPr>
                <w:b/>
                <w:sz w:val="24"/>
                <w:szCs w:val="24"/>
                <w:lang w:val="ro-RO"/>
              </w:rPr>
            </w:pPr>
            <w:r w:rsidRPr="00290A63">
              <w:rPr>
                <w:b/>
                <w:sz w:val="24"/>
                <w:szCs w:val="24"/>
                <w:lang w:val="ro-RO"/>
              </w:rPr>
              <w:t xml:space="preserve">DIRECŢIA </w:t>
            </w:r>
          </w:p>
          <w:p w:rsidR="00667164" w:rsidRPr="00290A63" w:rsidRDefault="00667164" w:rsidP="00EB7D8F">
            <w:pPr>
              <w:jc w:val="center"/>
              <w:rPr>
                <w:b/>
                <w:sz w:val="24"/>
                <w:szCs w:val="24"/>
                <w:lang w:val="ro-RO"/>
              </w:rPr>
            </w:pPr>
            <w:r w:rsidRPr="00290A63">
              <w:rPr>
                <w:b/>
                <w:sz w:val="24"/>
                <w:szCs w:val="24"/>
                <w:lang w:val="ro-RO"/>
              </w:rPr>
              <w:t>GENERALĂ LOGISTICĂ</w:t>
            </w:r>
          </w:p>
          <w:p w:rsidR="00667164" w:rsidRPr="00290A63" w:rsidRDefault="00667164" w:rsidP="00EB7D8F">
            <w:pPr>
              <w:spacing w:after="0" w:line="240" w:lineRule="auto"/>
              <w:jc w:val="center"/>
              <w:rPr>
                <w:b/>
                <w:sz w:val="24"/>
                <w:szCs w:val="24"/>
                <w:lang w:val="ro-RO"/>
              </w:rPr>
            </w:pPr>
            <w:r w:rsidRPr="00290A63">
              <w:rPr>
                <w:b/>
                <w:sz w:val="24"/>
                <w:szCs w:val="24"/>
                <w:lang w:val="ro-RO"/>
              </w:rPr>
              <w:t>DIRECŢIA INFORMATICĂ</w:t>
            </w:r>
          </w:p>
        </w:tc>
        <w:tc>
          <w:tcPr>
            <w:tcW w:w="7966" w:type="dxa"/>
          </w:tcPr>
          <w:p w:rsidR="00946F96" w:rsidRPr="00290A63" w:rsidRDefault="00946F96" w:rsidP="00946F96">
            <w:pPr>
              <w:numPr>
                <w:ilvl w:val="0"/>
                <w:numId w:val="1"/>
              </w:numPr>
              <w:spacing w:after="0" w:line="240" w:lineRule="auto"/>
              <w:rPr>
                <w:sz w:val="24"/>
                <w:szCs w:val="24"/>
                <w:lang w:val="ro-RO" w:eastAsia="ro-RO"/>
              </w:rPr>
            </w:pPr>
            <w:r w:rsidRPr="00290A63">
              <w:rPr>
                <w:sz w:val="24"/>
                <w:szCs w:val="24"/>
                <w:lang w:val="ro-RO" w:eastAsia="ro-RO"/>
              </w:rPr>
              <w:t>Proiecte, Strategii;</w:t>
            </w:r>
          </w:p>
          <w:p w:rsidR="00946F96" w:rsidRPr="00290A63" w:rsidRDefault="00946F96" w:rsidP="00946F96">
            <w:pPr>
              <w:numPr>
                <w:ilvl w:val="0"/>
                <w:numId w:val="1"/>
              </w:numPr>
              <w:spacing w:after="0" w:line="240" w:lineRule="auto"/>
              <w:rPr>
                <w:sz w:val="24"/>
                <w:szCs w:val="24"/>
                <w:lang w:val="ro-RO" w:eastAsia="ro-RO"/>
              </w:rPr>
            </w:pPr>
            <w:r w:rsidRPr="00290A63">
              <w:rPr>
                <w:sz w:val="24"/>
                <w:szCs w:val="24"/>
                <w:lang w:val="ro-RO" w:eastAsia="ro-RO"/>
              </w:rPr>
              <w:t>Instrumente de prezentare a actelor normative: expuneri de motive, note de fundamentare, referate/rapoarte de specialitate;</w:t>
            </w:r>
          </w:p>
          <w:p w:rsidR="00946F96" w:rsidRPr="00290A63" w:rsidRDefault="00946F96" w:rsidP="00946F96">
            <w:pPr>
              <w:numPr>
                <w:ilvl w:val="0"/>
                <w:numId w:val="1"/>
              </w:numPr>
              <w:spacing w:after="0" w:line="240" w:lineRule="auto"/>
              <w:rPr>
                <w:sz w:val="24"/>
                <w:szCs w:val="24"/>
                <w:lang w:val="ro-RO" w:eastAsia="ro-RO"/>
              </w:rPr>
            </w:pPr>
            <w:r w:rsidRPr="00290A63">
              <w:rPr>
                <w:sz w:val="24"/>
                <w:szCs w:val="24"/>
                <w:lang w:val="ro-RO" w:eastAsia="ro-RO"/>
              </w:rPr>
              <w:t>Note justificative;</w:t>
            </w:r>
          </w:p>
          <w:p w:rsidR="00946F96" w:rsidRPr="00290A63" w:rsidRDefault="00946F96" w:rsidP="00946F96">
            <w:pPr>
              <w:numPr>
                <w:ilvl w:val="0"/>
                <w:numId w:val="1"/>
              </w:numPr>
              <w:spacing w:after="0" w:line="240" w:lineRule="auto"/>
              <w:rPr>
                <w:sz w:val="24"/>
                <w:szCs w:val="24"/>
                <w:lang w:val="ro-RO" w:eastAsia="ro-RO"/>
              </w:rPr>
            </w:pPr>
            <w:r w:rsidRPr="00290A63">
              <w:rPr>
                <w:sz w:val="24"/>
                <w:szCs w:val="24"/>
                <w:lang w:val="ro-RO" w:eastAsia="ro-RO"/>
              </w:rPr>
              <w:t>Rapoarte de acceptanță;</w:t>
            </w:r>
          </w:p>
          <w:p w:rsidR="00946F96" w:rsidRPr="00290A63" w:rsidRDefault="00946F96" w:rsidP="00946F96">
            <w:pPr>
              <w:numPr>
                <w:ilvl w:val="0"/>
                <w:numId w:val="1"/>
              </w:numPr>
              <w:spacing w:after="0" w:line="240" w:lineRule="auto"/>
              <w:rPr>
                <w:sz w:val="24"/>
                <w:szCs w:val="24"/>
                <w:lang w:val="ro-RO" w:eastAsia="ro-RO"/>
              </w:rPr>
            </w:pPr>
            <w:r w:rsidRPr="00290A63">
              <w:rPr>
                <w:sz w:val="24"/>
                <w:szCs w:val="24"/>
                <w:lang w:val="ro-RO" w:eastAsia="ro-RO"/>
              </w:rPr>
              <w:t>Rapoarte tehnice periodice;</w:t>
            </w:r>
          </w:p>
          <w:p w:rsidR="00946F96" w:rsidRPr="00290A63" w:rsidRDefault="00946F96" w:rsidP="00946F96">
            <w:pPr>
              <w:numPr>
                <w:ilvl w:val="0"/>
                <w:numId w:val="1"/>
              </w:numPr>
              <w:spacing w:after="0" w:line="240" w:lineRule="auto"/>
              <w:rPr>
                <w:sz w:val="24"/>
                <w:szCs w:val="24"/>
                <w:lang w:val="ro-RO" w:eastAsia="ro-RO"/>
              </w:rPr>
            </w:pPr>
            <w:r w:rsidRPr="00290A63">
              <w:rPr>
                <w:sz w:val="24"/>
                <w:szCs w:val="24"/>
                <w:lang w:val="ro-RO" w:eastAsia="ro-RO"/>
              </w:rPr>
              <w:t>Rapoarte de școlarizare;</w:t>
            </w:r>
          </w:p>
          <w:p w:rsidR="00946F96" w:rsidRPr="00290A63" w:rsidRDefault="00946F96" w:rsidP="00946F96">
            <w:pPr>
              <w:numPr>
                <w:ilvl w:val="0"/>
                <w:numId w:val="1"/>
              </w:numPr>
              <w:spacing w:after="0" w:line="240" w:lineRule="auto"/>
              <w:rPr>
                <w:sz w:val="24"/>
                <w:szCs w:val="24"/>
                <w:lang w:val="ro-RO" w:eastAsia="ro-RO"/>
              </w:rPr>
            </w:pPr>
            <w:r w:rsidRPr="00290A63">
              <w:rPr>
                <w:sz w:val="24"/>
                <w:szCs w:val="24"/>
                <w:lang w:val="ro-RO" w:eastAsia="ro-RO"/>
              </w:rPr>
              <w:t>Rapoarte lunare de administrare SI;</w:t>
            </w:r>
          </w:p>
          <w:p w:rsidR="00946F96" w:rsidRPr="00290A63" w:rsidRDefault="00946F96" w:rsidP="00946F96">
            <w:pPr>
              <w:numPr>
                <w:ilvl w:val="0"/>
                <w:numId w:val="1"/>
              </w:numPr>
              <w:spacing w:after="0" w:line="240" w:lineRule="auto"/>
              <w:rPr>
                <w:sz w:val="24"/>
                <w:szCs w:val="24"/>
                <w:lang w:val="ro-RO" w:eastAsia="ro-RO"/>
              </w:rPr>
            </w:pPr>
            <w:r w:rsidRPr="00290A63">
              <w:rPr>
                <w:sz w:val="24"/>
                <w:szCs w:val="24"/>
                <w:lang w:val="ro-RO" w:eastAsia="ro-RO"/>
              </w:rPr>
              <w:t>Statistici, prognoze, analize, evaluări;</w:t>
            </w:r>
          </w:p>
          <w:p w:rsidR="00946F96" w:rsidRPr="00290A63" w:rsidRDefault="00946F96" w:rsidP="00946F96">
            <w:pPr>
              <w:numPr>
                <w:ilvl w:val="0"/>
                <w:numId w:val="1"/>
              </w:numPr>
              <w:spacing w:after="0" w:line="240" w:lineRule="auto"/>
              <w:rPr>
                <w:sz w:val="24"/>
                <w:szCs w:val="24"/>
                <w:lang w:val="ro-RO" w:eastAsia="ro-RO"/>
              </w:rPr>
            </w:pPr>
            <w:r w:rsidRPr="00290A63">
              <w:rPr>
                <w:sz w:val="24"/>
                <w:szCs w:val="24"/>
                <w:lang w:val="ro-RO" w:eastAsia="ro-RO"/>
              </w:rPr>
              <w:t>Adrese, note, referate, informări;</w:t>
            </w:r>
          </w:p>
          <w:p w:rsidR="00946F96" w:rsidRPr="00290A63" w:rsidRDefault="00946F96" w:rsidP="00946F96">
            <w:pPr>
              <w:numPr>
                <w:ilvl w:val="0"/>
                <w:numId w:val="1"/>
              </w:numPr>
              <w:spacing w:after="0" w:line="240" w:lineRule="auto"/>
              <w:rPr>
                <w:sz w:val="24"/>
                <w:szCs w:val="24"/>
                <w:lang w:val="ro-RO" w:eastAsia="ro-RO"/>
              </w:rPr>
            </w:pPr>
            <w:r w:rsidRPr="00290A63">
              <w:rPr>
                <w:sz w:val="24"/>
                <w:szCs w:val="24"/>
                <w:lang w:val="ro-RO" w:eastAsia="ro-RO"/>
              </w:rPr>
              <w:t>Caiete de sarcini, specificații tehnice;</w:t>
            </w:r>
          </w:p>
          <w:p w:rsidR="00946F96" w:rsidRPr="00290A63" w:rsidRDefault="00946F96" w:rsidP="00946F96">
            <w:pPr>
              <w:numPr>
                <w:ilvl w:val="0"/>
                <w:numId w:val="1"/>
              </w:numPr>
              <w:spacing w:after="0" w:line="240" w:lineRule="auto"/>
              <w:rPr>
                <w:sz w:val="24"/>
                <w:szCs w:val="24"/>
                <w:lang w:val="ro-RO" w:eastAsia="ro-RO"/>
              </w:rPr>
            </w:pPr>
            <w:r w:rsidRPr="00290A63">
              <w:rPr>
                <w:sz w:val="24"/>
                <w:szCs w:val="24"/>
                <w:lang w:val="ro-RO" w:eastAsia="ro-RO"/>
              </w:rPr>
              <w:t>Procese-verbale de acceptanță servicii, Procese-verbale de recepție calitativă și cantitativă;</w:t>
            </w:r>
          </w:p>
          <w:p w:rsidR="00946F96" w:rsidRPr="00290A63" w:rsidRDefault="00946F96" w:rsidP="00946F96">
            <w:pPr>
              <w:numPr>
                <w:ilvl w:val="0"/>
                <w:numId w:val="1"/>
              </w:numPr>
              <w:spacing w:after="0" w:line="240" w:lineRule="auto"/>
              <w:rPr>
                <w:sz w:val="24"/>
                <w:szCs w:val="24"/>
                <w:lang w:val="ro-RO" w:eastAsia="ro-RO"/>
              </w:rPr>
            </w:pPr>
            <w:r w:rsidRPr="00290A63">
              <w:rPr>
                <w:sz w:val="24"/>
                <w:szCs w:val="24"/>
                <w:lang w:val="ro-RO" w:eastAsia="ro-RO"/>
              </w:rPr>
              <w:t xml:space="preserve">Documente ce stau la baza inițierii procedurilor de achiziții publice </w:t>
            </w:r>
            <w:r w:rsidRPr="00290A63">
              <w:rPr>
                <w:sz w:val="24"/>
                <w:szCs w:val="24"/>
                <w:lang w:val="ro-RO" w:eastAsia="ro-RO"/>
              </w:rPr>
              <w:lastRenderedPageBreak/>
              <w:t>preliminară domeniilor ce trebuie caracterizate de indicatori;</w:t>
            </w:r>
          </w:p>
          <w:p w:rsidR="00946F96" w:rsidRPr="00290A63" w:rsidRDefault="00946F96" w:rsidP="00946F96">
            <w:pPr>
              <w:numPr>
                <w:ilvl w:val="0"/>
                <w:numId w:val="1"/>
              </w:numPr>
              <w:spacing w:after="0" w:line="240" w:lineRule="auto"/>
              <w:rPr>
                <w:sz w:val="24"/>
                <w:szCs w:val="24"/>
                <w:lang w:val="ro-RO" w:eastAsia="ro-RO"/>
              </w:rPr>
            </w:pPr>
            <w:r w:rsidRPr="00290A63">
              <w:rPr>
                <w:sz w:val="24"/>
                <w:szCs w:val="24"/>
                <w:lang w:val="ro-RO" w:eastAsia="ro-RO"/>
              </w:rPr>
              <w:t>Necesar de achiziții pentru anul următor;</w:t>
            </w:r>
          </w:p>
          <w:p w:rsidR="00946F96" w:rsidRPr="00290A63" w:rsidRDefault="00946F96" w:rsidP="00946F96">
            <w:pPr>
              <w:numPr>
                <w:ilvl w:val="0"/>
                <w:numId w:val="1"/>
              </w:numPr>
              <w:spacing w:after="0" w:line="240" w:lineRule="auto"/>
              <w:rPr>
                <w:sz w:val="24"/>
                <w:szCs w:val="24"/>
                <w:lang w:val="ro-RO" w:eastAsia="ro-RO"/>
              </w:rPr>
            </w:pPr>
            <w:r w:rsidRPr="00290A63">
              <w:rPr>
                <w:sz w:val="24"/>
                <w:szCs w:val="24"/>
                <w:lang w:val="ro-RO" w:eastAsia="ro-RO"/>
              </w:rPr>
              <w:t>Referat de necesitate preliminar;</w:t>
            </w:r>
          </w:p>
          <w:p w:rsidR="00946F96" w:rsidRPr="00290A63" w:rsidRDefault="00946F96" w:rsidP="00946F96">
            <w:pPr>
              <w:numPr>
                <w:ilvl w:val="0"/>
                <w:numId w:val="1"/>
              </w:numPr>
              <w:spacing w:after="0" w:line="240" w:lineRule="auto"/>
              <w:rPr>
                <w:sz w:val="24"/>
                <w:szCs w:val="24"/>
                <w:lang w:val="ro-RO" w:eastAsia="ro-RO"/>
              </w:rPr>
            </w:pPr>
            <w:r w:rsidRPr="00290A63">
              <w:rPr>
                <w:sz w:val="24"/>
                <w:szCs w:val="24"/>
                <w:lang w:val="ro-RO" w:eastAsia="ro-RO"/>
              </w:rPr>
              <w:t>Angajament bugetar individual/global;</w:t>
            </w:r>
          </w:p>
          <w:p w:rsidR="00946F96" w:rsidRPr="00290A63" w:rsidRDefault="00946F96" w:rsidP="00946F96">
            <w:pPr>
              <w:numPr>
                <w:ilvl w:val="0"/>
                <w:numId w:val="1"/>
              </w:numPr>
              <w:spacing w:after="0" w:line="240" w:lineRule="auto"/>
              <w:rPr>
                <w:sz w:val="24"/>
                <w:szCs w:val="24"/>
                <w:lang w:val="ro-RO" w:eastAsia="ro-RO"/>
              </w:rPr>
            </w:pPr>
            <w:r w:rsidRPr="00290A63">
              <w:rPr>
                <w:sz w:val="24"/>
                <w:szCs w:val="24"/>
                <w:lang w:val="ro-RO" w:eastAsia="ro-RO"/>
              </w:rPr>
              <w:t>Propunere de angajare a unei cheltuieli;</w:t>
            </w:r>
          </w:p>
          <w:p w:rsidR="00946F96" w:rsidRPr="00290A63" w:rsidRDefault="00946F96" w:rsidP="00946F96">
            <w:pPr>
              <w:numPr>
                <w:ilvl w:val="0"/>
                <w:numId w:val="1"/>
              </w:numPr>
              <w:spacing w:after="0" w:line="240" w:lineRule="auto"/>
              <w:rPr>
                <w:sz w:val="24"/>
                <w:szCs w:val="24"/>
                <w:lang w:val="ro-RO" w:eastAsia="ro-RO"/>
              </w:rPr>
            </w:pPr>
            <w:r w:rsidRPr="00290A63">
              <w:rPr>
                <w:sz w:val="24"/>
                <w:szCs w:val="24"/>
                <w:lang w:val="ro-RO" w:eastAsia="ro-RO"/>
              </w:rPr>
              <w:t>Caiet de sarcini cu specificații tehnice;</w:t>
            </w:r>
          </w:p>
          <w:p w:rsidR="00946F96" w:rsidRPr="00290A63" w:rsidRDefault="00946F96" w:rsidP="00946F96">
            <w:pPr>
              <w:numPr>
                <w:ilvl w:val="0"/>
                <w:numId w:val="1"/>
              </w:numPr>
              <w:spacing w:after="0" w:line="240" w:lineRule="auto"/>
              <w:rPr>
                <w:sz w:val="24"/>
                <w:szCs w:val="24"/>
                <w:lang w:val="ro-RO" w:eastAsia="ro-RO"/>
              </w:rPr>
            </w:pPr>
            <w:r w:rsidRPr="00290A63">
              <w:rPr>
                <w:sz w:val="24"/>
                <w:szCs w:val="24"/>
                <w:lang w:val="ro-RO" w:eastAsia="ro-RO"/>
              </w:rPr>
              <w:t>Notă estimare valoare contract;</w:t>
            </w:r>
          </w:p>
          <w:p w:rsidR="00946F96" w:rsidRPr="00290A63" w:rsidRDefault="00946F96" w:rsidP="00946F96">
            <w:pPr>
              <w:numPr>
                <w:ilvl w:val="0"/>
                <w:numId w:val="1"/>
              </w:numPr>
              <w:spacing w:after="0" w:line="240" w:lineRule="auto"/>
              <w:rPr>
                <w:sz w:val="24"/>
                <w:szCs w:val="24"/>
                <w:lang w:val="ro-RO" w:eastAsia="ro-RO"/>
              </w:rPr>
            </w:pPr>
            <w:r w:rsidRPr="00290A63">
              <w:rPr>
                <w:sz w:val="24"/>
                <w:szCs w:val="24"/>
                <w:lang w:val="ro-RO" w:eastAsia="ro-RO"/>
              </w:rPr>
              <w:t>Politica de securitate DI;</w:t>
            </w:r>
          </w:p>
          <w:p w:rsidR="00946F96" w:rsidRPr="00290A63" w:rsidRDefault="00946F96" w:rsidP="00946F96">
            <w:pPr>
              <w:numPr>
                <w:ilvl w:val="0"/>
                <w:numId w:val="1"/>
              </w:numPr>
              <w:spacing w:after="0" w:line="240" w:lineRule="auto"/>
              <w:rPr>
                <w:sz w:val="24"/>
                <w:szCs w:val="24"/>
                <w:lang w:val="ro-RO" w:eastAsia="ro-RO"/>
              </w:rPr>
            </w:pPr>
            <w:r w:rsidRPr="00290A63">
              <w:rPr>
                <w:sz w:val="24"/>
                <w:szCs w:val="24"/>
                <w:lang w:val="ro-RO" w:eastAsia="ro-RO"/>
              </w:rPr>
              <w:t>Evidență resurse SI;</w:t>
            </w:r>
          </w:p>
          <w:p w:rsidR="00946F96" w:rsidRPr="00290A63" w:rsidRDefault="00946F96" w:rsidP="00946F96">
            <w:pPr>
              <w:numPr>
                <w:ilvl w:val="0"/>
                <w:numId w:val="1"/>
              </w:numPr>
              <w:spacing w:after="0" w:line="240" w:lineRule="auto"/>
              <w:rPr>
                <w:sz w:val="24"/>
                <w:szCs w:val="24"/>
                <w:lang w:val="ro-RO" w:eastAsia="ro-RO"/>
              </w:rPr>
            </w:pPr>
            <w:r w:rsidRPr="00290A63">
              <w:rPr>
                <w:sz w:val="24"/>
                <w:szCs w:val="24"/>
                <w:lang w:val="ro-RO" w:eastAsia="ro-RO"/>
              </w:rPr>
              <w:t>Publicare pe site;</w:t>
            </w:r>
          </w:p>
          <w:p w:rsidR="00946F96" w:rsidRPr="00290A63" w:rsidRDefault="00946F96" w:rsidP="00946F96">
            <w:pPr>
              <w:numPr>
                <w:ilvl w:val="0"/>
                <w:numId w:val="1"/>
              </w:numPr>
              <w:spacing w:after="0" w:line="240" w:lineRule="auto"/>
              <w:rPr>
                <w:sz w:val="24"/>
                <w:szCs w:val="24"/>
                <w:lang w:val="ro-RO" w:eastAsia="ro-RO"/>
              </w:rPr>
            </w:pPr>
            <w:r w:rsidRPr="00290A63">
              <w:rPr>
                <w:sz w:val="24"/>
                <w:szCs w:val="24"/>
                <w:lang w:val="ro-RO" w:eastAsia="ro-RO"/>
              </w:rPr>
              <w:t>Formulare, fișă de intervenție, cerere de instalare, bon consumabile;</w:t>
            </w:r>
          </w:p>
          <w:p w:rsidR="00946F96" w:rsidRPr="00290A63" w:rsidRDefault="00946F96" w:rsidP="00946F96">
            <w:pPr>
              <w:numPr>
                <w:ilvl w:val="0"/>
                <w:numId w:val="1"/>
              </w:numPr>
              <w:spacing w:after="0" w:line="240" w:lineRule="auto"/>
              <w:rPr>
                <w:sz w:val="24"/>
                <w:szCs w:val="24"/>
                <w:lang w:val="ro-RO" w:eastAsia="ro-RO"/>
              </w:rPr>
            </w:pPr>
            <w:r w:rsidRPr="00290A63">
              <w:rPr>
                <w:sz w:val="24"/>
                <w:szCs w:val="24"/>
                <w:lang w:val="ro-RO" w:eastAsia="ro-RO"/>
              </w:rPr>
              <w:t>Documente de plată (ordonanțări de plată, facturi);</w:t>
            </w:r>
          </w:p>
          <w:p w:rsidR="00946F96" w:rsidRPr="00290A63" w:rsidRDefault="00946F96" w:rsidP="00946F96">
            <w:pPr>
              <w:numPr>
                <w:ilvl w:val="0"/>
                <w:numId w:val="1"/>
              </w:numPr>
              <w:spacing w:after="0" w:line="240" w:lineRule="auto"/>
              <w:rPr>
                <w:sz w:val="24"/>
                <w:szCs w:val="24"/>
                <w:lang w:val="ro-RO" w:eastAsia="ro-RO"/>
              </w:rPr>
            </w:pPr>
            <w:r w:rsidRPr="00290A63">
              <w:rPr>
                <w:sz w:val="24"/>
                <w:szCs w:val="24"/>
                <w:lang w:val="ro-RO" w:eastAsia="ro-RO"/>
              </w:rPr>
              <w:t>Rapoarte lunare și semestriale;</w:t>
            </w:r>
          </w:p>
          <w:p w:rsidR="00946F96" w:rsidRPr="00290A63" w:rsidRDefault="00946F96" w:rsidP="00946F96">
            <w:pPr>
              <w:numPr>
                <w:ilvl w:val="0"/>
                <w:numId w:val="1"/>
              </w:numPr>
              <w:spacing w:after="0" w:line="240" w:lineRule="auto"/>
              <w:rPr>
                <w:sz w:val="24"/>
                <w:szCs w:val="24"/>
                <w:lang w:val="ro-RO" w:eastAsia="ro-RO"/>
              </w:rPr>
            </w:pPr>
            <w:r w:rsidRPr="00290A63">
              <w:rPr>
                <w:sz w:val="24"/>
                <w:szCs w:val="24"/>
                <w:lang w:val="ro-RO" w:eastAsia="ro-RO"/>
              </w:rPr>
              <w:t>Procese-verbale de instruire;</w:t>
            </w:r>
          </w:p>
          <w:p w:rsidR="00946F96" w:rsidRPr="00290A63" w:rsidRDefault="00946F96" w:rsidP="00946F96">
            <w:pPr>
              <w:numPr>
                <w:ilvl w:val="0"/>
                <w:numId w:val="1"/>
              </w:numPr>
              <w:spacing w:after="0" w:line="240" w:lineRule="auto"/>
              <w:rPr>
                <w:sz w:val="24"/>
                <w:szCs w:val="24"/>
                <w:lang w:val="ro-RO" w:eastAsia="ro-RO"/>
              </w:rPr>
            </w:pPr>
            <w:r w:rsidRPr="00290A63">
              <w:rPr>
                <w:sz w:val="24"/>
                <w:szCs w:val="24"/>
                <w:lang w:val="ro-RO" w:eastAsia="ro-RO"/>
              </w:rPr>
              <w:t>Rapoarte de evaluare;</w:t>
            </w:r>
          </w:p>
          <w:p w:rsidR="00946F96" w:rsidRPr="00290A63" w:rsidRDefault="00946F96" w:rsidP="00946F96">
            <w:pPr>
              <w:numPr>
                <w:ilvl w:val="0"/>
                <w:numId w:val="1"/>
              </w:numPr>
              <w:spacing w:after="0" w:line="240" w:lineRule="auto"/>
              <w:rPr>
                <w:sz w:val="24"/>
                <w:szCs w:val="24"/>
                <w:lang w:val="ro-RO" w:eastAsia="ro-RO"/>
              </w:rPr>
            </w:pPr>
            <w:r w:rsidRPr="00290A63">
              <w:rPr>
                <w:sz w:val="24"/>
                <w:szCs w:val="24"/>
                <w:lang w:val="ro-RO" w:eastAsia="ro-RO"/>
              </w:rPr>
              <w:t>Fișe de post;</w:t>
            </w:r>
          </w:p>
          <w:p w:rsidR="00946F96" w:rsidRPr="00290A63" w:rsidRDefault="00946F96" w:rsidP="00946F96">
            <w:pPr>
              <w:numPr>
                <w:ilvl w:val="0"/>
                <w:numId w:val="1"/>
              </w:numPr>
              <w:spacing w:after="0" w:line="240" w:lineRule="auto"/>
              <w:rPr>
                <w:sz w:val="24"/>
                <w:szCs w:val="24"/>
                <w:lang w:val="ro-RO" w:eastAsia="ro-RO"/>
              </w:rPr>
            </w:pPr>
            <w:r w:rsidRPr="00290A63">
              <w:rPr>
                <w:sz w:val="24"/>
                <w:szCs w:val="24"/>
                <w:lang w:val="ro-RO" w:eastAsia="ro-RO"/>
              </w:rPr>
              <w:t>Fișe individuale de instructaj în domeniul situațiilor de urgență și fișe individuale de instructaj privind protecția muncii;</w:t>
            </w:r>
          </w:p>
          <w:p w:rsidR="00946F96" w:rsidRPr="00290A63" w:rsidRDefault="00946F96" w:rsidP="00946F96">
            <w:pPr>
              <w:numPr>
                <w:ilvl w:val="0"/>
                <w:numId w:val="1"/>
              </w:numPr>
              <w:spacing w:after="0" w:line="240" w:lineRule="auto"/>
              <w:rPr>
                <w:sz w:val="24"/>
                <w:szCs w:val="24"/>
                <w:lang w:val="ro-RO" w:eastAsia="ro-RO"/>
              </w:rPr>
            </w:pPr>
            <w:r w:rsidRPr="00290A63">
              <w:rPr>
                <w:sz w:val="24"/>
                <w:szCs w:val="24"/>
                <w:lang w:val="ro-RO" w:eastAsia="ro-RO"/>
              </w:rPr>
              <w:t>Proceduri generale specifice (administrator DI);</w:t>
            </w:r>
          </w:p>
          <w:p w:rsidR="00946F96" w:rsidRPr="00290A63" w:rsidRDefault="00946F96" w:rsidP="00946F96">
            <w:pPr>
              <w:numPr>
                <w:ilvl w:val="0"/>
                <w:numId w:val="1"/>
              </w:numPr>
              <w:spacing w:after="0" w:line="240" w:lineRule="auto"/>
              <w:rPr>
                <w:sz w:val="24"/>
                <w:szCs w:val="24"/>
                <w:lang w:val="ro-RO" w:eastAsia="ro-RO"/>
              </w:rPr>
            </w:pPr>
            <w:r w:rsidRPr="00290A63">
              <w:rPr>
                <w:sz w:val="24"/>
                <w:szCs w:val="24"/>
                <w:lang w:val="ro-RO" w:eastAsia="ro-RO"/>
              </w:rPr>
              <w:t>Registru de intrări-ieșiri;</w:t>
            </w:r>
          </w:p>
          <w:p w:rsidR="00946F96" w:rsidRPr="00290A63" w:rsidRDefault="00946F96" w:rsidP="00946F96">
            <w:pPr>
              <w:numPr>
                <w:ilvl w:val="0"/>
                <w:numId w:val="1"/>
              </w:numPr>
              <w:spacing w:after="0" w:line="240" w:lineRule="auto"/>
              <w:rPr>
                <w:sz w:val="24"/>
                <w:szCs w:val="24"/>
                <w:lang w:val="ro-RO" w:eastAsia="ro-RO"/>
              </w:rPr>
            </w:pPr>
            <w:r w:rsidRPr="00290A63">
              <w:rPr>
                <w:sz w:val="24"/>
                <w:szCs w:val="24"/>
                <w:lang w:val="ro-RO" w:eastAsia="ro-RO"/>
              </w:rPr>
              <w:t>Condica de prezență;</w:t>
            </w:r>
          </w:p>
          <w:p w:rsidR="00946F96" w:rsidRPr="00290A63" w:rsidRDefault="00946F96" w:rsidP="00946F96">
            <w:pPr>
              <w:numPr>
                <w:ilvl w:val="0"/>
                <w:numId w:val="1"/>
              </w:numPr>
              <w:spacing w:after="0" w:line="240" w:lineRule="auto"/>
              <w:rPr>
                <w:sz w:val="24"/>
                <w:szCs w:val="24"/>
                <w:lang w:val="ro-RO" w:eastAsia="ro-RO"/>
              </w:rPr>
            </w:pPr>
            <w:r w:rsidRPr="00290A63">
              <w:rPr>
                <w:sz w:val="24"/>
                <w:szCs w:val="24"/>
                <w:lang w:val="ro-RO" w:eastAsia="ro-RO"/>
              </w:rPr>
              <w:t>Certificate de garanție/ conformitate produse/servicii;</w:t>
            </w:r>
          </w:p>
          <w:p w:rsidR="00667164" w:rsidRPr="00290A63" w:rsidRDefault="00946F96" w:rsidP="00946F96">
            <w:pPr>
              <w:numPr>
                <w:ilvl w:val="0"/>
                <w:numId w:val="1"/>
              </w:numPr>
              <w:autoSpaceDE w:val="0"/>
              <w:autoSpaceDN w:val="0"/>
              <w:adjustRightInd w:val="0"/>
              <w:spacing w:after="0" w:line="240" w:lineRule="auto"/>
              <w:jc w:val="both"/>
              <w:rPr>
                <w:sz w:val="24"/>
                <w:szCs w:val="24"/>
                <w:lang w:val="ro-RO"/>
              </w:rPr>
            </w:pPr>
            <w:r w:rsidRPr="00290A63">
              <w:rPr>
                <w:sz w:val="24"/>
                <w:szCs w:val="24"/>
                <w:lang w:val="ro-RO" w:eastAsia="ro-RO"/>
              </w:rPr>
              <w:t>Licențe software;</w:t>
            </w:r>
          </w:p>
        </w:tc>
      </w:tr>
      <w:tr w:rsidR="00667164" w:rsidRPr="00290A63" w:rsidTr="00EB7D8F">
        <w:tc>
          <w:tcPr>
            <w:tcW w:w="777" w:type="dxa"/>
            <w:vAlign w:val="center"/>
          </w:tcPr>
          <w:p w:rsidR="00667164" w:rsidRPr="00290A63" w:rsidRDefault="00667164" w:rsidP="00BD0D74">
            <w:pPr>
              <w:pStyle w:val="Listparagraf"/>
              <w:numPr>
                <w:ilvl w:val="0"/>
                <w:numId w:val="10"/>
              </w:numPr>
              <w:spacing w:after="0" w:line="240" w:lineRule="auto"/>
              <w:rPr>
                <w:b/>
                <w:sz w:val="24"/>
                <w:szCs w:val="24"/>
                <w:lang w:val="ro-RO"/>
              </w:rPr>
            </w:pPr>
          </w:p>
        </w:tc>
        <w:tc>
          <w:tcPr>
            <w:tcW w:w="2431" w:type="dxa"/>
            <w:vAlign w:val="center"/>
          </w:tcPr>
          <w:p w:rsidR="00667164" w:rsidRPr="00290A63" w:rsidRDefault="00667164" w:rsidP="00EB7D8F">
            <w:pPr>
              <w:spacing w:after="0" w:line="240" w:lineRule="auto"/>
              <w:jc w:val="center"/>
              <w:rPr>
                <w:b/>
                <w:sz w:val="24"/>
                <w:szCs w:val="24"/>
                <w:lang w:val="ro-RO"/>
              </w:rPr>
            </w:pPr>
            <w:r w:rsidRPr="00290A63">
              <w:rPr>
                <w:b/>
                <w:sz w:val="24"/>
                <w:szCs w:val="24"/>
                <w:lang w:val="ro-RO"/>
              </w:rPr>
              <w:t>DIRECŢIA AUDITUL ŞI MANAGEMENTUL CALITĂŢII</w:t>
            </w:r>
          </w:p>
        </w:tc>
        <w:tc>
          <w:tcPr>
            <w:tcW w:w="7966" w:type="dxa"/>
          </w:tcPr>
          <w:p w:rsidR="00667164" w:rsidRPr="00290A63" w:rsidRDefault="00667164" w:rsidP="00BD0D74">
            <w:pPr>
              <w:pStyle w:val="Listparagraf"/>
              <w:numPr>
                <w:ilvl w:val="0"/>
                <w:numId w:val="1"/>
              </w:numPr>
              <w:tabs>
                <w:tab w:val="center" w:pos="4680"/>
                <w:tab w:val="right" w:pos="9360"/>
              </w:tabs>
              <w:spacing w:after="0" w:line="240" w:lineRule="auto"/>
              <w:ind w:left="215" w:hanging="215"/>
              <w:rPr>
                <w:sz w:val="24"/>
                <w:szCs w:val="24"/>
                <w:lang w:val="ro-RO"/>
              </w:rPr>
            </w:pPr>
            <w:r w:rsidRPr="00290A63">
              <w:rPr>
                <w:sz w:val="24"/>
                <w:szCs w:val="24"/>
                <w:lang w:val="ro-RO"/>
              </w:rPr>
              <w:t>Registrul de intrări-ieșiri</w:t>
            </w:r>
          </w:p>
          <w:p w:rsidR="00667164" w:rsidRPr="00290A63" w:rsidRDefault="00667164" w:rsidP="00BD0D74">
            <w:pPr>
              <w:pStyle w:val="Listparagraf"/>
              <w:numPr>
                <w:ilvl w:val="0"/>
                <w:numId w:val="1"/>
              </w:numPr>
              <w:tabs>
                <w:tab w:val="center" w:pos="4680"/>
                <w:tab w:val="right" w:pos="9360"/>
              </w:tabs>
              <w:spacing w:after="0" w:line="240" w:lineRule="auto"/>
              <w:ind w:left="215" w:hanging="215"/>
              <w:rPr>
                <w:sz w:val="24"/>
                <w:szCs w:val="24"/>
                <w:lang w:val="ro-RO"/>
              </w:rPr>
            </w:pPr>
            <w:r w:rsidRPr="00290A63">
              <w:rPr>
                <w:sz w:val="24"/>
                <w:szCs w:val="24"/>
                <w:lang w:val="ro-RO"/>
              </w:rPr>
              <w:t>Corespondență (adrese, referate primite/ transmise)</w:t>
            </w:r>
          </w:p>
          <w:p w:rsidR="00667164" w:rsidRPr="00290A63" w:rsidRDefault="00667164" w:rsidP="00BD0D74">
            <w:pPr>
              <w:pStyle w:val="Listparagraf"/>
              <w:numPr>
                <w:ilvl w:val="0"/>
                <w:numId w:val="1"/>
              </w:numPr>
              <w:tabs>
                <w:tab w:val="center" w:pos="4680"/>
                <w:tab w:val="right" w:pos="9360"/>
              </w:tabs>
              <w:spacing w:after="0" w:line="240" w:lineRule="auto"/>
              <w:ind w:left="215" w:hanging="215"/>
              <w:rPr>
                <w:sz w:val="24"/>
                <w:szCs w:val="24"/>
                <w:lang w:val="ro-RO"/>
              </w:rPr>
            </w:pPr>
            <w:r w:rsidRPr="00290A63">
              <w:rPr>
                <w:sz w:val="24"/>
                <w:szCs w:val="24"/>
                <w:lang w:val="ro-RO"/>
              </w:rPr>
              <w:t>Condici de prezență</w:t>
            </w:r>
          </w:p>
          <w:p w:rsidR="00667164" w:rsidRPr="00290A63" w:rsidRDefault="00667164" w:rsidP="00BD0D74">
            <w:pPr>
              <w:pStyle w:val="Listparagraf"/>
              <w:numPr>
                <w:ilvl w:val="0"/>
                <w:numId w:val="1"/>
              </w:numPr>
              <w:tabs>
                <w:tab w:val="center" w:pos="4680"/>
                <w:tab w:val="right" w:pos="9360"/>
              </w:tabs>
              <w:spacing w:after="0" w:line="240" w:lineRule="auto"/>
              <w:ind w:left="215" w:hanging="215"/>
              <w:rPr>
                <w:sz w:val="24"/>
                <w:szCs w:val="24"/>
                <w:lang w:val="ro-RO"/>
              </w:rPr>
            </w:pPr>
            <w:r w:rsidRPr="00290A63">
              <w:rPr>
                <w:sz w:val="24"/>
                <w:szCs w:val="24"/>
                <w:lang w:val="ro-RO"/>
              </w:rPr>
              <w:t>Manualul de management integrat</w:t>
            </w:r>
          </w:p>
          <w:p w:rsidR="00667164" w:rsidRPr="00290A63" w:rsidRDefault="00667164" w:rsidP="00BD0D74">
            <w:pPr>
              <w:pStyle w:val="Listparagraf"/>
              <w:numPr>
                <w:ilvl w:val="0"/>
                <w:numId w:val="1"/>
              </w:numPr>
              <w:tabs>
                <w:tab w:val="center" w:pos="4680"/>
                <w:tab w:val="right" w:pos="9360"/>
              </w:tabs>
              <w:spacing w:after="0" w:line="240" w:lineRule="auto"/>
              <w:ind w:left="215" w:hanging="215"/>
              <w:rPr>
                <w:sz w:val="24"/>
                <w:szCs w:val="24"/>
                <w:lang w:val="ro-RO"/>
              </w:rPr>
            </w:pPr>
            <w:r w:rsidRPr="00290A63">
              <w:rPr>
                <w:sz w:val="24"/>
                <w:szCs w:val="24"/>
                <w:lang w:val="ro-RO"/>
              </w:rPr>
              <w:t>Proceduri generale</w:t>
            </w:r>
          </w:p>
          <w:p w:rsidR="00667164" w:rsidRPr="00290A63" w:rsidRDefault="00667164" w:rsidP="00BD0D74">
            <w:pPr>
              <w:pStyle w:val="Listparagraf"/>
              <w:numPr>
                <w:ilvl w:val="0"/>
                <w:numId w:val="1"/>
              </w:numPr>
              <w:tabs>
                <w:tab w:val="center" w:pos="4680"/>
                <w:tab w:val="right" w:pos="9360"/>
              </w:tabs>
              <w:spacing w:after="0" w:line="240" w:lineRule="auto"/>
              <w:ind w:left="215" w:hanging="215"/>
              <w:rPr>
                <w:sz w:val="24"/>
                <w:szCs w:val="24"/>
                <w:lang w:val="ro-RO"/>
              </w:rPr>
            </w:pPr>
            <w:r w:rsidRPr="00290A63">
              <w:rPr>
                <w:sz w:val="24"/>
                <w:szCs w:val="24"/>
                <w:lang w:val="ro-RO"/>
              </w:rPr>
              <w:t>Proceduri specifice</w:t>
            </w:r>
          </w:p>
          <w:p w:rsidR="00667164" w:rsidRPr="00290A63" w:rsidRDefault="00667164" w:rsidP="00BD0D74">
            <w:pPr>
              <w:pStyle w:val="Listparagraf"/>
              <w:numPr>
                <w:ilvl w:val="0"/>
                <w:numId w:val="1"/>
              </w:numPr>
              <w:tabs>
                <w:tab w:val="center" w:pos="4680"/>
                <w:tab w:val="right" w:pos="9360"/>
              </w:tabs>
              <w:spacing w:after="0" w:line="240" w:lineRule="auto"/>
              <w:ind w:left="215" w:hanging="215"/>
              <w:rPr>
                <w:sz w:val="24"/>
                <w:szCs w:val="24"/>
                <w:lang w:val="ro-RO"/>
              </w:rPr>
            </w:pPr>
            <w:r w:rsidRPr="00290A63">
              <w:rPr>
                <w:sz w:val="24"/>
                <w:szCs w:val="24"/>
                <w:lang w:val="ro-RO"/>
              </w:rPr>
              <w:t>Instrucțiuni de lucru</w:t>
            </w:r>
          </w:p>
          <w:p w:rsidR="00667164" w:rsidRPr="00290A63" w:rsidRDefault="00667164" w:rsidP="00BD0D74">
            <w:pPr>
              <w:pStyle w:val="Listparagraf"/>
              <w:numPr>
                <w:ilvl w:val="0"/>
                <w:numId w:val="1"/>
              </w:numPr>
              <w:tabs>
                <w:tab w:val="center" w:pos="4680"/>
                <w:tab w:val="right" w:pos="9360"/>
              </w:tabs>
              <w:spacing w:after="0" w:line="240" w:lineRule="auto"/>
              <w:ind w:left="215" w:hanging="215"/>
              <w:rPr>
                <w:sz w:val="24"/>
                <w:szCs w:val="24"/>
                <w:lang w:val="ro-RO"/>
              </w:rPr>
            </w:pPr>
            <w:r w:rsidRPr="00290A63">
              <w:rPr>
                <w:sz w:val="24"/>
                <w:szCs w:val="24"/>
                <w:lang w:val="ro-RO"/>
              </w:rPr>
              <w:t>Rapoarte de identificare și soluționare neconformitate</w:t>
            </w:r>
          </w:p>
          <w:p w:rsidR="00667164" w:rsidRPr="00290A63" w:rsidRDefault="00667164" w:rsidP="00BD0D74">
            <w:pPr>
              <w:pStyle w:val="Listparagraf"/>
              <w:numPr>
                <w:ilvl w:val="0"/>
                <w:numId w:val="1"/>
              </w:numPr>
              <w:tabs>
                <w:tab w:val="center" w:pos="4680"/>
                <w:tab w:val="right" w:pos="9360"/>
              </w:tabs>
              <w:spacing w:after="0" w:line="240" w:lineRule="auto"/>
              <w:ind w:left="215" w:hanging="215"/>
              <w:rPr>
                <w:sz w:val="24"/>
                <w:szCs w:val="24"/>
                <w:lang w:val="ro-RO"/>
              </w:rPr>
            </w:pPr>
            <w:r w:rsidRPr="00290A63">
              <w:rPr>
                <w:sz w:val="24"/>
                <w:szCs w:val="24"/>
                <w:lang w:val="ro-RO"/>
              </w:rPr>
              <w:t xml:space="preserve">Registru evidență neconformități </w:t>
            </w:r>
          </w:p>
          <w:p w:rsidR="00667164" w:rsidRPr="00290A63" w:rsidRDefault="00667164" w:rsidP="00BD0D74">
            <w:pPr>
              <w:pStyle w:val="Listparagraf"/>
              <w:numPr>
                <w:ilvl w:val="0"/>
                <w:numId w:val="1"/>
              </w:numPr>
              <w:tabs>
                <w:tab w:val="center" w:pos="4680"/>
                <w:tab w:val="right" w:pos="9360"/>
              </w:tabs>
              <w:spacing w:after="0" w:line="240" w:lineRule="auto"/>
              <w:ind w:left="215" w:hanging="215"/>
              <w:rPr>
                <w:sz w:val="24"/>
                <w:szCs w:val="24"/>
                <w:lang w:val="ro-RO"/>
              </w:rPr>
            </w:pPr>
            <w:r w:rsidRPr="00290A63">
              <w:rPr>
                <w:sz w:val="24"/>
                <w:szCs w:val="24"/>
                <w:lang w:val="ro-RO"/>
              </w:rPr>
              <w:lastRenderedPageBreak/>
              <w:t xml:space="preserve">Registru evidență recomandări </w:t>
            </w:r>
          </w:p>
          <w:p w:rsidR="00667164" w:rsidRPr="00290A63" w:rsidRDefault="00667164" w:rsidP="00BD0D74">
            <w:pPr>
              <w:pStyle w:val="Listparagraf"/>
              <w:numPr>
                <w:ilvl w:val="0"/>
                <w:numId w:val="1"/>
              </w:numPr>
              <w:tabs>
                <w:tab w:val="center" w:pos="4680"/>
                <w:tab w:val="right" w:pos="9360"/>
              </w:tabs>
              <w:spacing w:after="0" w:line="240" w:lineRule="auto"/>
              <w:ind w:left="215" w:hanging="215"/>
              <w:rPr>
                <w:sz w:val="24"/>
                <w:szCs w:val="24"/>
                <w:lang w:val="ro-RO"/>
              </w:rPr>
            </w:pPr>
            <w:r w:rsidRPr="00290A63">
              <w:rPr>
                <w:sz w:val="24"/>
                <w:szCs w:val="24"/>
                <w:lang w:val="ro-RO"/>
              </w:rPr>
              <w:t>Planuri de audit</w:t>
            </w:r>
          </w:p>
          <w:p w:rsidR="00667164" w:rsidRPr="00290A63" w:rsidRDefault="00667164" w:rsidP="00BD0D74">
            <w:pPr>
              <w:pStyle w:val="Listparagraf"/>
              <w:numPr>
                <w:ilvl w:val="0"/>
                <w:numId w:val="1"/>
              </w:numPr>
              <w:tabs>
                <w:tab w:val="center" w:pos="4680"/>
                <w:tab w:val="right" w:pos="9360"/>
              </w:tabs>
              <w:spacing w:after="0" w:line="240" w:lineRule="auto"/>
              <w:ind w:left="215" w:hanging="215"/>
              <w:rPr>
                <w:sz w:val="24"/>
                <w:szCs w:val="24"/>
                <w:lang w:val="ro-RO"/>
              </w:rPr>
            </w:pPr>
            <w:r w:rsidRPr="00290A63">
              <w:rPr>
                <w:sz w:val="24"/>
                <w:szCs w:val="24"/>
                <w:lang w:val="ro-RO"/>
              </w:rPr>
              <w:t>Rapoarte de audit</w:t>
            </w:r>
          </w:p>
          <w:p w:rsidR="00667164" w:rsidRPr="00290A63" w:rsidRDefault="00667164" w:rsidP="00BD0D74">
            <w:pPr>
              <w:pStyle w:val="Listparagraf"/>
              <w:numPr>
                <w:ilvl w:val="0"/>
                <w:numId w:val="1"/>
              </w:numPr>
              <w:tabs>
                <w:tab w:val="center" w:pos="4680"/>
                <w:tab w:val="right" w:pos="9360"/>
              </w:tabs>
              <w:spacing w:after="0" w:line="240" w:lineRule="auto"/>
              <w:ind w:left="215" w:hanging="215"/>
              <w:rPr>
                <w:sz w:val="24"/>
                <w:szCs w:val="24"/>
                <w:lang w:val="ro-RO"/>
              </w:rPr>
            </w:pPr>
            <w:r w:rsidRPr="00290A63">
              <w:rPr>
                <w:sz w:val="24"/>
                <w:szCs w:val="24"/>
                <w:lang w:val="ro-RO"/>
              </w:rPr>
              <w:t>Planificare obiective</w:t>
            </w:r>
          </w:p>
          <w:p w:rsidR="00667164" w:rsidRPr="00290A63" w:rsidRDefault="00667164" w:rsidP="00BD0D74">
            <w:pPr>
              <w:pStyle w:val="Listparagraf"/>
              <w:numPr>
                <w:ilvl w:val="0"/>
                <w:numId w:val="1"/>
              </w:numPr>
              <w:tabs>
                <w:tab w:val="center" w:pos="4680"/>
                <w:tab w:val="right" w:pos="9360"/>
              </w:tabs>
              <w:spacing w:after="0" w:line="240" w:lineRule="auto"/>
              <w:ind w:left="215" w:hanging="215"/>
              <w:rPr>
                <w:sz w:val="24"/>
                <w:szCs w:val="24"/>
                <w:lang w:val="ro-RO"/>
              </w:rPr>
            </w:pPr>
            <w:r w:rsidRPr="00290A63">
              <w:rPr>
                <w:sz w:val="24"/>
                <w:szCs w:val="24"/>
                <w:lang w:val="ro-RO"/>
              </w:rPr>
              <w:t>Program de management de mediu al Primăriei Municipiului București</w:t>
            </w:r>
          </w:p>
          <w:p w:rsidR="00667164" w:rsidRPr="00290A63" w:rsidRDefault="00667164" w:rsidP="00BD0D74">
            <w:pPr>
              <w:pStyle w:val="Listparagraf"/>
              <w:numPr>
                <w:ilvl w:val="0"/>
                <w:numId w:val="1"/>
              </w:numPr>
              <w:tabs>
                <w:tab w:val="center" w:pos="4680"/>
                <w:tab w:val="right" w:pos="9360"/>
              </w:tabs>
              <w:spacing w:after="0" w:line="240" w:lineRule="auto"/>
              <w:ind w:left="215" w:hanging="215"/>
              <w:rPr>
                <w:sz w:val="24"/>
                <w:szCs w:val="24"/>
                <w:lang w:val="ro-RO"/>
              </w:rPr>
            </w:pPr>
            <w:r w:rsidRPr="00290A63">
              <w:rPr>
                <w:sz w:val="24"/>
                <w:szCs w:val="24"/>
                <w:lang w:val="ro-RO"/>
              </w:rPr>
              <w:t>Program anual de audit</w:t>
            </w:r>
          </w:p>
          <w:p w:rsidR="00667164" w:rsidRPr="00290A63" w:rsidRDefault="00667164" w:rsidP="00BD0D74">
            <w:pPr>
              <w:pStyle w:val="Listparagraf"/>
              <w:numPr>
                <w:ilvl w:val="0"/>
                <w:numId w:val="1"/>
              </w:numPr>
              <w:tabs>
                <w:tab w:val="center" w:pos="4680"/>
                <w:tab w:val="right" w:pos="9360"/>
              </w:tabs>
              <w:spacing w:after="0" w:line="240" w:lineRule="auto"/>
              <w:ind w:left="215" w:hanging="215"/>
              <w:rPr>
                <w:sz w:val="24"/>
                <w:szCs w:val="24"/>
                <w:lang w:val="ro-RO"/>
              </w:rPr>
            </w:pPr>
            <w:r w:rsidRPr="00290A63">
              <w:rPr>
                <w:sz w:val="24"/>
                <w:szCs w:val="24"/>
                <w:lang w:val="ro-RO"/>
              </w:rPr>
              <w:t>Program anual de instruire în domeniul Sistemului de Management Integrat (calitate-mediu)</w:t>
            </w:r>
          </w:p>
          <w:p w:rsidR="00667164" w:rsidRPr="00290A63" w:rsidRDefault="00667164" w:rsidP="00BD0D74">
            <w:pPr>
              <w:pStyle w:val="Listparagraf"/>
              <w:numPr>
                <w:ilvl w:val="0"/>
                <w:numId w:val="1"/>
              </w:numPr>
              <w:tabs>
                <w:tab w:val="center" w:pos="4680"/>
                <w:tab w:val="right" w:pos="9360"/>
              </w:tabs>
              <w:spacing w:after="0" w:line="240" w:lineRule="auto"/>
              <w:ind w:left="215" w:hanging="215"/>
              <w:rPr>
                <w:sz w:val="24"/>
                <w:szCs w:val="24"/>
                <w:lang w:val="ro-RO"/>
              </w:rPr>
            </w:pPr>
            <w:r w:rsidRPr="00290A63">
              <w:rPr>
                <w:sz w:val="24"/>
                <w:szCs w:val="24"/>
                <w:lang w:val="ro-RO"/>
              </w:rPr>
              <w:t>Rapoarte analiză - Sistem de Management Integrat (calitate-mediu)</w:t>
            </w:r>
          </w:p>
          <w:p w:rsidR="00667164" w:rsidRPr="00290A63" w:rsidRDefault="00667164" w:rsidP="00BD0D74">
            <w:pPr>
              <w:pStyle w:val="Listparagraf"/>
              <w:numPr>
                <w:ilvl w:val="0"/>
                <w:numId w:val="1"/>
              </w:numPr>
              <w:tabs>
                <w:tab w:val="center" w:pos="4680"/>
                <w:tab w:val="right" w:pos="9360"/>
              </w:tabs>
              <w:spacing w:after="0" w:line="240" w:lineRule="auto"/>
              <w:ind w:left="215" w:hanging="215"/>
              <w:rPr>
                <w:sz w:val="24"/>
                <w:szCs w:val="24"/>
                <w:lang w:val="ro-RO"/>
              </w:rPr>
            </w:pPr>
            <w:r w:rsidRPr="00290A63">
              <w:rPr>
                <w:sz w:val="24"/>
                <w:szCs w:val="24"/>
                <w:lang w:val="ro-RO"/>
              </w:rPr>
              <w:t>Propuneri îmbunătățire</w:t>
            </w:r>
          </w:p>
          <w:p w:rsidR="00667164" w:rsidRPr="00290A63" w:rsidRDefault="00667164" w:rsidP="00BD0D74">
            <w:pPr>
              <w:pStyle w:val="Listparagraf"/>
              <w:numPr>
                <w:ilvl w:val="0"/>
                <w:numId w:val="1"/>
              </w:numPr>
              <w:tabs>
                <w:tab w:val="center" w:pos="4680"/>
                <w:tab w:val="right" w:pos="9360"/>
              </w:tabs>
              <w:spacing w:after="0" w:line="240" w:lineRule="auto"/>
              <w:ind w:left="215" w:hanging="215"/>
              <w:rPr>
                <w:sz w:val="24"/>
                <w:szCs w:val="24"/>
                <w:lang w:val="ro-RO"/>
              </w:rPr>
            </w:pPr>
            <w:r w:rsidRPr="00290A63">
              <w:rPr>
                <w:sz w:val="24"/>
                <w:szCs w:val="24"/>
                <w:lang w:val="ro-RO"/>
              </w:rPr>
              <w:t>Rapoarte acțiuni preventive</w:t>
            </w:r>
          </w:p>
          <w:p w:rsidR="00667164" w:rsidRPr="00290A63" w:rsidRDefault="00667164" w:rsidP="00BD0D74">
            <w:pPr>
              <w:pStyle w:val="Listparagraf"/>
              <w:numPr>
                <w:ilvl w:val="0"/>
                <w:numId w:val="1"/>
              </w:numPr>
              <w:tabs>
                <w:tab w:val="center" w:pos="4680"/>
                <w:tab w:val="right" w:pos="9360"/>
              </w:tabs>
              <w:spacing w:after="0" w:line="240" w:lineRule="auto"/>
              <w:ind w:left="215" w:hanging="215"/>
              <w:rPr>
                <w:sz w:val="24"/>
                <w:szCs w:val="24"/>
                <w:lang w:val="ro-RO"/>
              </w:rPr>
            </w:pPr>
            <w:r w:rsidRPr="00290A63">
              <w:rPr>
                <w:sz w:val="24"/>
                <w:szCs w:val="24"/>
                <w:lang w:val="ro-RO"/>
              </w:rPr>
              <w:t>Rapoarte lunare</w:t>
            </w:r>
          </w:p>
          <w:p w:rsidR="00667164" w:rsidRPr="00290A63" w:rsidRDefault="00667164" w:rsidP="00BD0D74">
            <w:pPr>
              <w:pStyle w:val="Listparagraf"/>
              <w:numPr>
                <w:ilvl w:val="0"/>
                <w:numId w:val="1"/>
              </w:numPr>
              <w:tabs>
                <w:tab w:val="center" w:pos="4680"/>
                <w:tab w:val="right" w:pos="9360"/>
              </w:tabs>
              <w:spacing w:after="0" w:line="240" w:lineRule="auto"/>
              <w:ind w:left="215" w:hanging="215"/>
              <w:rPr>
                <w:sz w:val="24"/>
                <w:szCs w:val="24"/>
                <w:lang w:val="ro-RO"/>
              </w:rPr>
            </w:pPr>
            <w:r w:rsidRPr="00290A63">
              <w:rPr>
                <w:sz w:val="24"/>
                <w:szCs w:val="24"/>
                <w:lang w:val="ro-RO"/>
              </w:rPr>
              <w:t>Fișe de identificare aspecte de mediu</w:t>
            </w:r>
          </w:p>
          <w:p w:rsidR="00667164" w:rsidRPr="00290A63" w:rsidRDefault="00667164" w:rsidP="00BD0D74">
            <w:pPr>
              <w:pStyle w:val="Listparagraf"/>
              <w:numPr>
                <w:ilvl w:val="0"/>
                <w:numId w:val="1"/>
              </w:numPr>
              <w:tabs>
                <w:tab w:val="center" w:pos="4680"/>
                <w:tab w:val="right" w:pos="9360"/>
              </w:tabs>
              <w:spacing w:after="0" w:line="240" w:lineRule="auto"/>
              <w:ind w:left="215" w:hanging="215"/>
              <w:rPr>
                <w:sz w:val="24"/>
                <w:szCs w:val="24"/>
                <w:lang w:val="ro-RO"/>
              </w:rPr>
            </w:pPr>
            <w:r w:rsidRPr="00290A63">
              <w:rPr>
                <w:sz w:val="24"/>
                <w:szCs w:val="24"/>
                <w:lang w:val="ro-RO"/>
              </w:rPr>
              <w:t>Liste aspect de mediu</w:t>
            </w:r>
          </w:p>
          <w:p w:rsidR="00667164" w:rsidRPr="00290A63" w:rsidRDefault="00667164" w:rsidP="00BD0D74">
            <w:pPr>
              <w:pStyle w:val="Listparagraf"/>
              <w:numPr>
                <w:ilvl w:val="0"/>
                <w:numId w:val="1"/>
              </w:numPr>
              <w:tabs>
                <w:tab w:val="center" w:pos="4680"/>
                <w:tab w:val="right" w:pos="9360"/>
              </w:tabs>
              <w:spacing w:after="0" w:line="240" w:lineRule="auto"/>
              <w:ind w:left="215" w:hanging="215"/>
              <w:rPr>
                <w:sz w:val="24"/>
                <w:szCs w:val="24"/>
                <w:lang w:val="ro-RO"/>
              </w:rPr>
            </w:pPr>
            <w:r w:rsidRPr="00290A63">
              <w:rPr>
                <w:sz w:val="24"/>
                <w:szCs w:val="24"/>
                <w:lang w:val="ro-RO"/>
              </w:rPr>
              <w:t>Registru evidență reclamații</w:t>
            </w:r>
          </w:p>
          <w:p w:rsidR="00667164" w:rsidRPr="00290A63" w:rsidRDefault="00667164" w:rsidP="00BD0D74">
            <w:pPr>
              <w:numPr>
                <w:ilvl w:val="0"/>
                <w:numId w:val="1"/>
              </w:numPr>
              <w:tabs>
                <w:tab w:val="center" w:pos="4680"/>
                <w:tab w:val="right" w:pos="9360"/>
              </w:tabs>
              <w:spacing w:after="0" w:line="240" w:lineRule="auto"/>
              <w:ind w:left="215" w:hanging="215"/>
              <w:rPr>
                <w:sz w:val="24"/>
                <w:szCs w:val="24"/>
                <w:lang w:val="ro-RO"/>
              </w:rPr>
            </w:pPr>
            <w:r w:rsidRPr="00290A63">
              <w:rPr>
                <w:sz w:val="24"/>
                <w:szCs w:val="24"/>
                <w:lang w:val="ro-RO"/>
              </w:rPr>
              <w:t>Registrul riscurilor</w:t>
            </w:r>
          </w:p>
        </w:tc>
      </w:tr>
      <w:tr w:rsidR="00667164" w:rsidRPr="00290A63" w:rsidTr="00EB7D8F">
        <w:tc>
          <w:tcPr>
            <w:tcW w:w="777" w:type="dxa"/>
            <w:vAlign w:val="center"/>
          </w:tcPr>
          <w:p w:rsidR="00667164" w:rsidRPr="00290A63" w:rsidRDefault="00667164" w:rsidP="00BD0D74">
            <w:pPr>
              <w:pStyle w:val="Listparagraf"/>
              <w:numPr>
                <w:ilvl w:val="0"/>
                <w:numId w:val="10"/>
              </w:numPr>
              <w:spacing w:after="0" w:line="240" w:lineRule="auto"/>
              <w:rPr>
                <w:b/>
                <w:sz w:val="24"/>
                <w:szCs w:val="24"/>
                <w:lang w:val="ro-RO"/>
              </w:rPr>
            </w:pPr>
          </w:p>
        </w:tc>
        <w:tc>
          <w:tcPr>
            <w:tcW w:w="2431" w:type="dxa"/>
            <w:vAlign w:val="center"/>
          </w:tcPr>
          <w:p w:rsidR="00667164" w:rsidRPr="00290A63" w:rsidRDefault="00667164" w:rsidP="00EB7D8F">
            <w:pPr>
              <w:spacing w:after="0" w:line="240" w:lineRule="auto"/>
              <w:jc w:val="center"/>
              <w:rPr>
                <w:b/>
                <w:sz w:val="24"/>
                <w:szCs w:val="24"/>
                <w:lang w:val="ro-RO"/>
              </w:rPr>
            </w:pPr>
            <w:r w:rsidRPr="00290A63">
              <w:rPr>
                <w:b/>
                <w:sz w:val="24"/>
                <w:szCs w:val="24"/>
                <w:lang w:val="ro-RO"/>
              </w:rPr>
              <w:t>DIRECŢIA TRANSPORTURI</w:t>
            </w:r>
          </w:p>
        </w:tc>
        <w:tc>
          <w:tcPr>
            <w:tcW w:w="7966" w:type="dxa"/>
            <w:vAlign w:val="center"/>
          </w:tcPr>
          <w:p w:rsidR="00667164" w:rsidRPr="00290A63" w:rsidRDefault="00667164" w:rsidP="00BD0D74">
            <w:pPr>
              <w:pStyle w:val="Listparagraf"/>
              <w:numPr>
                <w:ilvl w:val="0"/>
                <w:numId w:val="4"/>
              </w:numPr>
              <w:spacing w:after="0" w:line="240" w:lineRule="auto"/>
              <w:ind w:left="301" w:hanging="301"/>
              <w:jc w:val="both"/>
              <w:rPr>
                <w:sz w:val="24"/>
                <w:szCs w:val="24"/>
                <w:lang w:val="ro-RO" w:eastAsia="ro-RO"/>
              </w:rPr>
            </w:pPr>
            <w:r w:rsidRPr="00290A63">
              <w:rPr>
                <w:sz w:val="24"/>
                <w:szCs w:val="24"/>
                <w:lang w:val="ro-RO" w:eastAsia="ro-RO"/>
              </w:rPr>
              <w:t>Rapoarte de specialitate/Note de fundamentare la proiectele de Hotărâri propuse spre aprobarea C.G.M.B.;</w:t>
            </w:r>
          </w:p>
          <w:p w:rsidR="00667164" w:rsidRPr="00290A63" w:rsidRDefault="00667164" w:rsidP="00BD0D74">
            <w:pPr>
              <w:pStyle w:val="Listparagraf"/>
              <w:numPr>
                <w:ilvl w:val="0"/>
                <w:numId w:val="4"/>
              </w:numPr>
              <w:spacing w:after="0" w:line="240" w:lineRule="auto"/>
              <w:ind w:left="301" w:hanging="301"/>
              <w:jc w:val="both"/>
              <w:rPr>
                <w:sz w:val="24"/>
                <w:szCs w:val="24"/>
                <w:lang w:val="ro-RO" w:eastAsia="ro-RO"/>
              </w:rPr>
            </w:pPr>
            <w:r w:rsidRPr="00290A63">
              <w:rPr>
                <w:sz w:val="24"/>
                <w:szCs w:val="24"/>
                <w:lang w:val="ro-RO" w:eastAsia="ro-RO"/>
              </w:rPr>
              <w:t>Răspunsuri privind soluționarea petițiilor;</w:t>
            </w:r>
          </w:p>
          <w:p w:rsidR="00667164" w:rsidRPr="00290A63" w:rsidRDefault="00667164" w:rsidP="00BD0D74">
            <w:pPr>
              <w:pStyle w:val="Listparagraf"/>
              <w:numPr>
                <w:ilvl w:val="0"/>
                <w:numId w:val="4"/>
              </w:numPr>
              <w:spacing w:after="0" w:line="240" w:lineRule="auto"/>
              <w:ind w:left="301" w:hanging="301"/>
              <w:jc w:val="both"/>
              <w:rPr>
                <w:sz w:val="24"/>
                <w:szCs w:val="24"/>
                <w:lang w:val="ro-RO" w:eastAsia="ro-RO"/>
              </w:rPr>
            </w:pPr>
            <w:r w:rsidRPr="00290A63">
              <w:rPr>
                <w:sz w:val="24"/>
                <w:szCs w:val="24"/>
                <w:lang w:val="ro-RO" w:eastAsia="ro-RO"/>
              </w:rPr>
              <w:t>Adrese interne;</w:t>
            </w:r>
          </w:p>
        </w:tc>
      </w:tr>
      <w:tr w:rsidR="00667164" w:rsidRPr="00290A63" w:rsidTr="00EB7D8F">
        <w:tc>
          <w:tcPr>
            <w:tcW w:w="777" w:type="dxa"/>
            <w:vAlign w:val="center"/>
          </w:tcPr>
          <w:p w:rsidR="00667164" w:rsidRPr="00290A63" w:rsidRDefault="00667164" w:rsidP="00BD0D74">
            <w:pPr>
              <w:pStyle w:val="Listparagraf"/>
              <w:numPr>
                <w:ilvl w:val="0"/>
                <w:numId w:val="10"/>
              </w:numPr>
              <w:spacing w:after="0" w:line="240" w:lineRule="auto"/>
              <w:rPr>
                <w:b/>
                <w:sz w:val="24"/>
                <w:szCs w:val="24"/>
                <w:lang w:val="ro-RO"/>
              </w:rPr>
            </w:pPr>
          </w:p>
        </w:tc>
        <w:tc>
          <w:tcPr>
            <w:tcW w:w="2431" w:type="dxa"/>
          </w:tcPr>
          <w:p w:rsidR="00667164" w:rsidRPr="00290A63" w:rsidRDefault="00667164" w:rsidP="00EB7D8F">
            <w:pPr>
              <w:spacing w:after="0" w:line="240" w:lineRule="auto"/>
              <w:contextualSpacing/>
              <w:jc w:val="center"/>
              <w:rPr>
                <w:b/>
                <w:sz w:val="24"/>
                <w:szCs w:val="24"/>
                <w:shd w:val="clear" w:color="auto" w:fill="FFFFFF"/>
                <w:lang w:val="ro-RO"/>
              </w:rPr>
            </w:pPr>
            <w:r w:rsidRPr="00290A63">
              <w:rPr>
                <w:b/>
                <w:sz w:val="24"/>
                <w:szCs w:val="24"/>
                <w:shd w:val="clear" w:color="auto" w:fill="FFFFFF"/>
                <w:lang w:val="ro-RO"/>
              </w:rPr>
              <w:t>DIRECȚIA SERVICII PUBLICE</w:t>
            </w:r>
          </w:p>
          <w:p w:rsidR="00667164" w:rsidRPr="00290A63" w:rsidRDefault="00667164" w:rsidP="00EB7D8F">
            <w:pPr>
              <w:spacing w:after="0" w:line="240" w:lineRule="auto"/>
              <w:contextualSpacing/>
              <w:jc w:val="center"/>
              <w:rPr>
                <w:b/>
                <w:sz w:val="24"/>
                <w:szCs w:val="24"/>
                <w:shd w:val="clear" w:color="auto" w:fill="FFFFFF"/>
                <w:lang w:val="ro-RO"/>
              </w:rPr>
            </w:pPr>
            <w:r w:rsidRPr="00290A63">
              <w:rPr>
                <w:b/>
                <w:sz w:val="24"/>
                <w:szCs w:val="24"/>
                <w:shd w:val="clear" w:color="auto" w:fill="FFFFFF"/>
                <w:lang w:val="ro-RO"/>
              </w:rPr>
              <w:t>Serviciul Management Deşeuri, Salubritate</w:t>
            </w:r>
          </w:p>
        </w:tc>
        <w:tc>
          <w:tcPr>
            <w:tcW w:w="7966" w:type="dxa"/>
          </w:tcPr>
          <w:p w:rsidR="008722AF" w:rsidRPr="00290A63" w:rsidRDefault="008722AF" w:rsidP="008722AF">
            <w:pPr>
              <w:spacing w:after="0" w:line="240" w:lineRule="auto"/>
              <w:ind w:left="215" w:hanging="184"/>
              <w:contextualSpacing/>
              <w:jc w:val="both"/>
              <w:rPr>
                <w:sz w:val="24"/>
                <w:szCs w:val="24"/>
                <w:lang w:val="ro-RO"/>
              </w:rPr>
            </w:pPr>
            <w:r w:rsidRPr="00290A63">
              <w:rPr>
                <w:sz w:val="24"/>
                <w:szCs w:val="24"/>
                <w:lang w:val="ro-RO"/>
              </w:rPr>
              <w:t>-</w:t>
            </w:r>
            <w:r w:rsidRPr="00290A63">
              <w:rPr>
                <w:sz w:val="24"/>
                <w:szCs w:val="24"/>
                <w:lang w:val="ro-RO"/>
              </w:rPr>
              <w:tab/>
              <w:t>Acord de transport deşeuri provenite din activităţi proprii pe teritoriul municipiului Bucureşti - conform HCGMB 345/2020, Anexa 1, art. 13A alin. (1) lit. b) și alin. (3), pentru colectarea şi transportul deşeurilor provenite din activităţi proprii,</w:t>
            </w:r>
          </w:p>
          <w:p w:rsidR="008722AF" w:rsidRPr="00290A63" w:rsidRDefault="008722AF" w:rsidP="008722AF">
            <w:pPr>
              <w:spacing w:after="0" w:line="240" w:lineRule="auto"/>
              <w:ind w:left="215" w:hanging="184"/>
              <w:contextualSpacing/>
              <w:jc w:val="both"/>
              <w:rPr>
                <w:sz w:val="24"/>
                <w:szCs w:val="24"/>
                <w:lang w:val="ro-RO"/>
              </w:rPr>
            </w:pPr>
            <w:r w:rsidRPr="00290A63">
              <w:rPr>
                <w:sz w:val="24"/>
                <w:szCs w:val="24"/>
                <w:lang w:val="ro-RO"/>
              </w:rPr>
              <w:t>-</w:t>
            </w:r>
            <w:r w:rsidRPr="00290A63">
              <w:rPr>
                <w:sz w:val="24"/>
                <w:szCs w:val="24"/>
                <w:lang w:val="ro-RO"/>
              </w:rPr>
              <w:tab/>
              <w:t>Autorizaţie pentru evacuarea şi transportul deşeurilor spitaliceşti pe teritoriul municipiului Bucureşti - conform HCGMB 345/2020 Anexa 1, art. 13B, alin. (1) și alin. (5), pentru evacuarea şi transportul deşeurilor spitaliceşti,</w:t>
            </w:r>
          </w:p>
          <w:p w:rsidR="008722AF" w:rsidRPr="00290A63" w:rsidRDefault="008722AF" w:rsidP="008722AF">
            <w:pPr>
              <w:spacing w:after="0" w:line="240" w:lineRule="auto"/>
              <w:ind w:left="215" w:hanging="184"/>
              <w:contextualSpacing/>
              <w:jc w:val="both"/>
              <w:rPr>
                <w:sz w:val="24"/>
                <w:szCs w:val="24"/>
                <w:lang w:val="ro-RO"/>
              </w:rPr>
            </w:pPr>
            <w:r w:rsidRPr="00290A63">
              <w:rPr>
                <w:sz w:val="24"/>
                <w:szCs w:val="24"/>
                <w:lang w:val="ro-RO"/>
              </w:rPr>
              <w:t>-</w:t>
            </w:r>
            <w:r w:rsidRPr="00290A63">
              <w:rPr>
                <w:sz w:val="24"/>
                <w:szCs w:val="24"/>
                <w:lang w:val="ro-RO"/>
              </w:rPr>
              <w:tab/>
              <w:t xml:space="preserve">Permis de lucru pentru operatorii cărora li s-a delegat activitatea de colectare separată și transport separat a deșeurilor municipale și similar pe raza municipiului București și care au încheiat contract în acest sens, conform HCGMB 345/2020 Anexa 1, art. 13C, alin. (1) și </w:t>
            </w:r>
            <w:r w:rsidRPr="00290A63">
              <w:rPr>
                <w:sz w:val="24"/>
                <w:szCs w:val="24"/>
                <w:lang w:val="ro-RO"/>
              </w:rPr>
              <w:lastRenderedPageBreak/>
              <w:t>alin. (2),</w:t>
            </w:r>
          </w:p>
          <w:p w:rsidR="00667164" w:rsidRPr="00290A63" w:rsidRDefault="008722AF" w:rsidP="008722AF">
            <w:pPr>
              <w:spacing w:after="0" w:line="240" w:lineRule="auto"/>
              <w:ind w:left="215" w:hanging="184"/>
              <w:contextualSpacing/>
              <w:jc w:val="both"/>
              <w:rPr>
                <w:sz w:val="24"/>
                <w:szCs w:val="24"/>
                <w:lang w:val="ro-RO"/>
              </w:rPr>
            </w:pPr>
            <w:r w:rsidRPr="00290A63">
              <w:rPr>
                <w:sz w:val="24"/>
                <w:szCs w:val="24"/>
                <w:lang w:val="ro-RO"/>
              </w:rPr>
              <w:t>-</w:t>
            </w:r>
            <w:r w:rsidRPr="00290A63">
              <w:rPr>
                <w:sz w:val="24"/>
                <w:szCs w:val="24"/>
                <w:lang w:val="ro-RO"/>
              </w:rPr>
              <w:tab/>
              <w:t>Răspunsuri la sesizările/reclamaţiile înregistrate.</w:t>
            </w:r>
          </w:p>
        </w:tc>
      </w:tr>
      <w:tr w:rsidR="00667164" w:rsidRPr="00290A63" w:rsidTr="00EB7D8F">
        <w:trPr>
          <w:trHeight w:val="843"/>
        </w:trPr>
        <w:tc>
          <w:tcPr>
            <w:tcW w:w="777" w:type="dxa"/>
            <w:vAlign w:val="center"/>
          </w:tcPr>
          <w:p w:rsidR="00667164" w:rsidRPr="00290A63" w:rsidRDefault="00667164" w:rsidP="00BD0D74">
            <w:pPr>
              <w:pStyle w:val="Listparagraf"/>
              <w:numPr>
                <w:ilvl w:val="0"/>
                <w:numId w:val="10"/>
              </w:numPr>
              <w:spacing w:after="0" w:line="240" w:lineRule="auto"/>
              <w:rPr>
                <w:b/>
                <w:sz w:val="24"/>
                <w:szCs w:val="24"/>
                <w:lang w:val="ro-RO"/>
              </w:rPr>
            </w:pPr>
          </w:p>
        </w:tc>
        <w:tc>
          <w:tcPr>
            <w:tcW w:w="2431" w:type="dxa"/>
          </w:tcPr>
          <w:p w:rsidR="00667164" w:rsidRPr="00290A63" w:rsidRDefault="00667164" w:rsidP="00EB7D8F">
            <w:pPr>
              <w:spacing w:after="0" w:line="240" w:lineRule="auto"/>
              <w:contextualSpacing/>
              <w:jc w:val="center"/>
              <w:rPr>
                <w:b/>
                <w:sz w:val="24"/>
                <w:szCs w:val="24"/>
                <w:shd w:val="clear" w:color="auto" w:fill="FFFFFF"/>
                <w:lang w:val="ro-RO"/>
              </w:rPr>
            </w:pPr>
            <w:r w:rsidRPr="00290A63">
              <w:rPr>
                <w:b/>
                <w:sz w:val="24"/>
                <w:szCs w:val="24"/>
                <w:shd w:val="clear" w:color="auto" w:fill="FFFFFF"/>
                <w:lang w:val="ro-RO"/>
              </w:rPr>
              <w:t>DIRECŢIA SERVICII PUBLICE</w:t>
            </w:r>
          </w:p>
          <w:p w:rsidR="00667164" w:rsidRPr="00290A63" w:rsidRDefault="00667164" w:rsidP="00EB7D8F">
            <w:pPr>
              <w:spacing w:after="0" w:line="240" w:lineRule="auto"/>
              <w:contextualSpacing/>
              <w:jc w:val="center"/>
              <w:rPr>
                <w:b/>
                <w:sz w:val="24"/>
                <w:szCs w:val="24"/>
                <w:shd w:val="clear" w:color="auto" w:fill="FFFFFF"/>
                <w:lang w:val="ro-RO"/>
              </w:rPr>
            </w:pPr>
            <w:r w:rsidRPr="00290A63">
              <w:rPr>
                <w:b/>
                <w:sz w:val="24"/>
                <w:szCs w:val="24"/>
                <w:shd w:val="clear" w:color="auto" w:fill="FFFFFF"/>
                <w:lang w:val="ro-RO"/>
              </w:rPr>
              <w:t>Serviciul Iluminat Public</w:t>
            </w:r>
          </w:p>
        </w:tc>
        <w:tc>
          <w:tcPr>
            <w:tcW w:w="7966" w:type="dxa"/>
          </w:tcPr>
          <w:p w:rsidR="00132764" w:rsidRPr="00290A63" w:rsidRDefault="00132764" w:rsidP="00132764">
            <w:pPr>
              <w:tabs>
                <w:tab w:val="left" w:pos="705"/>
              </w:tabs>
              <w:spacing w:after="0" w:line="240" w:lineRule="auto"/>
              <w:ind w:left="215" w:hanging="184"/>
              <w:jc w:val="both"/>
              <w:rPr>
                <w:sz w:val="24"/>
                <w:szCs w:val="24"/>
                <w:lang w:val="fr-FR"/>
              </w:rPr>
            </w:pPr>
            <w:r w:rsidRPr="00290A63">
              <w:rPr>
                <w:sz w:val="24"/>
                <w:szCs w:val="24"/>
                <w:lang w:val="fr-FR"/>
              </w:rPr>
              <w:t>-Proiecte de HCGMB în domeniul de activitate,</w:t>
            </w:r>
          </w:p>
          <w:p w:rsidR="00132764" w:rsidRPr="00290A63" w:rsidRDefault="00132764" w:rsidP="00132764">
            <w:pPr>
              <w:tabs>
                <w:tab w:val="left" w:pos="705"/>
              </w:tabs>
              <w:spacing w:after="0" w:line="240" w:lineRule="auto"/>
              <w:ind w:left="215" w:hanging="184"/>
              <w:jc w:val="both"/>
              <w:rPr>
                <w:sz w:val="24"/>
                <w:szCs w:val="24"/>
                <w:lang w:val="fr-FR"/>
              </w:rPr>
            </w:pPr>
            <w:r w:rsidRPr="00290A63">
              <w:rPr>
                <w:sz w:val="24"/>
                <w:szCs w:val="24"/>
                <w:lang w:val="fr-FR"/>
              </w:rPr>
              <w:t>-Referate de necesitate pentru activitățile specifice serviciului de iluminat public,</w:t>
            </w:r>
          </w:p>
          <w:p w:rsidR="00132764" w:rsidRPr="00290A63" w:rsidRDefault="00132764" w:rsidP="00132764">
            <w:pPr>
              <w:tabs>
                <w:tab w:val="left" w:pos="705"/>
              </w:tabs>
              <w:spacing w:after="0" w:line="240" w:lineRule="auto"/>
              <w:ind w:left="215" w:hanging="184"/>
              <w:jc w:val="both"/>
              <w:rPr>
                <w:sz w:val="24"/>
                <w:szCs w:val="24"/>
                <w:lang w:val="fr-FR"/>
              </w:rPr>
            </w:pPr>
            <w:r w:rsidRPr="00290A63">
              <w:rPr>
                <w:sz w:val="24"/>
                <w:szCs w:val="24"/>
                <w:lang w:val="fr-FR"/>
              </w:rPr>
              <w:t>-Documente în vederea înaintării de plată a obligațiilor contractuale,</w:t>
            </w:r>
          </w:p>
          <w:p w:rsidR="00132764" w:rsidRPr="00290A63" w:rsidRDefault="00132764" w:rsidP="00132764">
            <w:pPr>
              <w:tabs>
                <w:tab w:val="left" w:pos="705"/>
              </w:tabs>
              <w:spacing w:after="0" w:line="240" w:lineRule="auto"/>
              <w:ind w:left="215" w:hanging="184"/>
              <w:jc w:val="both"/>
              <w:rPr>
                <w:sz w:val="24"/>
                <w:szCs w:val="24"/>
                <w:lang w:val="fr-FR"/>
              </w:rPr>
            </w:pPr>
            <w:r w:rsidRPr="00290A63">
              <w:rPr>
                <w:sz w:val="24"/>
                <w:szCs w:val="24"/>
                <w:lang w:val="fr-FR"/>
              </w:rPr>
              <w:t>-Răspunsuri la sesizări/reclamații privind funcționarea sistemului de iluminat public,</w:t>
            </w:r>
          </w:p>
          <w:p w:rsidR="00132764" w:rsidRPr="00290A63" w:rsidRDefault="00132764" w:rsidP="00132764">
            <w:pPr>
              <w:tabs>
                <w:tab w:val="left" w:pos="705"/>
              </w:tabs>
              <w:spacing w:after="0" w:line="240" w:lineRule="auto"/>
              <w:ind w:left="215" w:hanging="184"/>
              <w:jc w:val="both"/>
              <w:rPr>
                <w:sz w:val="24"/>
                <w:szCs w:val="24"/>
                <w:lang w:val="fr-FR"/>
              </w:rPr>
            </w:pPr>
            <w:r w:rsidRPr="00290A63">
              <w:rPr>
                <w:sz w:val="24"/>
                <w:szCs w:val="24"/>
                <w:lang w:val="fr-FR"/>
              </w:rPr>
              <w:t>-Documentaţiile aferente încheierii actelor adiţionale în cazurile prevăzute de legislaţia în vigoare: referate, caiete de sarcini, note de estimare,</w:t>
            </w:r>
          </w:p>
          <w:p w:rsidR="00132764" w:rsidRPr="00290A63" w:rsidRDefault="00132764" w:rsidP="00132764">
            <w:pPr>
              <w:tabs>
                <w:tab w:val="left" w:pos="705"/>
              </w:tabs>
              <w:spacing w:after="0" w:line="240" w:lineRule="auto"/>
              <w:ind w:left="215" w:hanging="184"/>
              <w:jc w:val="both"/>
              <w:rPr>
                <w:sz w:val="24"/>
                <w:szCs w:val="24"/>
                <w:lang w:val="fr-FR"/>
              </w:rPr>
            </w:pPr>
            <w:r w:rsidRPr="00290A63">
              <w:rPr>
                <w:sz w:val="24"/>
                <w:szCs w:val="24"/>
                <w:lang w:val="fr-FR"/>
              </w:rPr>
              <w:t>-Adrese către Direcția Generală Economică pentru deblocarea garanției de bună execuție,</w:t>
            </w:r>
          </w:p>
          <w:p w:rsidR="00132764" w:rsidRPr="00290A63" w:rsidRDefault="00132764" w:rsidP="00132764">
            <w:pPr>
              <w:tabs>
                <w:tab w:val="left" w:pos="705"/>
              </w:tabs>
              <w:spacing w:after="0" w:line="240" w:lineRule="auto"/>
              <w:ind w:left="215" w:hanging="184"/>
              <w:jc w:val="both"/>
              <w:rPr>
                <w:sz w:val="24"/>
                <w:szCs w:val="24"/>
                <w:lang w:val="fr-FR"/>
              </w:rPr>
            </w:pPr>
            <w:r w:rsidRPr="00290A63">
              <w:rPr>
                <w:sz w:val="24"/>
                <w:szCs w:val="24"/>
                <w:lang w:val="fr-FR"/>
              </w:rPr>
              <w:t>-Întocmirea de documente specifice activităţii de iluminat public şi transmiterea acestora către CMIPB, în calitate de operator/prestator servicii al Sistemului de lluminat Public în municipiul Bucureşti,</w:t>
            </w:r>
          </w:p>
          <w:p w:rsidR="00132764" w:rsidRPr="00290A63" w:rsidRDefault="00132764" w:rsidP="00132764">
            <w:pPr>
              <w:tabs>
                <w:tab w:val="left" w:pos="705"/>
              </w:tabs>
              <w:spacing w:after="0" w:line="240" w:lineRule="auto"/>
              <w:ind w:left="215" w:hanging="184"/>
              <w:jc w:val="both"/>
              <w:rPr>
                <w:sz w:val="24"/>
                <w:szCs w:val="24"/>
                <w:lang w:val="fr-FR"/>
              </w:rPr>
            </w:pPr>
            <w:r w:rsidRPr="00290A63">
              <w:rPr>
                <w:sz w:val="24"/>
                <w:szCs w:val="24"/>
                <w:lang w:val="fr-FR"/>
              </w:rPr>
              <w:t>-Proiecte de dispoziţii de primar general în domeniul de activitate,</w:t>
            </w:r>
          </w:p>
          <w:p w:rsidR="00132764" w:rsidRPr="00290A63" w:rsidRDefault="00132764" w:rsidP="00132764">
            <w:pPr>
              <w:tabs>
                <w:tab w:val="left" w:pos="705"/>
              </w:tabs>
              <w:spacing w:after="0" w:line="240" w:lineRule="auto"/>
              <w:ind w:left="215" w:hanging="184"/>
              <w:jc w:val="both"/>
              <w:rPr>
                <w:sz w:val="24"/>
                <w:szCs w:val="24"/>
                <w:lang w:val="fr-FR"/>
              </w:rPr>
            </w:pPr>
            <w:r w:rsidRPr="00290A63">
              <w:rPr>
                <w:sz w:val="24"/>
                <w:szCs w:val="24"/>
                <w:lang w:val="fr-FR"/>
              </w:rPr>
              <w:t>-Rapoarte şi note de informare primar general privind serviciului public de iluminat public,</w:t>
            </w:r>
          </w:p>
          <w:p w:rsidR="00132764" w:rsidRPr="00290A63" w:rsidRDefault="00132764" w:rsidP="00132764">
            <w:pPr>
              <w:tabs>
                <w:tab w:val="left" w:pos="705"/>
              </w:tabs>
              <w:spacing w:after="0" w:line="240" w:lineRule="auto"/>
              <w:ind w:left="215" w:hanging="184"/>
              <w:jc w:val="both"/>
              <w:rPr>
                <w:sz w:val="24"/>
                <w:szCs w:val="24"/>
                <w:lang w:val="fr-FR"/>
              </w:rPr>
            </w:pPr>
            <w:r w:rsidRPr="00290A63">
              <w:rPr>
                <w:sz w:val="24"/>
                <w:szCs w:val="24"/>
                <w:lang w:val="fr-FR"/>
              </w:rPr>
              <w:t>-Puncte de vedere asupra propunerilor de modificări legislative în domeniu, transmise de autoritățile centrale,</w:t>
            </w:r>
          </w:p>
          <w:p w:rsidR="00132764" w:rsidRPr="00290A63" w:rsidRDefault="00132764" w:rsidP="00132764">
            <w:pPr>
              <w:tabs>
                <w:tab w:val="left" w:pos="705"/>
              </w:tabs>
              <w:spacing w:after="0" w:line="240" w:lineRule="auto"/>
              <w:ind w:left="215" w:hanging="184"/>
              <w:jc w:val="both"/>
              <w:rPr>
                <w:sz w:val="24"/>
                <w:szCs w:val="24"/>
                <w:lang w:val="fr-FR"/>
              </w:rPr>
            </w:pPr>
            <w:r w:rsidRPr="00290A63">
              <w:rPr>
                <w:sz w:val="24"/>
                <w:szCs w:val="24"/>
                <w:lang w:val="fr-FR"/>
              </w:rPr>
              <w:t>-Propuneri bugetare anuale,</w:t>
            </w:r>
          </w:p>
          <w:p w:rsidR="00132764" w:rsidRPr="00290A63" w:rsidRDefault="00132764" w:rsidP="00132764">
            <w:pPr>
              <w:tabs>
                <w:tab w:val="left" w:pos="705"/>
              </w:tabs>
              <w:spacing w:after="0" w:line="240" w:lineRule="auto"/>
              <w:ind w:left="215" w:hanging="184"/>
              <w:jc w:val="both"/>
              <w:rPr>
                <w:sz w:val="24"/>
                <w:szCs w:val="24"/>
                <w:lang w:val="fr-FR"/>
              </w:rPr>
            </w:pPr>
            <w:r w:rsidRPr="00290A63">
              <w:rPr>
                <w:sz w:val="24"/>
                <w:szCs w:val="24"/>
                <w:lang w:val="fr-FR"/>
              </w:rPr>
              <w:t>-Documentaţia tehnică aferentă proiectelor de hotărâri pentru aprobarea de către Consiliul General al Municipiului Bucureşti, a introducerii investiţiilor realizate de primăriile de sector şi Primăria Municipiului Bucureşti în patrimoniul municipiului Bucureşti,</w:t>
            </w:r>
          </w:p>
          <w:p w:rsidR="00132764" w:rsidRPr="00290A63" w:rsidRDefault="00132764" w:rsidP="00132764">
            <w:pPr>
              <w:tabs>
                <w:tab w:val="left" w:pos="705"/>
              </w:tabs>
              <w:spacing w:after="0" w:line="240" w:lineRule="auto"/>
              <w:ind w:left="215" w:hanging="184"/>
              <w:jc w:val="both"/>
              <w:rPr>
                <w:sz w:val="24"/>
                <w:szCs w:val="24"/>
                <w:lang w:val="fr-FR"/>
              </w:rPr>
            </w:pPr>
            <w:r w:rsidRPr="00290A63">
              <w:rPr>
                <w:sz w:val="24"/>
                <w:szCs w:val="24"/>
                <w:lang w:val="fr-FR"/>
              </w:rPr>
              <w:t>-Documentaţia aferentă proiectelor de hotărâri pentru aprobarea de către Consiliul General al Municipiului Bucureşti, a transmiterii investiţiilor realizate de primăriile de sector şi Primăria Municipiului Bucureşti în concesiune operatorului serviciului de iluminat public,</w:t>
            </w:r>
          </w:p>
          <w:p w:rsidR="00132764" w:rsidRPr="00290A63" w:rsidRDefault="00132764" w:rsidP="00132764">
            <w:pPr>
              <w:tabs>
                <w:tab w:val="left" w:pos="705"/>
              </w:tabs>
              <w:spacing w:after="0" w:line="240" w:lineRule="auto"/>
              <w:ind w:left="215" w:hanging="184"/>
              <w:jc w:val="both"/>
              <w:rPr>
                <w:sz w:val="24"/>
                <w:szCs w:val="24"/>
                <w:lang w:val="fr-FR"/>
              </w:rPr>
            </w:pPr>
            <w:r w:rsidRPr="00290A63">
              <w:rPr>
                <w:sz w:val="24"/>
                <w:szCs w:val="24"/>
                <w:lang w:val="fr-FR"/>
              </w:rPr>
              <w:t>-Lista propunerilor bugetare anuale, lista rectificărilor bugetare anuale şi notele de fundamentare pentru investiţiile aferente,</w:t>
            </w:r>
          </w:p>
          <w:p w:rsidR="00132764" w:rsidRPr="00290A63" w:rsidRDefault="00132764" w:rsidP="00132764">
            <w:pPr>
              <w:tabs>
                <w:tab w:val="left" w:pos="705"/>
              </w:tabs>
              <w:spacing w:after="0" w:line="240" w:lineRule="auto"/>
              <w:ind w:left="215" w:hanging="184"/>
              <w:jc w:val="both"/>
              <w:rPr>
                <w:sz w:val="24"/>
                <w:szCs w:val="24"/>
                <w:lang w:val="fr-FR"/>
              </w:rPr>
            </w:pPr>
            <w:r w:rsidRPr="00290A63">
              <w:rPr>
                <w:sz w:val="24"/>
                <w:szCs w:val="24"/>
                <w:lang w:val="fr-FR"/>
              </w:rPr>
              <w:t xml:space="preserve">-„Note conceptuale” care cuprind justificarea necesităţii şi oportunităţii </w:t>
            </w:r>
            <w:r w:rsidRPr="00290A63">
              <w:rPr>
                <w:sz w:val="24"/>
                <w:szCs w:val="24"/>
                <w:lang w:val="fr-FR"/>
              </w:rPr>
              <w:lastRenderedPageBreak/>
              <w:t>realizării unui obiectiv de investiţii,</w:t>
            </w:r>
          </w:p>
          <w:p w:rsidR="00132764" w:rsidRPr="00290A63" w:rsidRDefault="00132764" w:rsidP="00132764">
            <w:pPr>
              <w:tabs>
                <w:tab w:val="left" w:pos="705"/>
              </w:tabs>
              <w:spacing w:after="0" w:line="240" w:lineRule="auto"/>
              <w:ind w:left="215" w:hanging="184"/>
              <w:jc w:val="both"/>
              <w:rPr>
                <w:sz w:val="24"/>
                <w:szCs w:val="24"/>
                <w:lang w:val="fr-FR"/>
              </w:rPr>
            </w:pPr>
            <w:r w:rsidRPr="00290A63">
              <w:rPr>
                <w:sz w:val="24"/>
                <w:szCs w:val="24"/>
                <w:lang w:val="fr-FR"/>
              </w:rPr>
              <w:t>-Propuneri de angajament bugetar, angajamente bugetare, şi documentaţia pentru atribuirea contractelor de execuţie, contractelor de dirigenţie de şantier/supervizare lucrări: referat de necesitate, caiet de sarcini, notă de justificare a valorii estimate, notă de justificare a criteriilor de selecţie şi atribuire, etc.,</w:t>
            </w:r>
          </w:p>
          <w:p w:rsidR="00132764" w:rsidRPr="00290A63" w:rsidRDefault="00132764" w:rsidP="00132764">
            <w:pPr>
              <w:tabs>
                <w:tab w:val="left" w:pos="705"/>
              </w:tabs>
              <w:spacing w:after="0" w:line="240" w:lineRule="auto"/>
              <w:ind w:left="215" w:hanging="184"/>
              <w:jc w:val="both"/>
              <w:rPr>
                <w:sz w:val="24"/>
                <w:szCs w:val="24"/>
                <w:lang w:val="fr-FR"/>
              </w:rPr>
            </w:pPr>
            <w:r w:rsidRPr="00290A63">
              <w:rPr>
                <w:sz w:val="24"/>
                <w:szCs w:val="24"/>
                <w:lang w:val="fr-FR"/>
              </w:rPr>
              <w:t>-Ordin de începere a lucrărilor/serviciilor, predarea de amplasament şi eventuale sistări în baza contractelor încheiate,</w:t>
            </w:r>
          </w:p>
          <w:p w:rsidR="00132764" w:rsidRPr="00290A63" w:rsidRDefault="00132764" w:rsidP="00132764">
            <w:pPr>
              <w:tabs>
                <w:tab w:val="left" w:pos="705"/>
              </w:tabs>
              <w:spacing w:after="0" w:line="240" w:lineRule="auto"/>
              <w:ind w:left="215" w:hanging="184"/>
              <w:jc w:val="both"/>
              <w:rPr>
                <w:sz w:val="24"/>
                <w:szCs w:val="24"/>
                <w:lang w:val="fr-FR"/>
              </w:rPr>
            </w:pPr>
            <w:r w:rsidRPr="00290A63">
              <w:rPr>
                <w:sz w:val="24"/>
                <w:szCs w:val="24"/>
                <w:lang w:val="fr-FR"/>
              </w:rPr>
              <w:t>-Raporte de specialitate în vederea obţinerii avizului Consiliului Tehnico - Economic al Primăriei Municipiului Bucureşti pentru: proiectul tehnic,</w:t>
            </w:r>
          </w:p>
          <w:p w:rsidR="00132764" w:rsidRPr="00290A63" w:rsidRDefault="00132764" w:rsidP="00132764">
            <w:pPr>
              <w:tabs>
                <w:tab w:val="left" w:pos="705"/>
              </w:tabs>
              <w:spacing w:after="0" w:line="240" w:lineRule="auto"/>
              <w:ind w:left="215" w:hanging="184"/>
              <w:jc w:val="both"/>
              <w:rPr>
                <w:sz w:val="24"/>
                <w:szCs w:val="24"/>
                <w:lang w:val="fr-FR"/>
              </w:rPr>
            </w:pPr>
            <w:r w:rsidRPr="00290A63">
              <w:rPr>
                <w:sz w:val="24"/>
                <w:szCs w:val="24"/>
                <w:lang w:val="fr-FR"/>
              </w:rPr>
              <w:t>-Documentaţia aferentă proiectelor de hotărâri ale Consiliului General al Municipiului Bucureşti pentru aprobarea indicatorilor tehnico-economici ai investiţiilor (raport de specialitate, expunere de motive, hotărâre, anexe),</w:t>
            </w:r>
          </w:p>
          <w:p w:rsidR="00132764" w:rsidRPr="00290A63" w:rsidRDefault="00132764" w:rsidP="00132764">
            <w:pPr>
              <w:tabs>
                <w:tab w:val="left" w:pos="705"/>
              </w:tabs>
              <w:spacing w:after="0" w:line="240" w:lineRule="auto"/>
              <w:ind w:left="215" w:hanging="184"/>
              <w:jc w:val="both"/>
              <w:rPr>
                <w:sz w:val="24"/>
                <w:szCs w:val="24"/>
                <w:lang w:val="fr-FR"/>
              </w:rPr>
            </w:pPr>
            <w:r w:rsidRPr="00290A63">
              <w:rPr>
                <w:sz w:val="24"/>
                <w:szCs w:val="24"/>
                <w:lang w:val="fr-FR"/>
              </w:rPr>
              <w:t>-Procese-verbale de analiză şi clarificări aferente,</w:t>
            </w:r>
          </w:p>
          <w:p w:rsidR="00132764" w:rsidRPr="00290A63" w:rsidRDefault="00132764" w:rsidP="00132764">
            <w:pPr>
              <w:tabs>
                <w:tab w:val="left" w:pos="705"/>
              </w:tabs>
              <w:spacing w:after="0" w:line="240" w:lineRule="auto"/>
              <w:ind w:left="215" w:hanging="184"/>
              <w:jc w:val="both"/>
              <w:rPr>
                <w:sz w:val="24"/>
                <w:szCs w:val="24"/>
                <w:lang w:val="fr-FR"/>
              </w:rPr>
            </w:pPr>
            <w:r w:rsidRPr="00290A63">
              <w:rPr>
                <w:sz w:val="24"/>
                <w:szCs w:val="24"/>
                <w:lang w:val="fr-FR"/>
              </w:rPr>
              <w:t>-Referate pentru achitarea cotelor legale de 0,1%, respectiv 0,5% din valoarea contractului, către Inspectorarul de Stat în Construcţii,</w:t>
            </w:r>
          </w:p>
          <w:p w:rsidR="00667164" w:rsidRPr="00290A63" w:rsidRDefault="00132764" w:rsidP="00132764">
            <w:pPr>
              <w:tabs>
                <w:tab w:val="left" w:pos="705"/>
                <w:tab w:val="left" w:pos="3115"/>
                <w:tab w:val="left" w:pos="3256"/>
              </w:tabs>
              <w:spacing w:after="0" w:line="240" w:lineRule="auto"/>
              <w:ind w:left="215" w:hanging="184"/>
              <w:jc w:val="both"/>
              <w:rPr>
                <w:sz w:val="24"/>
                <w:szCs w:val="24"/>
                <w:lang w:val="fr-FR"/>
              </w:rPr>
            </w:pPr>
            <w:r w:rsidRPr="00290A63">
              <w:rPr>
                <w:sz w:val="24"/>
                <w:szCs w:val="24"/>
                <w:lang w:val="fr-FR"/>
              </w:rPr>
              <w:t>-Documente necesare în vederea transmiterii către Direcţia Generală Economică a situațiilor de lucrări în vederea efectuării plății acestora.</w:t>
            </w:r>
          </w:p>
        </w:tc>
      </w:tr>
      <w:tr w:rsidR="00667164" w:rsidRPr="00290A63" w:rsidTr="00EB7D8F">
        <w:tc>
          <w:tcPr>
            <w:tcW w:w="777" w:type="dxa"/>
            <w:vAlign w:val="center"/>
          </w:tcPr>
          <w:p w:rsidR="00667164" w:rsidRPr="00290A63" w:rsidRDefault="00667164" w:rsidP="00BD0D74">
            <w:pPr>
              <w:pStyle w:val="Listparagraf"/>
              <w:numPr>
                <w:ilvl w:val="0"/>
                <w:numId w:val="10"/>
              </w:numPr>
              <w:spacing w:after="0" w:line="240" w:lineRule="auto"/>
              <w:rPr>
                <w:b/>
                <w:sz w:val="24"/>
                <w:szCs w:val="24"/>
                <w:lang w:val="ro-RO"/>
              </w:rPr>
            </w:pPr>
          </w:p>
        </w:tc>
        <w:tc>
          <w:tcPr>
            <w:tcW w:w="2431" w:type="dxa"/>
          </w:tcPr>
          <w:p w:rsidR="00667164" w:rsidRPr="00290A63" w:rsidRDefault="00667164" w:rsidP="00EB7D8F">
            <w:pPr>
              <w:spacing w:after="0" w:line="240" w:lineRule="auto"/>
              <w:contextualSpacing/>
              <w:jc w:val="center"/>
              <w:rPr>
                <w:b/>
                <w:sz w:val="24"/>
                <w:szCs w:val="24"/>
                <w:shd w:val="clear" w:color="auto" w:fill="FFFFFF"/>
                <w:lang w:val="ro-RO"/>
              </w:rPr>
            </w:pPr>
            <w:r w:rsidRPr="00290A63">
              <w:rPr>
                <w:b/>
                <w:sz w:val="24"/>
                <w:szCs w:val="24"/>
                <w:shd w:val="clear" w:color="auto" w:fill="FFFFFF"/>
                <w:lang w:val="ro-RO"/>
              </w:rPr>
              <w:t>DIRECŢIA SERVICII PUBLICE</w:t>
            </w:r>
          </w:p>
          <w:p w:rsidR="00667164" w:rsidRPr="00290A63" w:rsidRDefault="00667164" w:rsidP="00EB7D8F">
            <w:pPr>
              <w:spacing w:after="0" w:line="240" w:lineRule="auto"/>
              <w:contextualSpacing/>
              <w:jc w:val="center"/>
              <w:rPr>
                <w:b/>
                <w:sz w:val="24"/>
                <w:szCs w:val="24"/>
                <w:shd w:val="clear" w:color="auto" w:fill="FFFFFF"/>
                <w:lang w:val="ro-RO"/>
              </w:rPr>
            </w:pPr>
            <w:r w:rsidRPr="00290A63">
              <w:rPr>
                <w:b/>
                <w:sz w:val="24"/>
                <w:szCs w:val="24"/>
                <w:shd w:val="clear" w:color="auto" w:fill="FFFFFF"/>
                <w:lang w:val="ro-RO"/>
              </w:rPr>
              <w:t>Serviciul Dezinsecţie, Deratizare, Dezinfecţie</w:t>
            </w:r>
          </w:p>
        </w:tc>
        <w:tc>
          <w:tcPr>
            <w:tcW w:w="7966" w:type="dxa"/>
          </w:tcPr>
          <w:p w:rsidR="000C1F59" w:rsidRPr="00290A63" w:rsidRDefault="000C1F59" w:rsidP="000C1F59">
            <w:pPr>
              <w:shd w:val="clear" w:color="auto" w:fill="FFFFFF"/>
              <w:spacing w:after="0" w:line="240" w:lineRule="auto"/>
              <w:ind w:left="215" w:hanging="184"/>
              <w:jc w:val="both"/>
              <w:rPr>
                <w:sz w:val="24"/>
                <w:szCs w:val="24"/>
                <w:lang w:val="ro-RO"/>
              </w:rPr>
            </w:pPr>
            <w:r w:rsidRPr="00290A63">
              <w:rPr>
                <w:sz w:val="24"/>
                <w:szCs w:val="24"/>
                <w:lang w:val="ro-RO"/>
              </w:rPr>
              <w:t>-</w:t>
            </w:r>
            <w:r w:rsidRPr="00290A63">
              <w:rPr>
                <w:sz w:val="24"/>
                <w:szCs w:val="24"/>
                <w:lang w:val="ro-RO"/>
              </w:rPr>
              <w:tab/>
              <w:t>Proiecte de hotărâri ale CGMB care reglementează serviciul public de salubrizare – activităţile de dezinsecţie, deratizare, dezinfecţie pe teritoriul municipiului Bucureşti,</w:t>
            </w:r>
          </w:p>
          <w:p w:rsidR="000C1F59" w:rsidRPr="00290A63" w:rsidRDefault="000C1F59" w:rsidP="000C1F59">
            <w:pPr>
              <w:shd w:val="clear" w:color="auto" w:fill="FFFFFF"/>
              <w:spacing w:after="0" w:line="240" w:lineRule="auto"/>
              <w:ind w:left="215" w:hanging="184"/>
              <w:jc w:val="both"/>
              <w:rPr>
                <w:sz w:val="24"/>
                <w:szCs w:val="24"/>
                <w:lang w:val="ro-RO"/>
              </w:rPr>
            </w:pPr>
            <w:r w:rsidRPr="00290A63">
              <w:rPr>
                <w:sz w:val="24"/>
                <w:szCs w:val="24"/>
                <w:lang w:val="ro-RO"/>
              </w:rPr>
              <w:t>-</w:t>
            </w:r>
            <w:r w:rsidRPr="00290A63">
              <w:rPr>
                <w:sz w:val="24"/>
                <w:szCs w:val="24"/>
                <w:lang w:val="ro-RO"/>
              </w:rPr>
              <w:tab/>
              <w:t>Proiecte de Dispoziţii de Primar General în domeniul de activitate,</w:t>
            </w:r>
          </w:p>
          <w:p w:rsidR="000C1F59" w:rsidRPr="00290A63" w:rsidRDefault="000C1F59" w:rsidP="000C1F59">
            <w:pPr>
              <w:shd w:val="clear" w:color="auto" w:fill="FFFFFF"/>
              <w:spacing w:after="0" w:line="240" w:lineRule="auto"/>
              <w:ind w:left="215" w:hanging="184"/>
              <w:jc w:val="both"/>
              <w:rPr>
                <w:sz w:val="24"/>
                <w:szCs w:val="24"/>
                <w:lang w:val="ro-RO"/>
              </w:rPr>
            </w:pPr>
            <w:r w:rsidRPr="00290A63">
              <w:rPr>
                <w:sz w:val="24"/>
                <w:szCs w:val="24"/>
                <w:lang w:val="ro-RO"/>
              </w:rPr>
              <w:t>-</w:t>
            </w:r>
            <w:r w:rsidRPr="00290A63">
              <w:rPr>
                <w:sz w:val="24"/>
                <w:szCs w:val="24"/>
                <w:lang w:val="ro-RO"/>
              </w:rPr>
              <w:tab/>
              <w:t>Rapoarte şi note de informare Primar General privind serviciului public de salubrizare – activităţile de dezinsecţie, deratizare, dezinfecţie,</w:t>
            </w:r>
          </w:p>
          <w:p w:rsidR="000C1F59" w:rsidRPr="00290A63" w:rsidRDefault="000C1F59" w:rsidP="000C1F59">
            <w:pPr>
              <w:shd w:val="clear" w:color="auto" w:fill="FFFFFF"/>
              <w:spacing w:after="0" w:line="240" w:lineRule="auto"/>
              <w:ind w:left="215" w:hanging="184"/>
              <w:jc w:val="both"/>
              <w:rPr>
                <w:sz w:val="24"/>
                <w:szCs w:val="24"/>
                <w:lang w:val="ro-RO"/>
              </w:rPr>
            </w:pPr>
            <w:r w:rsidRPr="00290A63">
              <w:rPr>
                <w:sz w:val="24"/>
                <w:szCs w:val="24"/>
                <w:lang w:val="ro-RO"/>
              </w:rPr>
              <w:t>-</w:t>
            </w:r>
            <w:r w:rsidRPr="00290A63">
              <w:rPr>
                <w:sz w:val="24"/>
                <w:szCs w:val="24"/>
                <w:lang w:val="ro-RO"/>
              </w:rPr>
              <w:tab/>
              <w:t>Puncte de vedere asupra propunerilor de modificări legislative în domeniu transmise de autoritățile centrale,</w:t>
            </w:r>
          </w:p>
          <w:p w:rsidR="000C1F59" w:rsidRPr="00290A63" w:rsidRDefault="000C1F59" w:rsidP="000C1F59">
            <w:pPr>
              <w:shd w:val="clear" w:color="auto" w:fill="FFFFFF"/>
              <w:spacing w:after="0" w:line="240" w:lineRule="auto"/>
              <w:ind w:left="215" w:hanging="184"/>
              <w:jc w:val="both"/>
              <w:rPr>
                <w:sz w:val="24"/>
                <w:szCs w:val="24"/>
                <w:lang w:val="ro-RO"/>
              </w:rPr>
            </w:pPr>
            <w:r w:rsidRPr="00290A63">
              <w:rPr>
                <w:sz w:val="24"/>
                <w:szCs w:val="24"/>
                <w:lang w:val="ro-RO"/>
              </w:rPr>
              <w:t>-</w:t>
            </w:r>
            <w:r w:rsidRPr="00290A63">
              <w:rPr>
                <w:sz w:val="24"/>
                <w:szCs w:val="24"/>
                <w:lang w:val="ro-RO"/>
              </w:rPr>
              <w:tab/>
              <w:t>Propuneri bugetare anuale,</w:t>
            </w:r>
          </w:p>
          <w:p w:rsidR="000C1F59" w:rsidRPr="00290A63" w:rsidRDefault="000C1F59" w:rsidP="000C1F59">
            <w:pPr>
              <w:shd w:val="clear" w:color="auto" w:fill="FFFFFF"/>
              <w:spacing w:after="0" w:line="240" w:lineRule="auto"/>
              <w:ind w:left="215" w:hanging="184"/>
              <w:jc w:val="both"/>
              <w:rPr>
                <w:sz w:val="24"/>
                <w:szCs w:val="24"/>
                <w:lang w:val="ro-RO"/>
              </w:rPr>
            </w:pPr>
            <w:r w:rsidRPr="00290A63">
              <w:rPr>
                <w:sz w:val="24"/>
                <w:szCs w:val="24"/>
                <w:lang w:val="ro-RO"/>
              </w:rPr>
              <w:t>-</w:t>
            </w:r>
            <w:r w:rsidRPr="00290A63">
              <w:rPr>
                <w:sz w:val="24"/>
                <w:szCs w:val="24"/>
                <w:lang w:val="ro-RO"/>
              </w:rPr>
              <w:tab/>
              <w:t>Documente în vederea înaintării la plată a obligațiilor de plată (ordonanțări, angajamente bugetare, propuneri de angajare cheltuieli, referate),</w:t>
            </w:r>
          </w:p>
          <w:p w:rsidR="000C1F59" w:rsidRPr="00290A63" w:rsidRDefault="000C1F59" w:rsidP="000C1F59">
            <w:pPr>
              <w:shd w:val="clear" w:color="auto" w:fill="FFFFFF"/>
              <w:spacing w:after="0" w:line="240" w:lineRule="auto"/>
              <w:ind w:left="215" w:hanging="184"/>
              <w:jc w:val="both"/>
              <w:rPr>
                <w:sz w:val="24"/>
                <w:szCs w:val="24"/>
                <w:lang w:val="ro-RO"/>
              </w:rPr>
            </w:pPr>
            <w:r w:rsidRPr="00290A63">
              <w:rPr>
                <w:sz w:val="24"/>
                <w:szCs w:val="24"/>
                <w:lang w:val="ro-RO"/>
              </w:rPr>
              <w:t>-</w:t>
            </w:r>
            <w:r w:rsidRPr="00290A63">
              <w:rPr>
                <w:sz w:val="24"/>
                <w:szCs w:val="24"/>
                <w:lang w:val="ro-RO"/>
              </w:rPr>
              <w:tab/>
              <w:t xml:space="preserve">Autorizații pentru prestarea serviciilor de dezinsecție, dezinfecție și deratizare, pe teritoriul municipiului București conform art. 3 din </w:t>
            </w:r>
            <w:r w:rsidRPr="00290A63">
              <w:rPr>
                <w:sz w:val="24"/>
                <w:szCs w:val="24"/>
                <w:lang w:val="ro-RO"/>
              </w:rPr>
              <w:lastRenderedPageBreak/>
              <w:t>HCGMB nr. 252/2019, Anexa 3 (art. 1 și art. 2),</w:t>
            </w:r>
          </w:p>
          <w:p w:rsidR="000C1F59" w:rsidRPr="00290A63" w:rsidRDefault="000C1F59" w:rsidP="000C1F59">
            <w:pPr>
              <w:shd w:val="clear" w:color="auto" w:fill="FFFFFF"/>
              <w:spacing w:after="0" w:line="240" w:lineRule="auto"/>
              <w:ind w:left="215" w:hanging="184"/>
              <w:jc w:val="both"/>
              <w:rPr>
                <w:sz w:val="24"/>
                <w:szCs w:val="24"/>
                <w:lang w:val="ro-RO"/>
              </w:rPr>
            </w:pPr>
            <w:r w:rsidRPr="00290A63">
              <w:rPr>
                <w:sz w:val="24"/>
                <w:szCs w:val="24"/>
                <w:lang w:val="ro-RO"/>
              </w:rPr>
              <w:t>-</w:t>
            </w:r>
            <w:r w:rsidRPr="00290A63">
              <w:rPr>
                <w:sz w:val="24"/>
                <w:szCs w:val="24"/>
                <w:lang w:val="ro-RO"/>
              </w:rPr>
              <w:tab/>
              <w:t>Banca de Date aferentă raportărilor cu privire la lucrările efectuate de către operatorii autorizaţi să presteze servicii de  dezinsecţie, dezinfecţie, deratizare,</w:t>
            </w:r>
          </w:p>
          <w:p w:rsidR="000C1F59" w:rsidRPr="00290A63" w:rsidRDefault="000C1F59" w:rsidP="000C1F59">
            <w:pPr>
              <w:shd w:val="clear" w:color="auto" w:fill="FFFFFF"/>
              <w:spacing w:after="0" w:line="240" w:lineRule="auto"/>
              <w:ind w:left="215" w:hanging="184"/>
              <w:jc w:val="both"/>
              <w:rPr>
                <w:sz w:val="24"/>
                <w:szCs w:val="24"/>
                <w:lang w:val="ro-RO"/>
              </w:rPr>
            </w:pPr>
            <w:r w:rsidRPr="00290A63">
              <w:rPr>
                <w:sz w:val="24"/>
                <w:szCs w:val="24"/>
                <w:lang w:val="ro-RO"/>
              </w:rPr>
              <w:t>-</w:t>
            </w:r>
            <w:r w:rsidRPr="00290A63">
              <w:rPr>
                <w:sz w:val="24"/>
                <w:szCs w:val="24"/>
                <w:lang w:val="ro-RO"/>
              </w:rPr>
              <w:tab/>
              <w:t>Banca de Date aferentă societăților autorizate să presteze servicii de dezinsecţie, dezinfecţie, deratizare pe teritoriul municipiului București,</w:t>
            </w:r>
          </w:p>
          <w:p w:rsidR="00667164" w:rsidRPr="00290A63" w:rsidRDefault="000C1F59" w:rsidP="000C1F59">
            <w:pPr>
              <w:shd w:val="clear" w:color="auto" w:fill="FFFFFF"/>
              <w:spacing w:after="0" w:line="240" w:lineRule="auto"/>
              <w:ind w:left="215" w:hanging="184"/>
              <w:jc w:val="both"/>
              <w:rPr>
                <w:sz w:val="24"/>
                <w:szCs w:val="24"/>
                <w:lang w:val="ro-RO"/>
              </w:rPr>
            </w:pPr>
            <w:r w:rsidRPr="00290A63">
              <w:rPr>
                <w:sz w:val="24"/>
                <w:szCs w:val="24"/>
                <w:lang w:val="ro-RO"/>
              </w:rPr>
              <w:t>-</w:t>
            </w:r>
            <w:r w:rsidRPr="00290A63">
              <w:rPr>
                <w:sz w:val="24"/>
                <w:szCs w:val="24"/>
                <w:lang w:val="ro-RO"/>
              </w:rPr>
              <w:tab/>
              <w:t>Răspunsuri la petiții/sesizări/reclamații.</w:t>
            </w:r>
          </w:p>
        </w:tc>
      </w:tr>
      <w:tr w:rsidR="00667164" w:rsidRPr="00290A63" w:rsidTr="00EB7D8F">
        <w:tc>
          <w:tcPr>
            <w:tcW w:w="777" w:type="dxa"/>
            <w:vAlign w:val="center"/>
          </w:tcPr>
          <w:p w:rsidR="00667164" w:rsidRPr="00290A63" w:rsidRDefault="00667164" w:rsidP="00BD0D74">
            <w:pPr>
              <w:pStyle w:val="Listparagraf"/>
              <w:numPr>
                <w:ilvl w:val="0"/>
                <w:numId w:val="10"/>
              </w:numPr>
              <w:spacing w:after="0" w:line="240" w:lineRule="auto"/>
              <w:rPr>
                <w:b/>
                <w:sz w:val="24"/>
                <w:szCs w:val="24"/>
                <w:lang w:val="ro-RO"/>
              </w:rPr>
            </w:pPr>
          </w:p>
        </w:tc>
        <w:tc>
          <w:tcPr>
            <w:tcW w:w="2431" w:type="dxa"/>
          </w:tcPr>
          <w:p w:rsidR="00667164" w:rsidRPr="00290A63" w:rsidRDefault="00667164" w:rsidP="00EB7D8F">
            <w:pPr>
              <w:spacing w:after="0" w:line="240" w:lineRule="auto"/>
              <w:contextualSpacing/>
              <w:jc w:val="center"/>
              <w:rPr>
                <w:b/>
                <w:sz w:val="24"/>
                <w:szCs w:val="24"/>
                <w:shd w:val="clear" w:color="auto" w:fill="FFFFFF"/>
                <w:lang w:val="ro-RO"/>
              </w:rPr>
            </w:pPr>
            <w:r w:rsidRPr="00290A63">
              <w:rPr>
                <w:b/>
                <w:sz w:val="24"/>
                <w:szCs w:val="24"/>
                <w:shd w:val="clear" w:color="auto" w:fill="FFFFFF"/>
                <w:lang w:val="ro-RO"/>
              </w:rPr>
              <w:t>DIRECŢIA SERVICII INTEGRATE</w:t>
            </w:r>
          </w:p>
          <w:p w:rsidR="00667164" w:rsidRPr="00290A63" w:rsidRDefault="00667164" w:rsidP="00EB7D8F">
            <w:pPr>
              <w:spacing w:after="0" w:line="240" w:lineRule="auto"/>
              <w:contextualSpacing/>
              <w:jc w:val="center"/>
              <w:rPr>
                <w:b/>
                <w:sz w:val="24"/>
                <w:szCs w:val="24"/>
                <w:shd w:val="clear" w:color="auto" w:fill="FFFFFF"/>
                <w:lang w:val="ro-RO"/>
              </w:rPr>
            </w:pPr>
            <w:r w:rsidRPr="00290A63">
              <w:rPr>
                <w:b/>
                <w:sz w:val="24"/>
                <w:szCs w:val="24"/>
                <w:shd w:val="clear" w:color="auto" w:fill="FFFFFF"/>
                <w:lang w:val="ro-RO"/>
              </w:rPr>
              <w:t>Serviciul Termoenergetic și Compartimentul Termoenergetic</w:t>
            </w:r>
          </w:p>
        </w:tc>
        <w:tc>
          <w:tcPr>
            <w:tcW w:w="7966" w:type="dxa"/>
          </w:tcPr>
          <w:p w:rsidR="00E82FF1" w:rsidRPr="00290A63" w:rsidRDefault="00E82FF1" w:rsidP="00E82FF1">
            <w:pPr>
              <w:pStyle w:val="Listparagraf"/>
              <w:numPr>
                <w:ilvl w:val="0"/>
                <w:numId w:val="19"/>
              </w:numPr>
              <w:spacing w:after="0" w:line="240" w:lineRule="auto"/>
              <w:ind w:left="391" w:hanging="391"/>
              <w:jc w:val="both"/>
              <w:rPr>
                <w:sz w:val="24"/>
                <w:szCs w:val="24"/>
                <w:lang w:val="ro-RO"/>
              </w:rPr>
            </w:pPr>
            <w:r w:rsidRPr="00290A63">
              <w:rPr>
                <w:sz w:val="24"/>
                <w:szCs w:val="24"/>
                <w:lang w:val="ro-RO"/>
              </w:rPr>
              <w:t>Proiecte de HCGMB în domeniul de activitate,</w:t>
            </w:r>
          </w:p>
          <w:p w:rsidR="00E82FF1" w:rsidRPr="00290A63" w:rsidRDefault="00E82FF1" w:rsidP="00E82FF1">
            <w:pPr>
              <w:pStyle w:val="Listparagraf"/>
              <w:numPr>
                <w:ilvl w:val="0"/>
                <w:numId w:val="19"/>
              </w:numPr>
              <w:spacing w:after="0" w:line="240" w:lineRule="auto"/>
              <w:ind w:left="391" w:hanging="391"/>
              <w:jc w:val="both"/>
              <w:rPr>
                <w:sz w:val="24"/>
                <w:szCs w:val="24"/>
                <w:lang w:val="ro-RO"/>
              </w:rPr>
            </w:pPr>
            <w:r w:rsidRPr="00290A63">
              <w:rPr>
                <w:sz w:val="24"/>
                <w:szCs w:val="24"/>
                <w:lang w:val="ro-RO"/>
              </w:rPr>
              <w:t>Proiecte de DPG în domeniul de activitate,</w:t>
            </w:r>
          </w:p>
          <w:p w:rsidR="00E82FF1" w:rsidRPr="00290A63" w:rsidRDefault="00E82FF1" w:rsidP="00E82FF1">
            <w:pPr>
              <w:pStyle w:val="Listparagraf"/>
              <w:numPr>
                <w:ilvl w:val="0"/>
                <w:numId w:val="19"/>
              </w:numPr>
              <w:spacing w:after="0" w:line="240" w:lineRule="auto"/>
              <w:ind w:left="391" w:hanging="391"/>
              <w:jc w:val="both"/>
              <w:rPr>
                <w:sz w:val="24"/>
                <w:szCs w:val="24"/>
                <w:lang w:val="ro-RO"/>
              </w:rPr>
            </w:pPr>
            <w:r w:rsidRPr="00290A63">
              <w:rPr>
                <w:sz w:val="24"/>
                <w:szCs w:val="24"/>
                <w:lang w:val="ro-RO"/>
              </w:rPr>
              <w:t>Referate de specialitate pentru avizarea în CTE-PMB a documentațiilor tehnico-economice privind reabilitarea/modernizarea sistemului centralizat de alimentare cu energie termică,</w:t>
            </w:r>
          </w:p>
          <w:p w:rsidR="00E82FF1" w:rsidRPr="00290A63" w:rsidRDefault="00E82FF1" w:rsidP="00E82FF1">
            <w:pPr>
              <w:pStyle w:val="Listparagraf"/>
              <w:numPr>
                <w:ilvl w:val="0"/>
                <w:numId w:val="19"/>
              </w:numPr>
              <w:spacing w:after="0" w:line="240" w:lineRule="auto"/>
              <w:ind w:left="391" w:hanging="391"/>
              <w:jc w:val="both"/>
              <w:rPr>
                <w:sz w:val="24"/>
                <w:szCs w:val="24"/>
                <w:lang w:val="ro-RO"/>
              </w:rPr>
            </w:pPr>
            <w:r w:rsidRPr="00290A63">
              <w:rPr>
                <w:sz w:val="24"/>
                <w:szCs w:val="24"/>
                <w:lang w:val="ro-RO"/>
              </w:rPr>
              <w:t>Contracte de lucrări/servicii și documentele conexe privind lucrările specifice sistemului centralizat de alimentare cu energie termică,</w:t>
            </w:r>
          </w:p>
          <w:p w:rsidR="00E82FF1" w:rsidRPr="00290A63" w:rsidRDefault="00E82FF1" w:rsidP="00E82FF1">
            <w:pPr>
              <w:pStyle w:val="Listparagraf"/>
              <w:numPr>
                <w:ilvl w:val="0"/>
                <w:numId w:val="19"/>
              </w:numPr>
              <w:spacing w:after="0" w:line="240" w:lineRule="auto"/>
              <w:ind w:left="391" w:hanging="391"/>
              <w:jc w:val="both"/>
              <w:rPr>
                <w:sz w:val="24"/>
                <w:szCs w:val="24"/>
                <w:lang w:val="ro-RO"/>
              </w:rPr>
            </w:pPr>
            <w:r w:rsidRPr="00290A63">
              <w:rPr>
                <w:sz w:val="24"/>
                <w:szCs w:val="24"/>
                <w:lang w:val="ro-RO"/>
              </w:rPr>
              <w:t>Documentații suport în vederea încheierii contractelor de lucrări/servicii,</w:t>
            </w:r>
          </w:p>
          <w:p w:rsidR="00E82FF1" w:rsidRPr="00290A63" w:rsidRDefault="00E82FF1" w:rsidP="00E82FF1">
            <w:pPr>
              <w:pStyle w:val="Listparagraf"/>
              <w:numPr>
                <w:ilvl w:val="0"/>
                <w:numId w:val="19"/>
              </w:numPr>
              <w:spacing w:after="0" w:line="240" w:lineRule="auto"/>
              <w:ind w:left="391" w:hanging="391"/>
              <w:jc w:val="both"/>
              <w:rPr>
                <w:sz w:val="24"/>
                <w:szCs w:val="24"/>
                <w:lang w:val="ro-RO"/>
              </w:rPr>
            </w:pPr>
            <w:r w:rsidRPr="00290A63">
              <w:rPr>
                <w:sz w:val="24"/>
                <w:szCs w:val="24"/>
                <w:lang w:val="ro-RO"/>
              </w:rPr>
              <w:t>Propuneri privind bugetul aferent serviciului,</w:t>
            </w:r>
          </w:p>
          <w:p w:rsidR="00E82FF1" w:rsidRPr="00290A63" w:rsidRDefault="00E82FF1" w:rsidP="00E82FF1">
            <w:pPr>
              <w:pStyle w:val="Listparagraf"/>
              <w:numPr>
                <w:ilvl w:val="0"/>
                <w:numId w:val="19"/>
              </w:numPr>
              <w:spacing w:after="0" w:line="240" w:lineRule="auto"/>
              <w:ind w:left="391" w:hanging="391"/>
              <w:jc w:val="both"/>
              <w:rPr>
                <w:sz w:val="24"/>
                <w:szCs w:val="24"/>
                <w:lang w:val="ro-RO"/>
              </w:rPr>
            </w:pPr>
            <w:r w:rsidRPr="00290A63">
              <w:rPr>
                <w:sz w:val="24"/>
                <w:szCs w:val="24"/>
                <w:lang w:val="ro-RO"/>
              </w:rPr>
              <w:t>Propuneri privind programul anual de achiziții publice,</w:t>
            </w:r>
          </w:p>
          <w:p w:rsidR="00E82FF1" w:rsidRPr="00290A63" w:rsidRDefault="00E82FF1" w:rsidP="00E82FF1">
            <w:pPr>
              <w:pStyle w:val="Listparagraf"/>
              <w:numPr>
                <w:ilvl w:val="0"/>
                <w:numId w:val="19"/>
              </w:numPr>
              <w:spacing w:after="0" w:line="240" w:lineRule="auto"/>
              <w:ind w:left="391" w:hanging="391"/>
              <w:jc w:val="both"/>
              <w:rPr>
                <w:sz w:val="24"/>
                <w:szCs w:val="24"/>
                <w:lang w:val="ro-RO"/>
              </w:rPr>
            </w:pPr>
            <w:r w:rsidRPr="00290A63">
              <w:rPr>
                <w:sz w:val="24"/>
                <w:szCs w:val="24"/>
                <w:lang w:val="ro-RO"/>
              </w:rPr>
              <w:t>Documente în vederea înaintării la plată a obligaţiilor legale pentru lucrări/servicii, taxe, cotizații, rate etc (ordonanțări, angajamente bugetare, propuneri de angajare cheltuieli, referate),</w:t>
            </w:r>
          </w:p>
          <w:p w:rsidR="00E82FF1" w:rsidRPr="00290A63" w:rsidRDefault="00E82FF1" w:rsidP="00E82FF1">
            <w:pPr>
              <w:pStyle w:val="Listparagraf"/>
              <w:numPr>
                <w:ilvl w:val="0"/>
                <w:numId w:val="19"/>
              </w:numPr>
              <w:spacing w:after="0" w:line="240" w:lineRule="auto"/>
              <w:ind w:left="391" w:hanging="391"/>
              <w:jc w:val="both"/>
              <w:rPr>
                <w:sz w:val="24"/>
                <w:szCs w:val="24"/>
                <w:lang w:val="ro-RO"/>
              </w:rPr>
            </w:pPr>
            <w:r w:rsidRPr="00290A63">
              <w:rPr>
                <w:sz w:val="24"/>
                <w:szCs w:val="24"/>
                <w:lang w:val="ro-RO"/>
              </w:rPr>
              <w:t xml:space="preserve">Procese </w:t>
            </w:r>
            <w:r w:rsidR="0085064E" w:rsidRPr="00290A63">
              <w:rPr>
                <w:sz w:val="24"/>
                <w:szCs w:val="24"/>
                <w:lang w:val="ro-RO"/>
              </w:rPr>
              <w:t>-</w:t>
            </w:r>
            <w:r w:rsidRPr="00290A63">
              <w:rPr>
                <w:sz w:val="24"/>
                <w:szCs w:val="24"/>
                <w:lang w:val="ro-RO"/>
              </w:rPr>
              <w:t>verbale de recepție a lucrărilor,</w:t>
            </w:r>
          </w:p>
          <w:p w:rsidR="00E82FF1" w:rsidRPr="00290A63" w:rsidRDefault="00E82FF1" w:rsidP="00E82FF1">
            <w:pPr>
              <w:pStyle w:val="Listparagraf"/>
              <w:numPr>
                <w:ilvl w:val="0"/>
                <w:numId w:val="19"/>
              </w:numPr>
              <w:spacing w:after="0" w:line="240" w:lineRule="auto"/>
              <w:ind w:left="391" w:hanging="391"/>
              <w:jc w:val="both"/>
              <w:rPr>
                <w:sz w:val="24"/>
                <w:szCs w:val="24"/>
                <w:lang w:val="ro-RO"/>
              </w:rPr>
            </w:pPr>
            <w:r w:rsidRPr="00290A63">
              <w:rPr>
                <w:sz w:val="24"/>
                <w:szCs w:val="24"/>
                <w:lang w:val="ro-RO"/>
              </w:rPr>
              <w:t>Răspunsuri la sesizări/petiții/reclamații privind funcționarea sistemului centralizat de alimentare cu energie termică,</w:t>
            </w:r>
          </w:p>
          <w:p w:rsidR="00E82FF1" w:rsidRPr="00290A63" w:rsidRDefault="00E82FF1" w:rsidP="00E82FF1">
            <w:pPr>
              <w:pStyle w:val="Listparagraf"/>
              <w:numPr>
                <w:ilvl w:val="0"/>
                <w:numId w:val="19"/>
              </w:numPr>
              <w:spacing w:after="0" w:line="240" w:lineRule="auto"/>
              <w:ind w:left="391" w:hanging="391"/>
              <w:jc w:val="both"/>
              <w:rPr>
                <w:sz w:val="24"/>
                <w:szCs w:val="24"/>
                <w:lang w:val="ro-RO"/>
              </w:rPr>
            </w:pPr>
            <w:r w:rsidRPr="00290A63">
              <w:rPr>
                <w:sz w:val="24"/>
                <w:szCs w:val="24"/>
                <w:lang w:val="ro-RO"/>
              </w:rPr>
              <w:t>Documente în vederea alocării diferenței de preț la energia termică furnizată populației,</w:t>
            </w:r>
          </w:p>
          <w:p w:rsidR="00E82FF1" w:rsidRPr="00290A63" w:rsidRDefault="00E82FF1" w:rsidP="00E82FF1">
            <w:pPr>
              <w:pStyle w:val="Listparagraf"/>
              <w:numPr>
                <w:ilvl w:val="0"/>
                <w:numId w:val="19"/>
              </w:numPr>
              <w:spacing w:after="0" w:line="240" w:lineRule="auto"/>
              <w:ind w:left="391" w:hanging="391"/>
              <w:jc w:val="both"/>
              <w:rPr>
                <w:sz w:val="24"/>
                <w:szCs w:val="24"/>
                <w:lang w:val="ro-RO"/>
              </w:rPr>
            </w:pPr>
            <w:r w:rsidRPr="00290A63">
              <w:rPr>
                <w:sz w:val="24"/>
                <w:szCs w:val="24"/>
                <w:lang w:val="ro-RO"/>
              </w:rPr>
              <w:t>Documente privind costul/prețul de facturare la populație al energiei termice furnizate prin sistemul centralizat de alimentare cu energie termică,</w:t>
            </w:r>
          </w:p>
          <w:p w:rsidR="00E82FF1" w:rsidRPr="00290A63" w:rsidRDefault="00E82FF1" w:rsidP="00E82FF1">
            <w:pPr>
              <w:pStyle w:val="Listparagraf"/>
              <w:numPr>
                <w:ilvl w:val="0"/>
                <w:numId w:val="19"/>
              </w:numPr>
              <w:spacing w:after="0" w:line="240" w:lineRule="auto"/>
              <w:ind w:left="391" w:hanging="391"/>
              <w:jc w:val="both"/>
              <w:rPr>
                <w:sz w:val="24"/>
                <w:szCs w:val="24"/>
                <w:lang w:val="ro-RO"/>
              </w:rPr>
            </w:pPr>
            <w:r w:rsidRPr="00290A63">
              <w:rPr>
                <w:sz w:val="24"/>
                <w:szCs w:val="24"/>
                <w:lang w:val="ro-RO"/>
              </w:rPr>
              <w:t>Aviz de principiu D.S.I. – Serviciul Termoenergetic, pentru extinderi/devieri/relocări rețele de termoficare,</w:t>
            </w:r>
          </w:p>
          <w:p w:rsidR="00667164" w:rsidRPr="00290A63" w:rsidRDefault="00E82FF1" w:rsidP="00E82FF1">
            <w:pPr>
              <w:numPr>
                <w:ilvl w:val="0"/>
                <w:numId w:val="19"/>
              </w:numPr>
              <w:tabs>
                <w:tab w:val="left" w:pos="660"/>
              </w:tabs>
              <w:spacing w:after="0" w:line="240" w:lineRule="auto"/>
              <w:ind w:left="391" w:hanging="391"/>
              <w:contextualSpacing/>
              <w:jc w:val="both"/>
              <w:rPr>
                <w:sz w:val="24"/>
                <w:szCs w:val="24"/>
                <w:shd w:val="clear" w:color="auto" w:fill="FFFFFF"/>
                <w:lang w:val="ro-RO"/>
              </w:rPr>
            </w:pPr>
            <w:r w:rsidRPr="00290A63">
              <w:rPr>
                <w:sz w:val="24"/>
                <w:szCs w:val="24"/>
                <w:lang w:val="ro-RO"/>
              </w:rPr>
              <w:t>Situații privind consumuri energetice.</w:t>
            </w:r>
          </w:p>
        </w:tc>
      </w:tr>
      <w:tr w:rsidR="00667164" w:rsidRPr="00290A63" w:rsidTr="00EB7D8F">
        <w:tc>
          <w:tcPr>
            <w:tcW w:w="777" w:type="dxa"/>
            <w:vAlign w:val="center"/>
          </w:tcPr>
          <w:p w:rsidR="00667164" w:rsidRPr="00290A63" w:rsidRDefault="00667164" w:rsidP="00BD0D74">
            <w:pPr>
              <w:pStyle w:val="Listparagraf"/>
              <w:numPr>
                <w:ilvl w:val="0"/>
                <w:numId w:val="10"/>
              </w:numPr>
              <w:spacing w:after="0" w:line="240" w:lineRule="auto"/>
              <w:jc w:val="center"/>
              <w:rPr>
                <w:b/>
                <w:sz w:val="24"/>
                <w:szCs w:val="24"/>
                <w:lang w:val="ro-RO"/>
              </w:rPr>
            </w:pPr>
          </w:p>
        </w:tc>
        <w:tc>
          <w:tcPr>
            <w:tcW w:w="2431" w:type="dxa"/>
          </w:tcPr>
          <w:p w:rsidR="00667164" w:rsidRPr="00290A63" w:rsidRDefault="00667164" w:rsidP="00EB7D8F">
            <w:pPr>
              <w:spacing w:after="0" w:line="240" w:lineRule="auto"/>
              <w:contextualSpacing/>
              <w:jc w:val="center"/>
              <w:rPr>
                <w:b/>
                <w:sz w:val="24"/>
                <w:szCs w:val="24"/>
                <w:shd w:val="clear" w:color="auto" w:fill="FFFFFF"/>
                <w:lang w:val="ro-RO"/>
              </w:rPr>
            </w:pPr>
            <w:r w:rsidRPr="00290A63">
              <w:rPr>
                <w:b/>
                <w:sz w:val="24"/>
                <w:szCs w:val="24"/>
                <w:shd w:val="clear" w:color="auto" w:fill="FFFFFF"/>
                <w:lang w:val="ro-RO"/>
              </w:rPr>
              <w:t xml:space="preserve">DIRECŢIA </w:t>
            </w:r>
            <w:r w:rsidRPr="00290A63">
              <w:rPr>
                <w:b/>
                <w:sz w:val="24"/>
                <w:szCs w:val="24"/>
                <w:shd w:val="clear" w:color="auto" w:fill="FFFFFF"/>
                <w:lang w:val="ro-RO"/>
              </w:rPr>
              <w:lastRenderedPageBreak/>
              <w:t>SERVICII INTEGRATE</w:t>
            </w:r>
          </w:p>
          <w:p w:rsidR="00667164" w:rsidRPr="00290A63" w:rsidRDefault="00667164" w:rsidP="00EB7D8F">
            <w:pPr>
              <w:spacing w:after="0" w:line="240" w:lineRule="auto"/>
              <w:contextualSpacing/>
              <w:jc w:val="center"/>
              <w:rPr>
                <w:b/>
                <w:sz w:val="24"/>
                <w:szCs w:val="24"/>
                <w:shd w:val="clear" w:color="auto" w:fill="FFFFFF"/>
                <w:lang w:val="ro-RO"/>
              </w:rPr>
            </w:pPr>
            <w:r w:rsidRPr="00290A63">
              <w:rPr>
                <w:b/>
                <w:sz w:val="24"/>
                <w:szCs w:val="24"/>
                <w:shd w:val="clear" w:color="auto" w:fill="FFFFFF"/>
                <w:lang w:val="ro-RO"/>
              </w:rPr>
              <w:t>Serviciul Management Avarii Dispecerat</w:t>
            </w:r>
          </w:p>
        </w:tc>
        <w:tc>
          <w:tcPr>
            <w:tcW w:w="7966" w:type="dxa"/>
          </w:tcPr>
          <w:p w:rsidR="00B91FA2" w:rsidRPr="00290A63" w:rsidRDefault="00B91FA2" w:rsidP="00B91FA2">
            <w:pPr>
              <w:spacing w:after="0" w:line="240" w:lineRule="auto"/>
              <w:ind w:left="215" w:hanging="184"/>
              <w:contextualSpacing/>
              <w:jc w:val="both"/>
              <w:rPr>
                <w:color w:val="000000"/>
                <w:sz w:val="24"/>
                <w:szCs w:val="24"/>
                <w:lang w:val="fr-FR" w:eastAsia="ro-RO"/>
              </w:rPr>
            </w:pPr>
            <w:r w:rsidRPr="00290A63">
              <w:rPr>
                <w:color w:val="000000"/>
                <w:sz w:val="24"/>
                <w:szCs w:val="24"/>
                <w:lang w:val="fr-FR" w:eastAsia="ro-RO"/>
              </w:rPr>
              <w:lastRenderedPageBreak/>
              <w:t>-</w:t>
            </w:r>
            <w:r w:rsidRPr="00290A63">
              <w:rPr>
                <w:color w:val="000000"/>
                <w:sz w:val="24"/>
                <w:szCs w:val="24"/>
                <w:lang w:val="fr-FR" w:eastAsia="ro-RO"/>
              </w:rPr>
              <w:tab/>
              <w:t xml:space="preserve">Aviz de intervenţie în domeniul public pentru remedierea avariilor la </w:t>
            </w:r>
            <w:r w:rsidRPr="00290A63">
              <w:rPr>
                <w:color w:val="000000"/>
                <w:sz w:val="24"/>
                <w:szCs w:val="24"/>
                <w:lang w:val="fr-FR" w:eastAsia="ro-RO"/>
              </w:rPr>
              <w:lastRenderedPageBreak/>
              <w:t>reţelele tehnico-edilitare şi stradale,</w:t>
            </w:r>
          </w:p>
          <w:p w:rsidR="00B91FA2" w:rsidRPr="00290A63" w:rsidRDefault="00B91FA2" w:rsidP="00B91FA2">
            <w:pPr>
              <w:spacing w:after="0" w:line="240" w:lineRule="auto"/>
              <w:ind w:left="215" w:hanging="184"/>
              <w:contextualSpacing/>
              <w:jc w:val="both"/>
              <w:rPr>
                <w:color w:val="000000"/>
                <w:sz w:val="24"/>
                <w:szCs w:val="24"/>
                <w:lang w:val="fr-FR" w:eastAsia="ro-RO"/>
              </w:rPr>
            </w:pPr>
            <w:r w:rsidRPr="00290A63">
              <w:rPr>
                <w:color w:val="000000"/>
                <w:sz w:val="24"/>
                <w:szCs w:val="24"/>
                <w:lang w:val="fr-FR" w:eastAsia="ro-RO"/>
              </w:rPr>
              <w:t>-</w:t>
            </w:r>
            <w:r w:rsidRPr="00290A63">
              <w:rPr>
                <w:color w:val="000000"/>
                <w:sz w:val="24"/>
                <w:szCs w:val="24"/>
                <w:lang w:val="fr-FR" w:eastAsia="ro-RO"/>
              </w:rPr>
              <w:tab/>
              <w:t>Anunţuri de intervenţie în domeniul public pentru remedierea avariilor transmise de administratorii reţelelor tehnico-edilitare şi stradale,</w:t>
            </w:r>
          </w:p>
          <w:p w:rsidR="00667164" w:rsidRPr="00290A63" w:rsidRDefault="00B91FA2" w:rsidP="00B91FA2">
            <w:pPr>
              <w:spacing w:after="0" w:line="240" w:lineRule="auto"/>
              <w:ind w:left="215" w:hanging="184"/>
              <w:contextualSpacing/>
              <w:jc w:val="both"/>
              <w:rPr>
                <w:rFonts w:eastAsia="Calibri"/>
                <w:sz w:val="24"/>
                <w:szCs w:val="24"/>
                <w:lang w:val="ro-RO"/>
              </w:rPr>
            </w:pPr>
            <w:r w:rsidRPr="00290A63">
              <w:rPr>
                <w:color w:val="000000"/>
                <w:sz w:val="24"/>
                <w:szCs w:val="24"/>
                <w:lang w:val="fr-FR" w:eastAsia="ro-RO"/>
              </w:rPr>
              <w:t>-</w:t>
            </w:r>
            <w:r w:rsidRPr="00290A63">
              <w:rPr>
                <w:color w:val="000000"/>
                <w:sz w:val="24"/>
                <w:szCs w:val="24"/>
                <w:lang w:val="fr-FR" w:eastAsia="ro-RO"/>
              </w:rPr>
              <w:tab/>
              <w:t>Răspunsuri la adrese/petiţii de la cetăţeni/instituţii/direcții de specialitate din cadrul PMB.</w:t>
            </w:r>
          </w:p>
        </w:tc>
      </w:tr>
      <w:tr w:rsidR="00667164" w:rsidRPr="00290A63" w:rsidTr="00EB7D8F">
        <w:tc>
          <w:tcPr>
            <w:tcW w:w="777" w:type="dxa"/>
            <w:vAlign w:val="center"/>
          </w:tcPr>
          <w:p w:rsidR="00667164" w:rsidRPr="00290A63" w:rsidRDefault="00667164" w:rsidP="00BD0D74">
            <w:pPr>
              <w:pStyle w:val="Listparagraf"/>
              <w:numPr>
                <w:ilvl w:val="0"/>
                <w:numId w:val="10"/>
              </w:numPr>
              <w:spacing w:after="0" w:line="240" w:lineRule="auto"/>
              <w:jc w:val="center"/>
              <w:rPr>
                <w:b/>
                <w:sz w:val="24"/>
                <w:szCs w:val="24"/>
                <w:lang w:val="ro-RO"/>
              </w:rPr>
            </w:pPr>
          </w:p>
        </w:tc>
        <w:tc>
          <w:tcPr>
            <w:tcW w:w="2431" w:type="dxa"/>
          </w:tcPr>
          <w:p w:rsidR="00667164" w:rsidRPr="00290A63" w:rsidRDefault="00667164" w:rsidP="00EB7D8F">
            <w:pPr>
              <w:spacing w:after="0" w:line="240" w:lineRule="auto"/>
              <w:contextualSpacing/>
              <w:jc w:val="center"/>
              <w:rPr>
                <w:b/>
                <w:sz w:val="24"/>
                <w:szCs w:val="24"/>
                <w:shd w:val="clear" w:color="auto" w:fill="FFFFFF"/>
                <w:lang w:val="ro-RO"/>
              </w:rPr>
            </w:pPr>
            <w:r w:rsidRPr="00290A63">
              <w:rPr>
                <w:b/>
                <w:sz w:val="24"/>
                <w:szCs w:val="24"/>
                <w:shd w:val="clear" w:color="auto" w:fill="FFFFFF"/>
                <w:lang w:val="ro-RO"/>
              </w:rPr>
              <w:t>DIRECŢIA SERVICII INTEGRATE</w:t>
            </w:r>
          </w:p>
          <w:p w:rsidR="00667164" w:rsidRPr="00290A63" w:rsidRDefault="00667164" w:rsidP="00EB7D8F">
            <w:pPr>
              <w:spacing w:after="0" w:line="240" w:lineRule="auto"/>
              <w:contextualSpacing/>
              <w:jc w:val="center"/>
              <w:rPr>
                <w:b/>
                <w:sz w:val="24"/>
                <w:szCs w:val="24"/>
                <w:shd w:val="clear" w:color="auto" w:fill="FFFFFF"/>
                <w:lang w:val="ro-RO"/>
              </w:rPr>
            </w:pPr>
            <w:r w:rsidRPr="00290A63">
              <w:rPr>
                <w:b/>
                <w:sz w:val="24"/>
                <w:szCs w:val="24"/>
                <w:shd w:val="clear" w:color="auto" w:fill="FFFFFF"/>
                <w:lang w:val="ro-RO"/>
              </w:rPr>
              <w:t>Serviciul Autorizarea, Coordonare Lucrări Infrastructură</w:t>
            </w:r>
          </w:p>
        </w:tc>
        <w:tc>
          <w:tcPr>
            <w:tcW w:w="7966" w:type="dxa"/>
          </w:tcPr>
          <w:p w:rsidR="003F414A" w:rsidRPr="00290A63" w:rsidRDefault="003F414A" w:rsidP="003F414A">
            <w:pPr>
              <w:pStyle w:val="Listparagraf"/>
              <w:numPr>
                <w:ilvl w:val="0"/>
                <w:numId w:val="20"/>
              </w:numPr>
              <w:spacing w:after="0" w:line="240" w:lineRule="auto"/>
              <w:jc w:val="both"/>
              <w:rPr>
                <w:color w:val="000000"/>
                <w:sz w:val="24"/>
                <w:szCs w:val="24"/>
                <w:lang w:val="fr-FR" w:eastAsia="ro-RO"/>
              </w:rPr>
            </w:pPr>
            <w:r w:rsidRPr="00290A63">
              <w:rPr>
                <w:color w:val="000000"/>
                <w:sz w:val="24"/>
                <w:szCs w:val="24"/>
                <w:lang w:val="fr-FR" w:eastAsia="ro-RO"/>
              </w:rPr>
              <w:t>Autorizaţii de construire pentru reţelele tehnico-edilitare şi stradale,</w:t>
            </w:r>
          </w:p>
          <w:p w:rsidR="003F414A" w:rsidRPr="00290A63" w:rsidRDefault="003F414A" w:rsidP="003F414A">
            <w:pPr>
              <w:pStyle w:val="Listparagraf"/>
              <w:numPr>
                <w:ilvl w:val="0"/>
                <w:numId w:val="20"/>
              </w:numPr>
              <w:spacing w:after="0" w:line="240" w:lineRule="auto"/>
              <w:jc w:val="both"/>
              <w:rPr>
                <w:color w:val="000000"/>
                <w:sz w:val="24"/>
                <w:szCs w:val="24"/>
                <w:lang w:val="fr-FR" w:eastAsia="ro-RO"/>
              </w:rPr>
            </w:pPr>
            <w:r w:rsidRPr="00290A63">
              <w:rPr>
                <w:color w:val="000000"/>
                <w:sz w:val="24"/>
                <w:szCs w:val="24"/>
                <w:lang w:val="fr-FR" w:eastAsia="ro-RO"/>
              </w:rPr>
              <w:t>Corespondență cu beneficiarii/împuterniciții/proiectanții documentațiilor autorizațiilor de construire,</w:t>
            </w:r>
          </w:p>
          <w:p w:rsidR="003F414A" w:rsidRPr="00290A63" w:rsidRDefault="003F414A" w:rsidP="003F414A">
            <w:pPr>
              <w:pStyle w:val="Listparagraf"/>
              <w:numPr>
                <w:ilvl w:val="0"/>
                <w:numId w:val="20"/>
              </w:numPr>
              <w:spacing w:after="0" w:line="240" w:lineRule="auto"/>
              <w:jc w:val="both"/>
              <w:rPr>
                <w:color w:val="000000"/>
                <w:sz w:val="24"/>
                <w:szCs w:val="24"/>
                <w:lang w:val="fr-FR" w:eastAsia="ro-RO"/>
              </w:rPr>
            </w:pPr>
            <w:r w:rsidRPr="00290A63">
              <w:rPr>
                <w:color w:val="000000"/>
                <w:sz w:val="24"/>
                <w:szCs w:val="24"/>
                <w:lang w:val="fr-FR" w:eastAsia="ro-RO"/>
              </w:rPr>
              <w:t>Avizul Comisiei de coordonare a proiectării,</w:t>
            </w:r>
          </w:p>
          <w:p w:rsidR="00667164" w:rsidRPr="00290A63" w:rsidRDefault="003F414A" w:rsidP="003F414A">
            <w:pPr>
              <w:pStyle w:val="Listparagraf"/>
              <w:numPr>
                <w:ilvl w:val="0"/>
                <w:numId w:val="20"/>
              </w:numPr>
              <w:spacing w:after="0" w:line="240" w:lineRule="auto"/>
              <w:jc w:val="both"/>
              <w:rPr>
                <w:rFonts w:eastAsia="Calibri"/>
                <w:sz w:val="24"/>
                <w:szCs w:val="24"/>
                <w:lang w:val="ro-RO"/>
              </w:rPr>
            </w:pPr>
            <w:r w:rsidRPr="00290A63">
              <w:rPr>
                <w:color w:val="000000"/>
                <w:sz w:val="24"/>
                <w:szCs w:val="24"/>
                <w:lang w:val="fr-FR" w:eastAsia="ro-RO"/>
              </w:rPr>
              <w:t>Răspunsuri la adrese/petiţii de la cetăţeni/instituţii/direcții de specialitate din cadrul PMB.</w:t>
            </w:r>
          </w:p>
        </w:tc>
      </w:tr>
      <w:tr w:rsidR="00667164" w:rsidRPr="00290A63" w:rsidTr="00EB7D8F">
        <w:trPr>
          <w:trHeight w:val="1983"/>
        </w:trPr>
        <w:tc>
          <w:tcPr>
            <w:tcW w:w="777" w:type="dxa"/>
            <w:vAlign w:val="center"/>
          </w:tcPr>
          <w:p w:rsidR="00667164" w:rsidRPr="00290A63" w:rsidRDefault="00667164" w:rsidP="00BD0D74">
            <w:pPr>
              <w:pStyle w:val="Listparagraf"/>
              <w:numPr>
                <w:ilvl w:val="0"/>
                <w:numId w:val="10"/>
              </w:numPr>
              <w:spacing w:after="0" w:line="240" w:lineRule="auto"/>
              <w:jc w:val="center"/>
              <w:rPr>
                <w:b/>
                <w:sz w:val="24"/>
                <w:szCs w:val="24"/>
                <w:lang w:val="ro-RO"/>
              </w:rPr>
            </w:pPr>
          </w:p>
        </w:tc>
        <w:tc>
          <w:tcPr>
            <w:tcW w:w="2431" w:type="dxa"/>
          </w:tcPr>
          <w:p w:rsidR="00667164" w:rsidRPr="00290A63" w:rsidRDefault="00667164" w:rsidP="00EB7D8F">
            <w:pPr>
              <w:spacing w:after="0" w:line="240" w:lineRule="auto"/>
              <w:contextualSpacing/>
              <w:jc w:val="center"/>
              <w:rPr>
                <w:b/>
                <w:sz w:val="24"/>
                <w:szCs w:val="24"/>
                <w:shd w:val="clear" w:color="auto" w:fill="FFFFFF"/>
                <w:lang w:val="ro-RO"/>
              </w:rPr>
            </w:pPr>
            <w:r w:rsidRPr="00290A63">
              <w:rPr>
                <w:b/>
                <w:sz w:val="24"/>
                <w:szCs w:val="24"/>
                <w:shd w:val="clear" w:color="auto" w:fill="FFFFFF"/>
                <w:lang w:val="ro-RO"/>
              </w:rPr>
              <w:t>DIRECŢIA SERVICII INTEGRATE</w:t>
            </w:r>
          </w:p>
          <w:p w:rsidR="00667164" w:rsidRPr="00290A63" w:rsidRDefault="00667164" w:rsidP="00EB7D8F">
            <w:pPr>
              <w:spacing w:after="0" w:line="240" w:lineRule="auto"/>
              <w:contextualSpacing/>
              <w:jc w:val="center"/>
              <w:rPr>
                <w:b/>
                <w:sz w:val="24"/>
                <w:szCs w:val="24"/>
                <w:shd w:val="clear" w:color="auto" w:fill="FFFFFF"/>
                <w:lang w:val="ro-RO"/>
              </w:rPr>
            </w:pPr>
            <w:r w:rsidRPr="00290A63">
              <w:rPr>
                <w:rFonts w:eastAsia="Calibri"/>
                <w:b/>
                <w:sz w:val="24"/>
                <w:szCs w:val="24"/>
                <w:lang w:val="ro-RO"/>
              </w:rPr>
              <w:t>Serviciul Monitorizare Servicii Integrate și Recepții Lucrări Infrastructură</w:t>
            </w:r>
          </w:p>
        </w:tc>
        <w:tc>
          <w:tcPr>
            <w:tcW w:w="7966" w:type="dxa"/>
          </w:tcPr>
          <w:p w:rsidR="005F14A7" w:rsidRPr="00290A63" w:rsidRDefault="005F14A7" w:rsidP="00A77D2A">
            <w:pPr>
              <w:pStyle w:val="Listparagraf"/>
              <w:numPr>
                <w:ilvl w:val="0"/>
                <w:numId w:val="23"/>
              </w:numPr>
              <w:spacing w:after="0" w:line="240" w:lineRule="auto"/>
              <w:ind w:left="301" w:hanging="270"/>
              <w:jc w:val="both"/>
              <w:rPr>
                <w:color w:val="000000"/>
                <w:sz w:val="24"/>
                <w:szCs w:val="24"/>
                <w:lang w:val="fr-FR" w:eastAsia="ro-RO"/>
              </w:rPr>
            </w:pPr>
            <w:r w:rsidRPr="00290A63">
              <w:rPr>
                <w:color w:val="000000"/>
                <w:sz w:val="24"/>
                <w:szCs w:val="24"/>
                <w:lang w:val="fr-FR" w:eastAsia="ro-RO"/>
              </w:rPr>
              <w:t>Evidență și corespondență cu privire la primirea comunicării anunțului de începere execuţie lucrări de construire autorizate,</w:t>
            </w:r>
          </w:p>
          <w:p w:rsidR="005F14A7" w:rsidRPr="00290A63" w:rsidRDefault="005F14A7" w:rsidP="00A77D2A">
            <w:pPr>
              <w:pStyle w:val="Listparagraf"/>
              <w:numPr>
                <w:ilvl w:val="0"/>
                <w:numId w:val="23"/>
              </w:numPr>
              <w:spacing w:after="0" w:line="240" w:lineRule="auto"/>
              <w:ind w:left="301" w:hanging="270"/>
              <w:jc w:val="both"/>
              <w:rPr>
                <w:color w:val="000000"/>
                <w:sz w:val="24"/>
                <w:szCs w:val="24"/>
                <w:lang w:val="fr-FR" w:eastAsia="ro-RO"/>
              </w:rPr>
            </w:pPr>
            <w:r w:rsidRPr="00290A63">
              <w:rPr>
                <w:color w:val="000000"/>
                <w:sz w:val="24"/>
                <w:szCs w:val="24"/>
                <w:lang w:val="fr-FR" w:eastAsia="ro-RO"/>
              </w:rPr>
              <w:t>Evidență și corespondență cu privire la primirea comunicării anunțului de încheiere execuţie lucrări de construire autorizate,</w:t>
            </w:r>
          </w:p>
          <w:p w:rsidR="005F14A7" w:rsidRPr="00290A63" w:rsidRDefault="005F14A7" w:rsidP="00A77D2A">
            <w:pPr>
              <w:pStyle w:val="Listparagraf"/>
              <w:numPr>
                <w:ilvl w:val="0"/>
                <w:numId w:val="23"/>
              </w:numPr>
              <w:spacing w:after="0" w:line="240" w:lineRule="auto"/>
              <w:ind w:left="301" w:hanging="270"/>
              <w:jc w:val="both"/>
              <w:rPr>
                <w:color w:val="000000"/>
                <w:sz w:val="24"/>
                <w:szCs w:val="24"/>
                <w:lang w:val="fr-FR" w:eastAsia="ro-RO"/>
              </w:rPr>
            </w:pPr>
            <w:r w:rsidRPr="00290A63">
              <w:rPr>
                <w:color w:val="000000"/>
                <w:sz w:val="24"/>
                <w:szCs w:val="24"/>
                <w:lang w:val="fr-FR" w:eastAsia="ro-RO"/>
              </w:rPr>
              <w:t>Evidență și corespondență privind depunerea declaraţiei valorii reale a lucrărilor executate în baza autorizaţiei de construire,</w:t>
            </w:r>
          </w:p>
          <w:p w:rsidR="005F14A7" w:rsidRPr="00290A63" w:rsidRDefault="005F14A7" w:rsidP="00A77D2A">
            <w:pPr>
              <w:pStyle w:val="Listparagraf"/>
              <w:numPr>
                <w:ilvl w:val="0"/>
                <w:numId w:val="23"/>
              </w:numPr>
              <w:spacing w:after="0" w:line="240" w:lineRule="auto"/>
              <w:ind w:left="301" w:hanging="270"/>
              <w:jc w:val="both"/>
              <w:rPr>
                <w:color w:val="000000"/>
                <w:sz w:val="24"/>
                <w:szCs w:val="24"/>
                <w:lang w:val="fr-FR" w:eastAsia="ro-RO"/>
              </w:rPr>
            </w:pPr>
            <w:r w:rsidRPr="00290A63">
              <w:rPr>
                <w:color w:val="000000"/>
                <w:sz w:val="24"/>
                <w:szCs w:val="24"/>
                <w:lang w:val="fr-FR" w:eastAsia="ro-RO"/>
              </w:rPr>
              <w:t>Evidență și corespondență privind primirea convocărilor la predările de amplasament,</w:t>
            </w:r>
          </w:p>
          <w:p w:rsidR="005F14A7" w:rsidRPr="00290A63" w:rsidRDefault="005F14A7" w:rsidP="00A77D2A">
            <w:pPr>
              <w:pStyle w:val="Listparagraf"/>
              <w:numPr>
                <w:ilvl w:val="0"/>
                <w:numId w:val="23"/>
              </w:numPr>
              <w:spacing w:after="0" w:line="240" w:lineRule="auto"/>
              <w:ind w:left="301" w:hanging="270"/>
              <w:jc w:val="both"/>
              <w:rPr>
                <w:color w:val="000000"/>
                <w:sz w:val="24"/>
                <w:szCs w:val="24"/>
                <w:lang w:val="fr-FR" w:eastAsia="ro-RO"/>
              </w:rPr>
            </w:pPr>
            <w:r w:rsidRPr="00290A63">
              <w:rPr>
                <w:color w:val="000000"/>
                <w:sz w:val="24"/>
                <w:szCs w:val="24"/>
                <w:lang w:val="fr-FR" w:eastAsia="ro-RO"/>
              </w:rPr>
              <w:t>Evidență și corespondență privind primirea convocărilor la recepţiile la terminarea lucrărilor,</w:t>
            </w:r>
          </w:p>
          <w:p w:rsidR="005F14A7" w:rsidRPr="00290A63" w:rsidRDefault="005F14A7" w:rsidP="00A77D2A">
            <w:pPr>
              <w:pStyle w:val="Listparagraf"/>
              <w:numPr>
                <w:ilvl w:val="0"/>
                <w:numId w:val="23"/>
              </w:numPr>
              <w:spacing w:after="0" w:line="240" w:lineRule="auto"/>
              <w:ind w:left="301" w:hanging="270"/>
              <w:jc w:val="both"/>
              <w:rPr>
                <w:color w:val="000000"/>
                <w:sz w:val="24"/>
                <w:szCs w:val="24"/>
                <w:lang w:val="fr-FR" w:eastAsia="ro-RO"/>
              </w:rPr>
            </w:pPr>
            <w:r w:rsidRPr="00290A63">
              <w:rPr>
                <w:color w:val="000000"/>
                <w:sz w:val="24"/>
                <w:szCs w:val="24"/>
                <w:lang w:val="fr-FR" w:eastAsia="ro-RO"/>
              </w:rPr>
              <w:t>Evidență și corespondență privind primirea proceselor-verbale de primire-predare amplasament,</w:t>
            </w:r>
          </w:p>
          <w:p w:rsidR="005F14A7" w:rsidRPr="00290A63" w:rsidRDefault="005F14A7" w:rsidP="00A77D2A">
            <w:pPr>
              <w:pStyle w:val="Listparagraf"/>
              <w:numPr>
                <w:ilvl w:val="0"/>
                <w:numId w:val="23"/>
              </w:numPr>
              <w:spacing w:after="0" w:line="240" w:lineRule="auto"/>
              <w:ind w:left="301" w:hanging="270"/>
              <w:jc w:val="both"/>
              <w:rPr>
                <w:color w:val="000000"/>
                <w:sz w:val="24"/>
                <w:szCs w:val="24"/>
                <w:lang w:val="fr-FR" w:eastAsia="ro-RO"/>
              </w:rPr>
            </w:pPr>
            <w:r w:rsidRPr="00290A63">
              <w:rPr>
                <w:color w:val="000000"/>
                <w:sz w:val="24"/>
                <w:szCs w:val="24"/>
                <w:lang w:val="fr-FR" w:eastAsia="ro-RO"/>
              </w:rPr>
              <w:t>Evidență și corespondență privind primirea proceselor-verbale de recepţie la terminarea lucrărilor,</w:t>
            </w:r>
          </w:p>
          <w:p w:rsidR="00667164" w:rsidRPr="00290A63" w:rsidRDefault="005F14A7" w:rsidP="00A77D2A">
            <w:pPr>
              <w:numPr>
                <w:ilvl w:val="0"/>
                <w:numId w:val="23"/>
              </w:numPr>
              <w:spacing w:after="0" w:line="240" w:lineRule="auto"/>
              <w:ind w:left="301" w:hanging="270"/>
              <w:contextualSpacing/>
              <w:jc w:val="both"/>
              <w:rPr>
                <w:rFonts w:eastAsia="Calibri"/>
                <w:sz w:val="24"/>
                <w:szCs w:val="24"/>
                <w:lang w:val="ro-RO"/>
              </w:rPr>
            </w:pPr>
            <w:r w:rsidRPr="00290A63">
              <w:rPr>
                <w:color w:val="000000"/>
                <w:sz w:val="24"/>
                <w:szCs w:val="24"/>
                <w:lang w:val="fr-FR" w:eastAsia="ro-RO"/>
              </w:rPr>
              <w:t>Răspunsuri la adrese/petiţii de la cetăţeni/instituţii/direcții de specialitate din cadrul PMB.</w:t>
            </w:r>
          </w:p>
        </w:tc>
      </w:tr>
      <w:tr w:rsidR="00667164" w:rsidRPr="00290A63" w:rsidTr="00EB7D8F">
        <w:trPr>
          <w:trHeight w:val="1983"/>
        </w:trPr>
        <w:tc>
          <w:tcPr>
            <w:tcW w:w="777" w:type="dxa"/>
            <w:vAlign w:val="center"/>
          </w:tcPr>
          <w:p w:rsidR="00667164" w:rsidRPr="00290A63" w:rsidRDefault="00667164" w:rsidP="00BD0D74">
            <w:pPr>
              <w:pStyle w:val="Listparagraf"/>
              <w:numPr>
                <w:ilvl w:val="0"/>
                <w:numId w:val="10"/>
              </w:numPr>
              <w:spacing w:after="0" w:line="240" w:lineRule="auto"/>
              <w:jc w:val="center"/>
              <w:rPr>
                <w:b/>
                <w:sz w:val="24"/>
                <w:szCs w:val="24"/>
                <w:lang w:val="ro-RO"/>
              </w:rPr>
            </w:pPr>
          </w:p>
        </w:tc>
        <w:tc>
          <w:tcPr>
            <w:tcW w:w="2431" w:type="dxa"/>
          </w:tcPr>
          <w:p w:rsidR="00667164" w:rsidRPr="00290A63" w:rsidRDefault="00667164" w:rsidP="00EB7D8F">
            <w:pPr>
              <w:spacing w:after="0" w:line="240" w:lineRule="auto"/>
              <w:contextualSpacing/>
              <w:jc w:val="center"/>
              <w:rPr>
                <w:b/>
                <w:sz w:val="24"/>
                <w:szCs w:val="24"/>
                <w:shd w:val="clear" w:color="auto" w:fill="FFFFFF"/>
                <w:lang w:val="ro-RO"/>
              </w:rPr>
            </w:pPr>
            <w:r w:rsidRPr="00290A63">
              <w:rPr>
                <w:b/>
                <w:sz w:val="24"/>
                <w:szCs w:val="24"/>
                <w:shd w:val="clear" w:color="auto" w:fill="FFFFFF"/>
                <w:lang w:val="ro-RO"/>
              </w:rPr>
              <w:t>DIRECȚIA SERVICII INTEGRATE</w:t>
            </w:r>
          </w:p>
          <w:p w:rsidR="00667164" w:rsidRPr="00290A63" w:rsidRDefault="00667164" w:rsidP="00EB7D8F">
            <w:pPr>
              <w:spacing w:after="0" w:line="240" w:lineRule="auto"/>
              <w:contextualSpacing/>
              <w:jc w:val="center"/>
              <w:rPr>
                <w:b/>
                <w:sz w:val="24"/>
                <w:szCs w:val="24"/>
                <w:shd w:val="clear" w:color="auto" w:fill="FFFFFF"/>
                <w:lang w:val="ro-RO"/>
              </w:rPr>
            </w:pPr>
            <w:r w:rsidRPr="00290A63">
              <w:rPr>
                <w:b/>
                <w:sz w:val="24"/>
                <w:szCs w:val="24"/>
                <w:shd w:val="clear" w:color="auto" w:fill="FFFFFF"/>
                <w:lang w:val="ro-RO"/>
              </w:rPr>
              <w:t>Serviciul Alimentare cu Apă și Canal</w:t>
            </w:r>
          </w:p>
        </w:tc>
        <w:tc>
          <w:tcPr>
            <w:tcW w:w="7966" w:type="dxa"/>
          </w:tcPr>
          <w:p w:rsidR="00E729BF" w:rsidRPr="00290A63" w:rsidRDefault="00E729BF" w:rsidP="00E729BF">
            <w:pPr>
              <w:pStyle w:val="Listparagraf"/>
              <w:numPr>
                <w:ilvl w:val="0"/>
                <w:numId w:val="24"/>
              </w:numPr>
              <w:spacing w:after="0" w:line="240" w:lineRule="auto"/>
              <w:ind w:left="301" w:hanging="180"/>
              <w:jc w:val="both"/>
              <w:rPr>
                <w:sz w:val="24"/>
                <w:szCs w:val="24"/>
                <w:shd w:val="clear" w:color="auto" w:fill="FFFFFF"/>
                <w:lang w:val="ro-RO"/>
              </w:rPr>
            </w:pPr>
            <w:r w:rsidRPr="00290A63">
              <w:rPr>
                <w:sz w:val="24"/>
                <w:szCs w:val="24"/>
                <w:shd w:val="clear" w:color="auto" w:fill="FFFFFF"/>
                <w:lang w:val="ro-RO"/>
              </w:rPr>
              <w:t>Documentaţia tehnică aferentă proiectelor de hotărâri pentru aprobarea de către Consiliul General al Municipiului Bucureşti, a introducerii investiţiilor realizate de primăriile de sector şi Primăria Municipiului Bucureşti în patrimoniul municipiului Bucureşti,</w:t>
            </w:r>
          </w:p>
          <w:p w:rsidR="00E729BF" w:rsidRPr="00290A63" w:rsidRDefault="00E729BF" w:rsidP="00E729BF">
            <w:pPr>
              <w:pStyle w:val="Listparagraf"/>
              <w:numPr>
                <w:ilvl w:val="0"/>
                <w:numId w:val="24"/>
              </w:numPr>
              <w:spacing w:after="0" w:line="240" w:lineRule="auto"/>
              <w:ind w:left="301" w:hanging="180"/>
              <w:jc w:val="both"/>
              <w:rPr>
                <w:sz w:val="24"/>
                <w:szCs w:val="24"/>
                <w:shd w:val="clear" w:color="auto" w:fill="FFFFFF"/>
                <w:lang w:val="ro-RO"/>
              </w:rPr>
            </w:pPr>
            <w:r w:rsidRPr="00290A63">
              <w:rPr>
                <w:sz w:val="24"/>
                <w:szCs w:val="24"/>
                <w:shd w:val="clear" w:color="auto" w:fill="FFFFFF"/>
                <w:lang w:val="ro-RO"/>
              </w:rPr>
              <w:t>Documentaţia aferentă proiectelor de hotărâri pentru aprobarea de către CGMB, a transmiterii investiţiilor realizate de primăriile de sector şi Primăria Municipiului Bucureşti în concesiune operatorului serviciului de alimentare cu apă şi de canalizare (la acest moment SC APA NOVA BUCUREŞTI SA),</w:t>
            </w:r>
          </w:p>
          <w:p w:rsidR="00E729BF" w:rsidRPr="00290A63" w:rsidRDefault="00E729BF" w:rsidP="00E729BF">
            <w:pPr>
              <w:pStyle w:val="Listparagraf"/>
              <w:numPr>
                <w:ilvl w:val="0"/>
                <w:numId w:val="24"/>
              </w:numPr>
              <w:spacing w:after="0" w:line="240" w:lineRule="auto"/>
              <w:ind w:left="301" w:hanging="180"/>
              <w:jc w:val="both"/>
              <w:rPr>
                <w:sz w:val="24"/>
                <w:szCs w:val="24"/>
                <w:shd w:val="clear" w:color="auto" w:fill="FFFFFF"/>
                <w:lang w:val="ro-RO"/>
              </w:rPr>
            </w:pPr>
            <w:r w:rsidRPr="00290A63">
              <w:rPr>
                <w:sz w:val="24"/>
                <w:szCs w:val="24"/>
                <w:shd w:val="clear" w:color="auto" w:fill="FFFFFF"/>
                <w:lang w:val="ro-RO"/>
              </w:rPr>
              <w:t>Lista propunerilor bugetare anuale, lista rectificărilor bugetare anuale şi notele de fundamentare pentru investiţiile aferente,</w:t>
            </w:r>
          </w:p>
          <w:p w:rsidR="00E729BF" w:rsidRPr="00290A63" w:rsidRDefault="00E729BF" w:rsidP="00E729BF">
            <w:pPr>
              <w:pStyle w:val="Listparagraf"/>
              <w:numPr>
                <w:ilvl w:val="0"/>
                <w:numId w:val="24"/>
              </w:numPr>
              <w:spacing w:after="0" w:line="240" w:lineRule="auto"/>
              <w:ind w:left="301" w:hanging="180"/>
              <w:jc w:val="both"/>
              <w:rPr>
                <w:sz w:val="24"/>
                <w:szCs w:val="24"/>
                <w:shd w:val="clear" w:color="auto" w:fill="FFFFFF"/>
                <w:lang w:val="ro-RO"/>
              </w:rPr>
            </w:pPr>
            <w:r w:rsidRPr="00290A63">
              <w:rPr>
                <w:sz w:val="24"/>
                <w:szCs w:val="24"/>
                <w:shd w:val="clear" w:color="auto" w:fill="FFFFFF"/>
                <w:lang w:val="ro-RO"/>
              </w:rPr>
              <w:t>„Note conceptuale” care cuprind justificarea necesităţii şi oportunităţii realizării unui obiectiv de investiţii,</w:t>
            </w:r>
          </w:p>
          <w:p w:rsidR="00E729BF" w:rsidRPr="00290A63" w:rsidRDefault="00E729BF" w:rsidP="00E729BF">
            <w:pPr>
              <w:pStyle w:val="Listparagraf"/>
              <w:numPr>
                <w:ilvl w:val="0"/>
                <w:numId w:val="24"/>
              </w:numPr>
              <w:spacing w:after="0" w:line="240" w:lineRule="auto"/>
              <w:ind w:left="301" w:hanging="180"/>
              <w:jc w:val="both"/>
              <w:rPr>
                <w:sz w:val="24"/>
                <w:szCs w:val="24"/>
                <w:shd w:val="clear" w:color="auto" w:fill="FFFFFF"/>
                <w:lang w:val="ro-RO"/>
              </w:rPr>
            </w:pPr>
            <w:r w:rsidRPr="00290A63">
              <w:rPr>
                <w:sz w:val="24"/>
                <w:szCs w:val="24"/>
                <w:shd w:val="clear" w:color="auto" w:fill="FFFFFF"/>
                <w:lang w:val="ro-RO"/>
              </w:rPr>
              <w:t>Propuneri de angajament bugetar, angajamente bugetare, şi documentaţia pentru atribuirea contractelor de studii de fezabilitate, proiectare, contractelor de execuţie, contractelor de dirigenţie de şantier/supervizare lucrări: referat de necesitate, caiet de sarcini, notă de justificare a valorii estimate, notă de justificarea a criteriilor de selecţie şi atribuire, etc.,</w:t>
            </w:r>
          </w:p>
          <w:p w:rsidR="00E729BF" w:rsidRPr="00290A63" w:rsidRDefault="00E729BF" w:rsidP="00E729BF">
            <w:pPr>
              <w:pStyle w:val="Listparagraf"/>
              <w:numPr>
                <w:ilvl w:val="0"/>
                <w:numId w:val="24"/>
              </w:numPr>
              <w:spacing w:after="0" w:line="240" w:lineRule="auto"/>
              <w:ind w:left="301" w:hanging="180"/>
              <w:jc w:val="both"/>
              <w:rPr>
                <w:sz w:val="24"/>
                <w:szCs w:val="24"/>
                <w:shd w:val="clear" w:color="auto" w:fill="FFFFFF"/>
                <w:lang w:val="ro-RO"/>
              </w:rPr>
            </w:pPr>
            <w:r w:rsidRPr="00290A63">
              <w:rPr>
                <w:sz w:val="24"/>
                <w:szCs w:val="24"/>
                <w:shd w:val="clear" w:color="auto" w:fill="FFFFFF"/>
                <w:lang w:val="ro-RO"/>
              </w:rPr>
              <w:t>Ordine de începere al lucrărilor/serviciilor, predarea de amplasament şi eventuale sistări în baza contractelor încheiate,</w:t>
            </w:r>
          </w:p>
          <w:p w:rsidR="00E729BF" w:rsidRPr="00290A63" w:rsidRDefault="00E729BF" w:rsidP="00E729BF">
            <w:pPr>
              <w:pStyle w:val="Listparagraf"/>
              <w:numPr>
                <w:ilvl w:val="0"/>
                <w:numId w:val="24"/>
              </w:numPr>
              <w:spacing w:after="0" w:line="240" w:lineRule="auto"/>
              <w:ind w:left="301" w:hanging="180"/>
              <w:jc w:val="both"/>
              <w:rPr>
                <w:sz w:val="24"/>
                <w:szCs w:val="24"/>
                <w:shd w:val="clear" w:color="auto" w:fill="FFFFFF"/>
                <w:lang w:val="ro-RO"/>
              </w:rPr>
            </w:pPr>
            <w:r w:rsidRPr="00290A63">
              <w:rPr>
                <w:sz w:val="24"/>
                <w:szCs w:val="24"/>
                <w:shd w:val="clear" w:color="auto" w:fill="FFFFFF"/>
                <w:lang w:val="ro-RO"/>
              </w:rPr>
              <w:t>Raporte de specialitate în vederea obţinerii avizului Consiliului Tehnico - Economic al Primăriei Municipiului Bucureşti pentru: ’’tema de proiectare’’, studiul de fezabilitate şi proiectul tehnic,</w:t>
            </w:r>
          </w:p>
          <w:p w:rsidR="00E729BF" w:rsidRPr="00290A63" w:rsidRDefault="00E729BF" w:rsidP="00E729BF">
            <w:pPr>
              <w:pStyle w:val="Listparagraf"/>
              <w:numPr>
                <w:ilvl w:val="0"/>
                <w:numId w:val="24"/>
              </w:numPr>
              <w:spacing w:after="0" w:line="240" w:lineRule="auto"/>
              <w:ind w:left="301" w:hanging="180"/>
              <w:jc w:val="both"/>
              <w:rPr>
                <w:sz w:val="24"/>
                <w:szCs w:val="24"/>
                <w:shd w:val="clear" w:color="auto" w:fill="FFFFFF"/>
                <w:lang w:val="ro-RO"/>
              </w:rPr>
            </w:pPr>
            <w:r w:rsidRPr="00290A63">
              <w:rPr>
                <w:sz w:val="24"/>
                <w:szCs w:val="24"/>
                <w:shd w:val="clear" w:color="auto" w:fill="FFFFFF"/>
                <w:lang w:val="ro-RO"/>
              </w:rPr>
              <w:t>Documentaţia aferentă proiectelor de hotărâri ale Consiliului General al Municipiului Bucureşti pentru aprobarea indicatorilor tehnico-economici ai investiţiilor (raport de specialitate, referat de aprobare, hotărâre, anexe),</w:t>
            </w:r>
          </w:p>
          <w:p w:rsidR="00E729BF" w:rsidRPr="00290A63" w:rsidRDefault="00E729BF" w:rsidP="00E729BF">
            <w:pPr>
              <w:pStyle w:val="Listparagraf"/>
              <w:numPr>
                <w:ilvl w:val="0"/>
                <w:numId w:val="24"/>
              </w:numPr>
              <w:spacing w:after="0" w:line="240" w:lineRule="auto"/>
              <w:ind w:left="301" w:hanging="180"/>
              <w:jc w:val="both"/>
              <w:rPr>
                <w:sz w:val="24"/>
                <w:szCs w:val="24"/>
                <w:shd w:val="clear" w:color="auto" w:fill="FFFFFF"/>
                <w:lang w:val="ro-RO"/>
              </w:rPr>
            </w:pPr>
            <w:r w:rsidRPr="00290A63">
              <w:rPr>
                <w:sz w:val="24"/>
                <w:szCs w:val="24"/>
                <w:shd w:val="clear" w:color="auto" w:fill="FFFFFF"/>
                <w:lang w:val="ro-RO"/>
              </w:rPr>
              <w:t xml:space="preserve">Procese </w:t>
            </w:r>
            <w:r w:rsidR="0085064E" w:rsidRPr="00290A63">
              <w:rPr>
                <w:sz w:val="24"/>
                <w:szCs w:val="24"/>
                <w:shd w:val="clear" w:color="auto" w:fill="FFFFFF"/>
                <w:lang w:val="ro-RO"/>
              </w:rPr>
              <w:t>-</w:t>
            </w:r>
            <w:r w:rsidRPr="00290A63">
              <w:rPr>
                <w:sz w:val="24"/>
                <w:szCs w:val="24"/>
                <w:shd w:val="clear" w:color="auto" w:fill="FFFFFF"/>
                <w:lang w:val="ro-RO"/>
              </w:rPr>
              <w:t>verbale de analiză şi clarificări aferente,</w:t>
            </w:r>
          </w:p>
          <w:p w:rsidR="00E729BF" w:rsidRPr="00290A63" w:rsidRDefault="00E729BF" w:rsidP="00E729BF">
            <w:pPr>
              <w:pStyle w:val="Listparagraf"/>
              <w:numPr>
                <w:ilvl w:val="0"/>
                <w:numId w:val="24"/>
              </w:numPr>
              <w:spacing w:after="0" w:line="240" w:lineRule="auto"/>
              <w:ind w:left="301" w:hanging="180"/>
              <w:jc w:val="both"/>
              <w:rPr>
                <w:sz w:val="24"/>
                <w:szCs w:val="24"/>
                <w:shd w:val="clear" w:color="auto" w:fill="FFFFFF"/>
                <w:lang w:val="ro-RO"/>
              </w:rPr>
            </w:pPr>
            <w:r w:rsidRPr="00290A63">
              <w:rPr>
                <w:sz w:val="24"/>
                <w:szCs w:val="24"/>
                <w:shd w:val="clear" w:color="auto" w:fill="FFFFFF"/>
                <w:lang w:val="ro-RO"/>
              </w:rPr>
              <w:t>Referate pentru achitarea cotelor legale de 0,1%, respectiv 0,5% din valoarea contractului, către Inspectorarul de Stat în Construcţii precum şi 0,5% din valoarea contractului către Casa Constructorilor,</w:t>
            </w:r>
          </w:p>
          <w:p w:rsidR="00E729BF" w:rsidRPr="00290A63" w:rsidRDefault="00E729BF" w:rsidP="00E729BF">
            <w:pPr>
              <w:pStyle w:val="Listparagraf"/>
              <w:numPr>
                <w:ilvl w:val="0"/>
                <w:numId w:val="24"/>
              </w:numPr>
              <w:spacing w:after="0" w:line="240" w:lineRule="auto"/>
              <w:ind w:left="301" w:hanging="180"/>
              <w:jc w:val="both"/>
              <w:rPr>
                <w:sz w:val="24"/>
                <w:szCs w:val="24"/>
                <w:shd w:val="clear" w:color="auto" w:fill="FFFFFF"/>
                <w:lang w:val="ro-RO"/>
              </w:rPr>
            </w:pPr>
            <w:r w:rsidRPr="00290A63">
              <w:rPr>
                <w:sz w:val="24"/>
                <w:szCs w:val="24"/>
                <w:shd w:val="clear" w:color="auto" w:fill="FFFFFF"/>
                <w:lang w:val="ro-RO"/>
              </w:rPr>
              <w:t xml:space="preserve">Documente necesare în vederea transmiterii către Direcţia Generală </w:t>
            </w:r>
            <w:r w:rsidRPr="00290A63">
              <w:rPr>
                <w:sz w:val="24"/>
                <w:szCs w:val="24"/>
                <w:shd w:val="clear" w:color="auto" w:fill="FFFFFF"/>
                <w:lang w:val="ro-RO"/>
              </w:rPr>
              <w:lastRenderedPageBreak/>
              <w:t>Economică a situațiilor de lucrări în vederea efectuării plății acestora,</w:t>
            </w:r>
          </w:p>
          <w:p w:rsidR="00E729BF" w:rsidRPr="00290A63" w:rsidRDefault="00E729BF" w:rsidP="00E729BF">
            <w:pPr>
              <w:pStyle w:val="Listparagraf"/>
              <w:numPr>
                <w:ilvl w:val="0"/>
                <w:numId w:val="24"/>
              </w:numPr>
              <w:spacing w:after="0" w:line="240" w:lineRule="auto"/>
              <w:ind w:left="301" w:hanging="180"/>
              <w:jc w:val="both"/>
              <w:rPr>
                <w:sz w:val="24"/>
                <w:szCs w:val="24"/>
                <w:shd w:val="clear" w:color="auto" w:fill="FFFFFF"/>
                <w:lang w:val="ro-RO"/>
              </w:rPr>
            </w:pPr>
            <w:r w:rsidRPr="00290A63">
              <w:rPr>
                <w:sz w:val="24"/>
                <w:szCs w:val="24"/>
                <w:shd w:val="clear" w:color="auto" w:fill="FFFFFF"/>
                <w:lang w:val="ro-RO"/>
              </w:rPr>
              <w:t>Documentaţii aferente încheierii actelor adiţionale în cazurile prevăzute de legislaţia în vigoare: referate, caiete de sarcini, note de estimare,</w:t>
            </w:r>
          </w:p>
          <w:p w:rsidR="00E729BF" w:rsidRPr="00290A63" w:rsidRDefault="00E729BF" w:rsidP="00E729BF">
            <w:pPr>
              <w:pStyle w:val="Listparagraf"/>
              <w:numPr>
                <w:ilvl w:val="0"/>
                <w:numId w:val="24"/>
              </w:numPr>
              <w:spacing w:after="0" w:line="240" w:lineRule="auto"/>
              <w:ind w:left="301" w:hanging="180"/>
              <w:jc w:val="both"/>
              <w:rPr>
                <w:sz w:val="24"/>
                <w:szCs w:val="24"/>
                <w:shd w:val="clear" w:color="auto" w:fill="FFFFFF"/>
                <w:lang w:val="ro-RO"/>
              </w:rPr>
            </w:pPr>
            <w:r w:rsidRPr="00290A63">
              <w:rPr>
                <w:sz w:val="24"/>
                <w:szCs w:val="24"/>
                <w:shd w:val="clear" w:color="auto" w:fill="FFFFFF"/>
                <w:lang w:val="ro-RO"/>
              </w:rPr>
              <w:t>Autorizaţii de prestaţie a activităţii de vidanjare în conformitate cu regulamentul serviciului de alimentare cu apă şi canal din municipiul Bucureşti,</w:t>
            </w:r>
          </w:p>
          <w:p w:rsidR="00E729BF" w:rsidRPr="00290A63" w:rsidRDefault="00E729BF" w:rsidP="00E729BF">
            <w:pPr>
              <w:pStyle w:val="Listparagraf"/>
              <w:numPr>
                <w:ilvl w:val="0"/>
                <w:numId w:val="24"/>
              </w:numPr>
              <w:spacing w:after="0" w:line="240" w:lineRule="auto"/>
              <w:ind w:left="301" w:hanging="180"/>
              <w:jc w:val="both"/>
              <w:rPr>
                <w:sz w:val="24"/>
                <w:szCs w:val="24"/>
                <w:shd w:val="clear" w:color="auto" w:fill="FFFFFF"/>
                <w:lang w:val="ro-RO"/>
              </w:rPr>
            </w:pPr>
            <w:r w:rsidRPr="00290A63">
              <w:rPr>
                <w:sz w:val="24"/>
                <w:szCs w:val="24"/>
                <w:shd w:val="clear" w:color="auto" w:fill="FFFFFF"/>
                <w:lang w:val="ro-RO"/>
              </w:rPr>
              <w:t>Eliberare acord de principiu pentru extinderea/devierea rețelelor publice de alimentare cu apă și canalizare,</w:t>
            </w:r>
          </w:p>
          <w:p w:rsidR="00E729BF" w:rsidRPr="00290A63" w:rsidRDefault="00E729BF" w:rsidP="00E729BF">
            <w:pPr>
              <w:pStyle w:val="Listparagraf"/>
              <w:numPr>
                <w:ilvl w:val="0"/>
                <w:numId w:val="24"/>
              </w:numPr>
              <w:spacing w:after="0" w:line="240" w:lineRule="auto"/>
              <w:ind w:left="301" w:hanging="180"/>
              <w:jc w:val="both"/>
              <w:rPr>
                <w:sz w:val="24"/>
                <w:szCs w:val="24"/>
                <w:shd w:val="clear" w:color="auto" w:fill="FFFFFF"/>
                <w:lang w:val="ro-RO"/>
              </w:rPr>
            </w:pPr>
            <w:r w:rsidRPr="00290A63">
              <w:rPr>
                <w:sz w:val="24"/>
                <w:szCs w:val="24"/>
                <w:shd w:val="clear" w:color="auto" w:fill="FFFFFF"/>
                <w:lang w:val="ro-RO"/>
              </w:rPr>
              <w:t>Puncte de vedere asupra propunerilor de modificări legislative în domeniu, transmise de diverse autorităţi centrale,</w:t>
            </w:r>
          </w:p>
          <w:p w:rsidR="00E729BF" w:rsidRPr="00290A63" w:rsidRDefault="00E729BF" w:rsidP="00E729BF">
            <w:pPr>
              <w:pStyle w:val="Listparagraf"/>
              <w:numPr>
                <w:ilvl w:val="0"/>
                <w:numId w:val="24"/>
              </w:numPr>
              <w:spacing w:after="0" w:line="240" w:lineRule="auto"/>
              <w:ind w:left="301" w:hanging="180"/>
              <w:jc w:val="both"/>
              <w:rPr>
                <w:sz w:val="24"/>
                <w:szCs w:val="24"/>
                <w:shd w:val="clear" w:color="auto" w:fill="FFFFFF"/>
                <w:lang w:val="ro-RO"/>
              </w:rPr>
            </w:pPr>
            <w:r w:rsidRPr="00290A63">
              <w:rPr>
                <w:sz w:val="24"/>
                <w:szCs w:val="24"/>
                <w:shd w:val="clear" w:color="auto" w:fill="FFFFFF"/>
                <w:lang w:val="ro-RO"/>
              </w:rPr>
              <w:t>Răspunsuri la sesizările/reclamaţiile înregistrate,</w:t>
            </w:r>
          </w:p>
          <w:p w:rsidR="00E729BF" w:rsidRPr="00290A63" w:rsidRDefault="00E729BF" w:rsidP="00E729BF">
            <w:pPr>
              <w:pStyle w:val="Listparagraf"/>
              <w:numPr>
                <w:ilvl w:val="0"/>
                <w:numId w:val="24"/>
              </w:numPr>
              <w:spacing w:after="0" w:line="240" w:lineRule="auto"/>
              <w:ind w:left="301" w:hanging="180"/>
              <w:jc w:val="both"/>
              <w:rPr>
                <w:sz w:val="24"/>
                <w:szCs w:val="24"/>
                <w:shd w:val="clear" w:color="auto" w:fill="FFFFFF"/>
                <w:lang w:val="ro-RO"/>
              </w:rPr>
            </w:pPr>
            <w:r w:rsidRPr="00290A63">
              <w:rPr>
                <w:sz w:val="24"/>
                <w:szCs w:val="24"/>
                <w:shd w:val="clear" w:color="auto" w:fill="FFFFFF"/>
                <w:lang w:val="ro-RO"/>
              </w:rPr>
              <w:t>Cerere pentru eliberarea acordului de principiu DSI pentru extinderi/devieri/redimensionări rețelele publice de alimentare cu apă și de canalizare inclusiv construcții anexă,</w:t>
            </w:r>
          </w:p>
          <w:p w:rsidR="00E729BF" w:rsidRPr="00290A63" w:rsidRDefault="00E729BF" w:rsidP="00E729BF">
            <w:pPr>
              <w:pStyle w:val="Listparagraf"/>
              <w:numPr>
                <w:ilvl w:val="0"/>
                <w:numId w:val="24"/>
              </w:numPr>
              <w:spacing w:after="0" w:line="240" w:lineRule="auto"/>
              <w:ind w:left="301" w:hanging="180"/>
              <w:jc w:val="both"/>
              <w:rPr>
                <w:sz w:val="24"/>
                <w:szCs w:val="24"/>
                <w:shd w:val="clear" w:color="auto" w:fill="FFFFFF"/>
                <w:lang w:val="ro-RO"/>
              </w:rPr>
            </w:pPr>
            <w:r w:rsidRPr="00290A63">
              <w:rPr>
                <w:sz w:val="24"/>
                <w:szCs w:val="24"/>
                <w:shd w:val="clear" w:color="auto" w:fill="FFFFFF"/>
                <w:lang w:val="ro-RO"/>
              </w:rPr>
              <w:t>Contracte derulate în cadrul serviciului, cu excepția clauzelor contractuale care specifică faptul că nu sunt de interes public,</w:t>
            </w:r>
          </w:p>
          <w:p w:rsidR="00E729BF" w:rsidRPr="00290A63" w:rsidRDefault="00E729BF" w:rsidP="00E729BF">
            <w:pPr>
              <w:pStyle w:val="Listparagraf"/>
              <w:numPr>
                <w:ilvl w:val="0"/>
                <w:numId w:val="24"/>
              </w:numPr>
              <w:spacing w:after="0" w:line="240" w:lineRule="auto"/>
              <w:ind w:left="301" w:hanging="180"/>
              <w:jc w:val="both"/>
              <w:rPr>
                <w:sz w:val="24"/>
                <w:szCs w:val="24"/>
                <w:shd w:val="clear" w:color="auto" w:fill="FFFFFF"/>
                <w:lang w:val="ro-RO"/>
              </w:rPr>
            </w:pPr>
            <w:r w:rsidRPr="00290A63">
              <w:rPr>
                <w:sz w:val="24"/>
                <w:szCs w:val="24"/>
                <w:shd w:val="clear" w:color="auto" w:fill="FFFFFF"/>
                <w:lang w:val="ro-RO"/>
              </w:rPr>
              <w:t>Documentațiile de atribuire pentru achiziționarea prin proceduri de achiziții publice a contractelor de execuție lucrări sau prestări servicii aferente obiectivelor de reabilitare/modernizare/extindere rețele publice de alimentare cu apă și canalizare.</w:t>
            </w:r>
          </w:p>
          <w:p w:rsidR="00E729BF" w:rsidRPr="00290A63" w:rsidRDefault="00E729BF" w:rsidP="00E729BF">
            <w:pPr>
              <w:pStyle w:val="Listparagraf"/>
              <w:numPr>
                <w:ilvl w:val="0"/>
                <w:numId w:val="24"/>
              </w:numPr>
              <w:spacing w:after="0" w:line="240" w:lineRule="auto"/>
              <w:ind w:left="301" w:hanging="180"/>
              <w:jc w:val="both"/>
              <w:rPr>
                <w:sz w:val="24"/>
                <w:szCs w:val="24"/>
                <w:shd w:val="clear" w:color="auto" w:fill="FFFFFF"/>
                <w:lang w:val="ro-RO"/>
              </w:rPr>
            </w:pPr>
            <w:r w:rsidRPr="00290A63">
              <w:rPr>
                <w:sz w:val="24"/>
                <w:szCs w:val="24"/>
                <w:shd w:val="clear" w:color="auto" w:fill="FFFFFF"/>
                <w:lang w:val="ro-RO"/>
              </w:rPr>
              <w:t>Registrul pentru evidenţa sistemelor individuale adecvate de colectare şi epurare a apelor uzate,</w:t>
            </w:r>
          </w:p>
          <w:p w:rsidR="00667164" w:rsidRPr="00290A63" w:rsidRDefault="00E729BF" w:rsidP="00E729BF">
            <w:pPr>
              <w:pStyle w:val="Listparagraf"/>
              <w:numPr>
                <w:ilvl w:val="0"/>
                <w:numId w:val="24"/>
              </w:numPr>
              <w:spacing w:after="0" w:line="240" w:lineRule="auto"/>
              <w:ind w:left="301" w:hanging="180"/>
              <w:jc w:val="both"/>
              <w:rPr>
                <w:sz w:val="24"/>
                <w:szCs w:val="24"/>
                <w:shd w:val="clear" w:color="auto" w:fill="FFFFFF"/>
                <w:lang w:val="ro-RO"/>
              </w:rPr>
            </w:pPr>
            <w:r w:rsidRPr="00290A63">
              <w:rPr>
                <w:sz w:val="24"/>
                <w:szCs w:val="24"/>
                <w:shd w:val="clear" w:color="auto" w:fill="FFFFFF"/>
                <w:lang w:val="ro-RO"/>
              </w:rPr>
              <w:t>Documente și corespondență doveditoare înscrierii în registrul pentru evidenţa sistemelor individuale adecvate.</w:t>
            </w:r>
          </w:p>
        </w:tc>
      </w:tr>
      <w:tr w:rsidR="00667164" w:rsidRPr="00290A63" w:rsidTr="00EB7D8F">
        <w:tc>
          <w:tcPr>
            <w:tcW w:w="777" w:type="dxa"/>
            <w:vAlign w:val="center"/>
          </w:tcPr>
          <w:p w:rsidR="00667164" w:rsidRPr="00290A63" w:rsidRDefault="00667164" w:rsidP="00BD0D74">
            <w:pPr>
              <w:pStyle w:val="Listparagraf"/>
              <w:numPr>
                <w:ilvl w:val="0"/>
                <w:numId w:val="10"/>
              </w:numPr>
              <w:spacing w:after="0" w:line="240" w:lineRule="auto"/>
              <w:jc w:val="center"/>
              <w:rPr>
                <w:b/>
                <w:sz w:val="24"/>
                <w:szCs w:val="24"/>
                <w:lang w:val="ro-RO"/>
              </w:rPr>
            </w:pPr>
          </w:p>
        </w:tc>
        <w:tc>
          <w:tcPr>
            <w:tcW w:w="2431" w:type="dxa"/>
            <w:vAlign w:val="center"/>
          </w:tcPr>
          <w:p w:rsidR="00667164" w:rsidRPr="00290A63" w:rsidRDefault="00667164" w:rsidP="00EB7D8F">
            <w:pPr>
              <w:spacing w:after="0" w:line="240" w:lineRule="auto"/>
              <w:jc w:val="center"/>
              <w:rPr>
                <w:b/>
                <w:sz w:val="24"/>
                <w:szCs w:val="24"/>
                <w:lang w:val="ro-RO"/>
              </w:rPr>
            </w:pPr>
            <w:r w:rsidRPr="00290A63">
              <w:rPr>
                <w:b/>
                <w:sz w:val="24"/>
                <w:szCs w:val="24"/>
                <w:lang w:val="ro-RO"/>
              </w:rPr>
              <w:t>DIRECŢIA GENERALĂ INVESTIŢII</w:t>
            </w:r>
          </w:p>
        </w:tc>
        <w:tc>
          <w:tcPr>
            <w:tcW w:w="7966" w:type="dxa"/>
          </w:tcPr>
          <w:p w:rsidR="00E77D18" w:rsidRPr="00290A63" w:rsidRDefault="00E77D18" w:rsidP="00E60920">
            <w:pPr>
              <w:pStyle w:val="scrisoareLead"/>
              <w:numPr>
                <w:ilvl w:val="0"/>
                <w:numId w:val="21"/>
              </w:numPr>
              <w:spacing w:line="240" w:lineRule="auto"/>
              <w:ind w:left="213" w:hanging="213"/>
              <w:jc w:val="both"/>
              <w:rPr>
                <w:b w:val="0"/>
                <w:bCs w:val="0"/>
                <w:sz w:val="24"/>
                <w:szCs w:val="24"/>
              </w:rPr>
            </w:pPr>
            <w:r w:rsidRPr="00290A63">
              <w:rPr>
                <w:b w:val="0"/>
                <w:bCs w:val="0"/>
                <w:sz w:val="24"/>
                <w:szCs w:val="24"/>
              </w:rPr>
              <w:t>Lista propunerilor bugetare anuale și lista rectificărilor bugetare anuale, însoțite de Notele de fundamentare;</w:t>
            </w:r>
          </w:p>
          <w:p w:rsidR="00E77D18" w:rsidRPr="00290A63" w:rsidRDefault="00E77D18" w:rsidP="00E60920">
            <w:pPr>
              <w:pStyle w:val="scrisoareLead"/>
              <w:numPr>
                <w:ilvl w:val="0"/>
                <w:numId w:val="21"/>
              </w:numPr>
              <w:spacing w:line="240" w:lineRule="auto"/>
              <w:ind w:left="213" w:hanging="213"/>
              <w:jc w:val="both"/>
              <w:rPr>
                <w:b w:val="0"/>
                <w:bCs w:val="0"/>
                <w:sz w:val="24"/>
                <w:szCs w:val="24"/>
              </w:rPr>
            </w:pPr>
            <w:r w:rsidRPr="00290A63">
              <w:rPr>
                <w:b w:val="0"/>
                <w:bCs w:val="0"/>
                <w:sz w:val="24"/>
                <w:szCs w:val="24"/>
              </w:rPr>
              <w:t>Necesarul achizițiilor anuale;</w:t>
            </w:r>
          </w:p>
          <w:p w:rsidR="00E77D18" w:rsidRPr="00290A63" w:rsidRDefault="00E77D18" w:rsidP="00E60920">
            <w:pPr>
              <w:pStyle w:val="scrisoareLead"/>
              <w:numPr>
                <w:ilvl w:val="0"/>
                <w:numId w:val="21"/>
              </w:numPr>
              <w:spacing w:line="240" w:lineRule="auto"/>
              <w:ind w:left="213" w:hanging="213"/>
              <w:jc w:val="both"/>
              <w:rPr>
                <w:b w:val="0"/>
                <w:bCs w:val="0"/>
                <w:sz w:val="24"/>
                <w:szCs w:val="24"/>
              </w:rPr>
            </w:pPr>
            <w:r w:rsidRPr="00290A63">
              <w:rPr>
                <w:b w:val="0"/>
                <w:bCs w:val="0"/>
                <w:sz w:val="24"/>
                <w:szCs w:val="24"/>
              </w:rPr>
              <w:t>Documentaţia întocmită în vederea atribuirii contractelor de produse/servicii şi lucrări în baza Legii nr.98/2016;</w:t>
            </w:r>
          </w:p>
          <w:p w:rsidR="00E77D18" w:rsidRPr="00290A63" w:rsidRDefault="00E77D18" w:rsidP="00E60920">
            <w:pPr>
              <w:pStyle w:val="scrisoareLead"/>
              <w:numPr>
                <w:ilvl w:val="0"/>
                <w:numId w:val="21"/>
              </w:numPr>
              <w:spacing w:line="240" w:lineRule="auto"/>
              <w:ind w:left="213" w:hanging="213"/>
              <w:jc w:val="both"/>
              <w:rPr>
                <w:b w:val="0"/>
                <w:bCs w:val="0"/>
                <w:sz w:val="24"/>
                <w:szCs w:val="24"/>
              </w:rPr>
            </w:pPr>
            <w:r w:rsidRPr="00290A63">
              <w:rPr>
                <w:b w:val="0"/>
                <w:bCs w:val="0"/>
                <w:sz w:val="24"/>
                <w:szCs w:val="24"/>
              </w:rPr>
              <w:t xml:space="preserve">Documentaţia de atribuire a contractelor de produse/servicii/ lucrări, în </w:t>
            </w:r>
            <w:r w:rsidRPr="00290A63">
              <w:rPr>
                <w:b w:val="0"/>
                <w:bCs w:val="0"/>
                <w:sz w:val="24"/>
                <w:szCs w:val="24"/>
              </w:rPr>
              <w:lastRenderedPageBreak/>
              <w:t>baza Normei interne aprobată prin H.C.G.M.B. nr.60/02.03.2023;</w:t>
            </w:r>
          </w:p>
          <w:p w:rsidR="00E77D18" w:rsidRPr="00290A63" w:rsidRDefault="00E77D18" w:rsidP="00E60920">
            <w:pPr>
              <w:pStyle w:val="scrisoareLead"/>
              <w:numPr>
                <w:ilvl w:val="0"/>
                <w:numId w:val="21"/>
              </w:numPr>
              <w:spacing w:line="240" w:lineRule="auto"/>
              <w:ind w:left="213" w:hanging="213"/>
              <w:jc w:val="both"/>
              <w:rPr>
                <w:b w:val="0"/>
                <w:bCs w:val="0"/>
                <w:sz w:val="24"/>
                <w:szCs w:val="24"/>
              </w:rPr>
            </w:pPr>
            <w:r w:rsidRPr="00290A63">
              <w:rPr>
                <w:b w:val="0"/>
                <w:bCs w:val="0"/>
                <w:sz w:val="24"/>
                <w:szCs w:val="24"/>
              </w:rPr>
              <w:t>Documentaţia necesară întocmirii proiectelor de hotărâri ale CGMB, iniţiate de către Direcţia Generală Investiţii (referat de aprobare, raport de specialitate, proiect de hotărâre);</w:t>
            </w:r>
          </w:p>
          <w:p w:rsidR="00E77D18" w:rsidRPr="00290A63" w:rsidRDefault="00E77D18" w:rsidP="00E60920">
            <w:pPr>
              <w:pStyle w:val="scrisoareLead"/>
              <w:numPr>
                <w:ilvl w:val="0"/>
                <w:numId w:val="21"/>
              </w:numPr>
              <w:spacing w:line="240" w:lineRule="auto"/>
              <w:ind w:left="213" w:hanging="213"/>
              <w:jc w:val="both"/>
              <w:rPr>
                <w:b w:val="0"/>
                <w:bCs w:val="0"/>
                <w:sz w:val="24"/>
                <w:szCs w:val="24"/>
              </w:rPr>
            </w:pPr>
            <w:r w:rsidRPr="00290A63">
              <w:rPr>
                <w:b w:val="0"/>
                <w:bCs w:val="0"/>
                <w:sz w:val="24"/>
                <w:szCs w:val="24"/>
              </w:rPr>
              <w:t>Referate de specialitate ale proiectelor de dispoziţii ale Primarului General, iniţiate de către Direcţia Generală Investiţii;</w:t>
            </w:r>
          </w:p>
          <w:p w:rsidR="00E77D18" w:rsidRPr="00290A63" w:rsidRDefault="00E77D18" w:rsidP="00E60920">
            <w:pPr>
              <w:pStyle w:val="scrisoareLead"/>
              <w:numPr>
                <w:ilvl w:val="0"/>
                <w:numId w:val="21"/>
              </w:numPr>
              <w:spacing w:line="240" w:lineRule="auto"/>
              <w:ind w:left="213" w:hanging="213"/>
              <w:jc w:val="both"/>
              <w:rPr>
                <w:b w:val="0"/>
                <w:bCs w:val="0"/>
                <w:sz w:val="24"/>
                <w:szCs w:val="24"/>
              </w:rPr>
            </w:pPr>
            <w:r w:rsidRPr="00290A63">
              <w:rPr>
                <w:b w:val="0"/>
                <w:bCs w:val="0"/>
                <w:sz w:val="24"/>
                <w:szCs w:val="24"/>
              </w:rPr>
              <w:t>Documentația necesară declarării utilității publice a unor obiective de investiții;</w:t>
            </w:r>
          </w:p>
          <w:p w:rsidR="00E77D18" w:rsidRPr="00290A63" w:rsidRDefault="00E77D18" w:rsidP="00E60920">
            <w:pPr>
              <w:pStyle w:val="scrisoareLead"/>
              <w:numPr>
                <w:ilvl w:val="0"/>
                <w:numId w:val="21"/>
              </w:numPr>
              <w:spacing w:line="240" w:lineRule="auto"/>
              <w:ind w:left="213" w:hanging="213"/>
              <w:jc w:val="both"/>
              <w:rPr>
                <w:b w:val="0"/>
                <w:bCs w:val="0"/>
                <w:sz w:val="24"/>
                <w:szCs w:val="24"/>
              </w:rPr>
            </w:pPr>
            <w:r w:rsidRPr="00290A63">
              <w:rPr>
                <w:b w:val="0"/>
                <w:bCs w:val="0"/>
                <w:sz w:val="24"/>
                <w:szCs w:val="24"/>
              </w:rPr>
              <w:t>Adeverinţe privind situaţia investiţiilor prevăzute a se realiza în Programul anual de investiţii al Direcţiei Generale Investiţii;</w:t>
            </w:r>
          </w:p>
          <w:p w:rsidR="00E77D18" w:rsidRPr="00290A63" w:rsidRDefault="00E77D18" w:rsidP="00E60920">
            <w:pPr>
              <w:pStyle w:val="scrisoareLead"/>
              <w:numPr>
                <w:ilvl w:val="0"/>
                <w:numId w:val="21"/>
              </w:numPr>
              <w:spacing w:line="240" w:lineRule="auto"/>
              <w:ind w:left="213" w:hanging="213"/>
              <w:jc w:val="both"/>
              <w:rPr>
                <w:b w:val="0"/>
                <w:bCs w:val="0"/>
                <w:sz w:val="24"/>
                <w:szCs w:val="24"/>
              </w:rPr>
            </w:pPr>
            <w:r w:rsidRPr="00290A63">
              <w:rPr>
                <w:b w:val="0"/>
                <w:bCs w:val="0"/>
                <w:sz w:val="24"/>
                <w:szCs w:val="24"/>
              </w:rPr>
              <w:t>Adrese de răspuns la petiţii/ sesizări ale asociaţiilor de proprietari, ale persoanelor fizice sau juridice şi ale altor instituţii;</w:t>
            </w:r>
          </w:p>
          <w:p w:rsidR="00E77D18" w:rsidRPr="00290A63" w:rsidRDefault="00E77D18" w:rsidP="00E60920">
            <w:pPr>
              <w:pStyle w:val="scrisoareLead"/>
              <w:numPr>
                <w:ilvl w:val="0"/>
                <w:numId w:val="21"/>
              </w:numPr>
              <w:spacing w:line="240" w:lineRule="auto"/>
              <w:ind w:left="213" w:hanging="213"/>
              <w:jc w:val="both"/>
              <w:rPr>
                <w:b w:val="0"/>
                <w:bCs w:val="0"/>
                <w:sz w:val="24"/>
                <w:szCs w:val="24"/>
              </w:rPr>
            </w:pPr>
            <w:r w:rsidRPr="00290A63">
              <w:rPr>
                <w:b w:val="0"/>
                <w:bCs w:val="0"/>
                <w:sz w:val="24"/>
                <w:szCs w:val="24"/>
              </w:rPr>
              <w:t>Adrese de răspuns la solicitările altor departamente din cadrul instituției;</w:t>
            </w:r>
          </w:p>
          <w:p w:rsidR="00E77D18" w:rsidRPr="00290A63" w:rsidRDefault="00E77D18" w:rsidP="00E60920">
            <w:pPr>
              <w:pStyle w:val="scrisoareLead"/>
              <w:numPr>
                <w:ilvl w:val="0"/>
                <w:numId w:val="21"/>
              </w:numPr>
              <w:spacing w:line="240" w:lineRule="auto"/>
              <w:ind w:left="213" w:hanging="213"/>
              <w:jc w:val="both"/>
              <w:rPr>
                <w:b w:val="0"/>
                <w:bCs w:val="0"/>
                <w:sz w:val="24"/>
                <w:szCs w:val="24"/>
              </w:rPr>
            </w:pPr>
            <w:r w:rsidRPr="00290A63">
              <w:rPr>
                <w:b w:val="0"/>
                <w:bCs w:val="0"/>
                <w:sz w:val="24"/>
                <w:szCs w:val="24"/>
              </w:rPr>
              <w:t>Note, referate, informări, rapoarte;</w:t>
            </w:r>
          </w:p>
          <w:p w:rsidR="00E77D18" w:rsidRPr="00290A63" w:rsidRDefault="00E77D18" w:rsidP="00E60920">
            <w:pPr>
              <w:pStyle w:val="scrisoareLead"/>
              <w:numPr>
                <w:ilvl w:val="0"/>
                <w:numId w:val="21"/>
              </w:numPr>
              <w:spacing w:line="240" w:lineRule="auto"/>
              <w:ind w:left="213" w:hanging="213"/>
              <w:jc w:val="both"/>
              <w:rPr>
                <w:b w:val="0"/>
                <w:bCs w:val="0"/>
                <w:sz w:val="24"/>
                <w:szCs w:val="24"/>
              </w:rPr>
            </w:pPr>
            <w:r w:rsidRPr="00290A63">
              <w:rPr>
                <w:b w:val="0"/>
                <w:bCs w:val="0"/>
                <w:sz w:val="24"/>
                <w:szCs w:val="24"/>
              </w:rPr>
              <w:t>Documentele Sistemului de Management Integrat (calitate-mediu) și ale Sistemului de Control Intern Managerial;</w:t>
            </w:r>
          </w:p>
          <w:p w:rsidR="00E77D18" w:rsidRPr="00290A63" w:rsidRDefault="00E77D18" w:rsidP="00E60920">
            <w:pPr>
              <w:pStyle w:val="scrisoareLead"/>
              <w:numPr>
                <w:ilvl w:val="0"/>
                <w:numId w:val="21"/>
              </w:numPr>
              <w:spacing w:line="240" w:lineRule="auto"/>
              <w:ind w:left="213" w:hanging="213"/>
              <w:jc w:val="both"/>
              <w:rPr>
                <w:b w:val="0"/>
                <w:bCs w:val="0"/>
                <w:sz w:val="24"/>
                <w:szCs w:val="24"/>
              </w:rPr>
            </w:pPr>
            <w:r w:rsidRPr="00290A63">
              <w:rPr>
                <w:b w:val="0"/>
                <w:bCs w:val="0"/>
                <w:sz w:val="24"/>
                <w:szCs w:val="24"/>
              </w:rPr>
              <w:t>Documente privind misiunile de audit intern și extern  desfășurate în cadrul direcției;</w:t>
            </w:r>
          </w:p>
          <w:p w:rsidR="00E77D18" w:rsidRPr="00290A63" w:rsidRDefault="00E77D18" w:rsidP="00E60920">
            <w:pPr>
              <w:pStyle w:val="scrisoareLead"/>
              <w:numPr>
                <w:ilvl w:val="0"/>
                <w:numId w:val="21"/>
              </w:numPr>
              <w:spacing w:line="240" w:lineRule="auto"/>
              <w:ind w:left="213" w:hanging="213"/>
              <w:jc w:val="both"/>
              <w:rPr>
                <w:b w:val="0"/>
                <w:bCs w:val="0"/>
                <w:sz w:val="24"/>
                <w:szCs w:val="24"/>
              </w:rPr>
            </w:pPr>
            <w:r w:rsidRPr="00290A63">
              <w:rPr>
                <w:b w:val="0"/>
                <w:bCs w:val="0"/>
                <w:sz w:val="24"/>
                <w:szCs w:val="24"/>
              </w:rPr>
              <w:t>Fișe de post;</w:t>
            </w:r>
          </w:p>
          <w:p w:rsidR="00E77D18" w:rsidRPr="00290A63" w:rsidRDefault="00E77D18" w:rsidP="00E60920">
            <w:pPr>
              <w:pStyle w:val="scrisoareLead"/>
              <w:numPr>
                <w:ilvl w:val="0"/>
                <w:numId w:val="21"/>
              </w:numPr>
              <w:spacing w:line="240" w:lineRule="auto"/>
              <w:ind w:left="213" w:hanging="213"/>
              <w:jc w:val="both"/>
              <w:rPr>
                <w:b w:val="0"/>
                <w:bCs w:val="0"/>
                <w:sz w:val="24"/>
                <w:szCs w:val="24"/>
              </w:rPr>
            </w:pPr>
            <w:r w:rsidRPr="00290A63">
              <w:rPr>
                <w:b w:val="0"/>
                <w:bCs w:val="0"/>
                <w:sz w:val="24"/>
                <w:szCs w:val="24"/>
              </w:rPr>
              <w:t>Rapoarte de evaluare a personalului (funcționari publici/contractuali);</w:t>
            </w:r>
          </w:p>
          <w:p w:rsidR="00E77D18" w:rsidRPr="00290A63" w:rsidRDefault="00E77D18" w:rsidP="00E60920">
            <w:pPr>
              <w:pStyle w:val="scrisoareLead"/>
              <w:numPr>
                <w:ilvl w:val="0"/>
                <w:numId w:val="21"/>
              </w:numPr>
              <w:spacing w:line="240" w:lineRule="auto"/>
              <w:ind w:left="213" w:hanging="213"/>
              <w:jc w:val="both"/>
              <w:rPr>
                <w:b w:val="0"/>
                <w:bCs w:val="0"/>
                <w:sz w:val="24"/>
                <w:szCs w:val="24"/>
              </w:rPr>
            </w:pPr>
            <w:r w:rsidRPr="00290A63">
              <w:rPr>
                <w:b w:val="0"/>
                <w:bCs w:val="0"/>
                <w:sz w:val="24"/>
                <w:szCs w:val="24"/>
              </w:rPr>
              <w:t>Condica de prezență;</w:t>
            </w:r>
          </w:p>
          <w:p w:rsidR="00E77D18" w:rsidRPr="00290A63" w:rsidRDefault="00E77D18" w:rsidP="00E60920">
            <w:pPr>
              <w:pStyle w:val="scrisoareLead"/>
              <w:numPr>
                <w:ilvl w:val="0"/>
                <w:numId w:val="21"/>
              </w:numPr>
              <w:spacing w:line="240" w:lineRule="auto"/>
              <w:ind w:left="213" w:hanging="213"/>
              <w:jc w:val="both"/>
              <w:rPr>
                <w:b w:val="0"/>
                <w:bCs w:val="0"/>
                <w:sz w:val="24"/>
                <w:szCs w:val="24"/>
              </w:rPr>
            </w:pPr>
            <w:r w:rsidRPr="00290A63">
              <w:rPr>
                <w:b w:val="0"/>
                <w:bCs w:val="0"/>
                <w:sz w:val="24"/>
                <w:szCs w:val="24"/>
              </w:rPr>
              <w:lastRenderedPageBreak/>
              <w:t>Contracte produse/servicii/ lucrări, precum şi acte adiţionale aferente;</w:t>
            </w:r>
          </w:p>
          <w:p w:rsidR="00E77D18" w:rsidRPr="00290A63" w:rsidRDefault="00E77D18" w:rsidP="00E60920">
            <w:pPr>
              <w:pStyle w:val="scrisoareLead"/>
              <w:numPr>
                <w:ilvl w:val="0"/>
                <w:numId w:val="21"/>
              </w:numPr>
              <w:spacing w:line="240" w:lineRule="auto"/>
              <w:ind w:left="213" w:hanging="213"/>
              <w:jc w:val="both"/>
              <w:rPr>
                <w:b w:val="0"/>
                <w:bCs w:val="0"/>
                <w:sz w:val="24"/>
                <w:szCs w:val="24"/>
              </w:rPr>
            </w:pPr>
            <w:r w:rsidRPr="00290A63">
              <w:rPr>
                <w:b w:val="0"/>
                <w:bCs w:val="0"/>
                <w:sz w:val="24"/>
                <w:szCs w:val="24"/>
              </w:rPr>
              <w:t>Contracte de finanţare, contracte de asociere, precum şi acte adiţionale aferente;</w:t>
            </w:r>
          </w:p>
          <w:p w:rsidR="00E77D18" w:rsidRPr="00290A63" w:rsidRDefault="00E77D18" w:rsidP="00E60920">
            <w:pPr>
              <w:pStyle w:val="scrisoareLead"/>
              <w:numPr>
                <w:ilvl w:val="0"/>
                <w:numId w:val="21"/>
              </w:numPr>
              <w:spacing w:line="240" w:lineRule="auto"/>
              <w:ind w:left="213" w:hanging="213"/>
              <w:jc w:val="both"/>
              <w:rPr>
                <w:b w:val="0"/>
                <w:bCs w:val="0"/>
                <w:sz w:val="24"/>
                <w:szCs w:val="24"/>
              </w:rPr>
            </w:pPr>
            <w:r w:rsidRPr="00290A63">
              <w:rPr>
                <w:b w:val="0"/>
                <w:bCs w:val="0"/>
                <w:sz w:val="24"/>
                <w:szCs w:val="24"/>
              </w:rPr>
              <w:t>Acte adiționale și grafice de rambursare la contractele pentru restituirea sumelor alocate din transferuri de la bugetul de stat pentru execuția lucrărilor de consolidare finalizate prin fosta Direcție Investiții din cadrul Primăriei Municipiului București și recepționate cu proces-verbal de recepție la terminarea lucrărilor, până în anul 2016, data înființării Administrației Municipale pentru Consolidarea Clădirilor cu Risc Seismic; instituire ipoteci legale (OCPIB) ale imobilelor în favoarea Municipiului București până la achitarea integrală a sumelor datorate de către proprietarii imobilelor deja consolidate;</w:t>
            </w:r>
          </w:p>
          <w:p w:rsidR="00E77D18" w:rsidRPr="00290A63" w:rsidRDefault="00E77D18" w:rsidP="00E60920">
            <w:pPr>
              <w:pStyle w:val="scrisoareLead"/>
              <w:numPr>
                <w:ilvl w:val="0"/>
                <w:numId w:val="21"/>
              </w:numPr>
              <w:spacing w:line="240" w:lineRule="auto"/>
              <w:ind w:left="213" w:hanging="213"/>
              <w:jc w:val="both"/>
              <w:rPr>
                <w:b w:val="0"/>
                <w:bCs w:val="0"/>
                <w:sz w:val="24"/>
                <w:szCs w:val="24"/>
              </w:rPr>
            </w:pPr>
            <w:r w:rsidRPr="00290A63">
              <w:rPr>
                <w:b w:val="0"/>
                <w:bCs w:val="0"/>
                <w:sz w:val="24"/>
                <w:szCs w:val="24"/>
              </w:rPr>
              <w:t>Contracte de evenimente/competiții sportive, festivaluri, concerte, filmări, evenimente corporate, etc., desfășurate pe Arena Națională;</w:t>
            </w:r>
          </w:p>
          <w:p w:rsidR="00E77D18" w:rsidRPr="00290A63" w:rsidRDefault="00E77D18" w:rsidP="00E60920">
            <w:pPr>
              <w:pStyle w:val="scrisoareLead"/>
              <w:numPr>
                <w:ilvl w:val="0"/>
                <w:numId w:val="21"/>
              </w:numPr>
              <w:spacing w:line="240" w:lineRule="auto"/>
              <w:ind w:left="213" w:hanging="213"/>
              <w:jc w:val="both"/>
              <w:rPr>
                <w:b w:val="0"/>
                <w:bCs w:val="0"/>
                <w:sz w:val="24"/>
                <w:szCs w:val="24"/>
              </w:rPr>
            </w:pPr>
            <w:r w:rsidRPr="00290A63">
              <w:rPr>
                <w:b w:val="0"/>
                <w:bCs w:val="0"/>
                <w:sz w:val="24"/>
                <w:szCs w:val="24"/>
              </w:rPr>
              <w:t>Documente privind desfășurarea activității comisiei de negociere a tarifelor de închiriere pentru evenimentele care se desfășoară pe Arena Națională, comisie desemnată prin dispoziție a Primarului General:</w:t>
            </w:r>
          </w:p>
          <w:p w:rsidR="00E77D18" w:rsidRPr="00290A63" w:rsidRDefault="00E77D18" w:rsidP="00E60920">
            <w:pPr>
              <w:pStyle w:val="scrisoareLead"/>
              <w:numPr>
                <w:ilvl w:val="0"/>
                <w:numId w:val="21"/>
              </w:numPr>
              <w:spacing w:line="240" w:lineRule="auto"/>
              <w:ind w:left="213" w:hanging="213"/>
              <w:jc w:val="both"/>
              <w:rPr>
                <w:b w:val="0"/>
                <w:bCs w:val="0"/>
                <w:sz w:val="24"/>
                <w:szCs w:val="24"/>
              </w:rPr>
            </w:pPr>
            <w:r w:rsidRPr="00290A63">
              <w:rPr>
                <w:b w:val="0"/>
                <w:bCs w:val="0"/>
                <w:sz w:val="24"/>
                <w:szCs w:val="24"/>
              </w:rPr>
              <w:t>convocator ședințe de negociere;</w:t>
            </w:r>
          </w:p>
          <w:p w:rsidR="00E77D18" w:rsidRPr="00290A63" w:rsidRDefault="00E77D18" w:rsidP="00E60920">
            <w:pPr>
              <w:pStyle w:val="scrisoareLead"/>
              <w:numPr>
                <w:ilvl w:val="0"/>
                <w:numId w:val="21"/>
              </w:numPr>
              <w:spacing w:line="240" w:lineRule="auto"/>
              <w:ind w:left="213" w:hanging="213"/>
              <w:jc w:val="both"/>
              <w:rPr>
                <w:b w:val="0"/>
                <w:bCs w:val="0"/>
                <w:sz w:val="24"/>
                <w:szCs w:val="24"/>
              </w:rPr>
            </w:pPr>
            <w:r w:rsidRPr="00290A63">
              <w:rPr>
                <w:b w:val="0"/>
                <w:bCs w:val="0"/>
                <w:sz w:val="24"/>
                <w:szCs w:val="24"/>
              </w:rPr>
              <w:t>proces-verbal de negociere.</w:t>
            </w:r>
          </w:p>
          <w:p w:rsidR="00E77D18" w:rsidRPr="00290A63" w:rsidRDefault="00E77D18" w:rsidP="00E60920">
            <w:pPr>
              <w:pStyle w:val="scrisoareLead"/>
              <w:numPr>
                <w:ilvl w:val="0"/>
                <w:numId w:val="21"/>
              </w:numPr>
              <w:spacing w:line="240" w:lineRule="auto"/>
              <w:ind w:left="213" w:hanging="213"/>
              <w:jc w:val="both"/>
              <w:rPr>
                <w:b w:val="0"/>
                <w:bCs w:val="0"/>
                <w:sz w:val="24"/>
                <w:szCs w:val="24"/>
              </w:rPr>
            </w:pPr>
            <w:r w:rsidRPr="00290A63">
              <w:rPr>
                <w:b w:val="0"/>
                <w:bCs w:val="0"/>
                <w:sz w:val="24"/>
                <w:szCs w:val="24"/>
              </w:rPr>
              <w:t>Centralizatorul deconturilor justificative;</w:t>
            </w:r>
          </w:p>
          <w:p w:rsidR="00E77D18" w:rsidRPr="00290A63" w:rsidRDefault="00E77D18" w:rsidP="00E60920">
            <w:pPr>
              <w:pStyle w:val="scrisoareLead"/>
              <w:numPr>
                <w:ilvl w:val="0"/>
                <w:numId w:val="21"/>
              </w:numPr>
              <w:spacing w:line="240" w:lineRule="auto"/>
              <w:ind w:left="213" w:hanging="213"/>
              <w:jc w:val="both"/>
              <w:rPr>
                <w:b w:val="0"/>
                <w:bCs w:val="0"/>
                <w:sz w:val="24"/>
                <w:szCs w:val="24"/>
              </w:rPr>
            </w:pPr>
            <w:r w:rsidRPr="00290A63">
              <w:rPr>
                <w:b w:val="0"/>
                <w:bCs w:val="0"/>
                <w:sz w:val="24"/>
                <w:szCs w:val="24"/>
              </w:rPr>
              <w:t>Situaţii de lucrări;</w:t>
            </w:r>
          </w:p>
          <w:p w:rsidR="00E77D18" w:rsidRPr="00290A63" w:rsidRDefault="00E77D18" w:rsidP="00E60920">
            <w:pPr>
              <w:pStyle w:val="scrisoareLead"/>
              <w:numPr>
                <w:ilvl w:val="0"/>
                <w:numId w:val="21"/>
              </w:numPr>
              <w:spacing w:line="240" w:lineRule="auto"/>
              <w:ind w:left="213" w:hanging="213"/>
              <w:jc w:val="both"/>
              <w:rPr>
                <w:b w:val="0"/>
                <w:bCs w:val="0"/>
                <w:sz w:val="24"/>
                <w:szCs w:val="24"/>
              </w:rPr>
            </w:pPr>
            <w:r w:rsidRPr="00290A63">
              <w:rPr>
                <w:b w:val="0"/>
                <w:bCs w:val="0"/>
                <w:sz w:val="24"/>
                <w:szCs w:val="24"/>
              </w:rPr>
              <w:t>Situaţii statistice;</w:t>
            </w:r>
          </w:p>
          <w:p w:rsidR="00E77D18" w:rsidRPr="00290A63" w:rsidRDefault="00E77D18" w:rsidP="00E60920">
            <w:pPr>
              <w:pStyle w:val="scrisoareLead"/>
              <w:numPr>
                <w:ilvl w:val="0"/>
                <w:numId w:val="21"/>
              </w:numPr>
              <w:spacing w:line="240" w:lineRule="auto"/>
              <w:ind w:left="213" w:hanging="213"/>
              <w:jc w:val="both"/>
              <w:rPr>
                <w:b w:val="0"/>
                <w:bCs w:val="0"/>
                <w:sz w:val="24"/>
                <w:szCs w:val="24"/>
              </w:rPr>
            </w:pPr>
            <w:r w:rsidRPr="00290A63">
              <w:rPr>
                <w:b w:val="0"/>
                <w:bCs w:val="0"/>
                <w:sz w:val="24"/>
                <w:szCs w:val="24"/>
              </w:rPr>
              <w:t>Angajament bugetar/individual/gobal;</w:t>
            </w:r>
          </w:p>
          <w:p w:rsidR="00E77D18" w:rsidRPr="00290A63" w:rsidRDefault="00E77D18" w:rsidP="00E60920">
            <w:pPr>
              <w:pStyle w:val="scrisoareLead"/>
              <w:numPr>
                <w:ilvl w:val="0"/>
                <w:numId w:val="21"/>
              </w:numPr>
              <w:spacing w:line="240" w:lineRule="auto"/>
              <w:ind w:left="213" w:hanging="213"/>
              <w:jc w:val="both"/>
              <w:rPr>
                <w:b w:val="0"/>
                <w:bCs w:val="0"/>
                <w:sz w:val="24"/>
                <w:szCs w:val="24"/>
              </w:rPr>
            </w:pPr>
            <w:r w:rsidRPr="00290A63">
              <w:rPr>
                <w:b w:val="0"/>
                <w:bCs w:val="0"/>
                <w:sz w:val="24"/>
                <w:szCs w:val="24"/>
              </w:rPr>
              <w:lastRenderedPageBreak/>
              <w:t>Propunere de angajare a unei cheltuieli;</w:t>
            </w:r>
          </w:p>
          <w:p w:rsidR="00E77D18" w:rsidRPr="00290A63" w:rsidRDefault="00E77D18" w:rsidP="00E60920">
            <w:pPr>
              <w:pStyle w:val="scrisoareLead"/>
              <w:numPr>
                <w:ilvl w:val="0"/>
                <w:numId w:val="21"/>
              </w:numPr>
              <w:spacing w:line="240" w:lineRule="auto"/>
              <w:ind w:left="213" w:hanging="213"/>
              <w:jc w:val="both"/>
              <w:rPr>
                <w:b w:val="0"/>
                <w:bCs w:val="0"/>
                <w:sz w:val="24"/>
                <w:szCs w:val="24"/>
              </w:rPr>
            </w:pPr>
            <w:r w:rsidRPr="00290A63">
              <w:rPr>
                <w:b w:val="0"/>
                <w:bCs w:val="0"/>
                <w:sz w:val="24"/>
                <w:szCs w:val="24"/>
              </w:rPr>
              <w:t>Ordonanțare de plată;</w:t>
            </w:r>
          </w:p>
          <w:p w:rsidR="00E77D18" w:rsidRPr="00290A63" w:rsidRDefault="00E77D18" w:rsidP="00E60920">
            <w:pPr>
              <w:pStyle w:val="scrisoareLead"/>
              <w:numPr>
                <w:ilvl w:val="0"/>
                <w:numId w:val="21"/>
              </w:numPr>
              <w:spacing w:line="240" w:lineRule="auto"/>
              <w:ind w:left="213" w:hanging="213"/>
              <w:jc w:val="both"/>
              <w:rPr>
                <w:b w:val="0"/>
                <w:bCs w:val="0"/>
                <w:sz w:val="24"/>
                <w:szCs w:val="24"/>
              </w:rPr>
            </w:pPr>
            <w:r w:rsidRPr="00290A63">
              <w:rPr>
                <w:b w:val="0"/>
                <w:bCs w:val="0"/>
                <w:sz w:val="24"/>
                <w:szCs w:val="24"/>
              </w:rPr>
              <w:t>Documente privind transmiterea facturilor în vederea  decontării;</w:t>
            </w:r>
          </w:p>
          <w:p w:rsidR="00E77D18" w:rsidRPr="00290A63" w:rsidRDefault="00E77D18" w:rsidP="00E60920">
            <w:pPr>
              <w:pStyle w:val="scrisoareLead"/>
              <w:numPr>
                <w:ilvl w:val="0"/>
                <w:numId w:val="21"/>
              </w:numPr>
              <w:spacing w:line="240" w:lineRule="auto"/>
              <w:ind w:left="213" w:hanging="213"/>
              <w:jc w:val="both"/>
              <w:rPr>
                <w:b w:val="0"/>
                <w:bCs w:val="0"/>
                <w:sz w:val="24"/>
                <w:szCs w:val="24"/>
              </w:rPr>
            </w:pPr>
            <w:r w:rsidRPr="00290A63">
              <w:rPr>
                <w:b w:val="0"/>
                <w:bCs w:val="0"/>
                <w:sz w:val="24"/>
                <w:szCs w:val="24"/>
              </w:rPr>
              <w:t>Documente privind eliberarea parțială sau totală a garanțiilor de bună execuție sau alte rețineri pentru lucrări de proastră calitate, daune, penalități de întarziere;</w:t>
            </w:r>
          </w:p>
          <w:p w:rsidR="00E77D18" w:rsidRPr="00290A63" w:rsidRDefault="00E77D18" w:rsidP="00E60920">
            <w:pPr>
              <w:pStyle w:val="scrisoareLead"/>
              <w:numPr>
                <w:ilvl w:val="0"/>
                <w:numId w:val="21"/>
              </w:numPr>
              <w:spacing w:line="240" w:lineRule="auto"/>
              <w:ind w:left="213" w:hanging="213"/>
              <w:jc w:val="both"/>
              <w:rPr>
                <w:b w:val="0"/>
                <w:bCs w:val="0"/>
                <w:sz w:val="24"/>
                <w:szCs w:val="24"/>
              </w:rPr>
            </w:pPr>
            <w:r w:rsidRPr="00290A63">
              <w:rPr>
                <w:b w:val="0"/>
                <w:bCs w:val="0"/>
                <w:sz w:val="24"/>
                <w:szCs w:val="24"/>
              </w:rPr>
              <w:t>Situația contractelor în derulare și a plăților aferente;</w:t>
            </w:r>
          </w:p>
          <w:p w:rsidR="00E77D18" w:rsidRPr="00290A63" w:rsidRDefault="00E77D18" w:rsidP="00E60920">
            <w:pPr>
              <w:pStyle w:val="scrisoareLead"/>
              <w:numPr>
                <w:ilvl w:val="0"/>
                <w:numId w:val="21"/>
              </w:numPr>
              <w:spacing w:line="240" w:lineRule="auto"/>
              <w:ind w:left="213" w:hanging="213"/>
              <w:jc w:val="both"/>
              <w:rPr>
                <w:b w:val="0"/>
                <w:bCs w:val="0"/>
                <w:sz w:val="24"/>
                <w:szCs w:val="24"/>
              </w:rPr>
            </w:pPr>
            <w:r w:rsidRPr="00290A63">
              <w:rPr>
                <w:b w:val="0"/>
                <w:bCs w:val="0"/>
                <w:sz w:val="24"/>
                <w:szCs w:val="24"/>
              </w:rPr>
              <w:t>Notificări de plată către băncile comerciale, în conformitate cu Legea nr.255/2010, art.7, privind declararea obiectivelor de utilitate publică și cu Hotărarea Guvernului nr.53/2011, art.17, alin.3 (norme de aplicare);</w:t>
            </w:r>
          </w:p>
          <w:p w:rsidR="00E77D18" w:rsidRPr="00290A63" w:rsidRDefault="00E77D18" w:rsidP="00E60920">
            <w:pPr>
              <w:pStyle w:val="scrisoareLead"/>
              <w:numPr>
                <w:ilvl w:val="0"/>
                <w:numId w:val="21"/>
              </w:numPr>
              <w:spacing w:line="240" w:lineRule="auto"/>
              <w:ind w:left="213" w:hanging="213"/>
              <w:jc w:val="both"/>
              <w:rPr>
                <w:b w:val="0"/>
                <w:bCs w:val="0"/>
                <w:sz w:val="24"/>
                <w:szCs w:val="24"/>
              </w:rPr>
            </w:pPr>
            <w:r w:rsidRPr="00290A63">
              <w:rPr>
                <w:b w:val="0"/>
                <w:bCs w:val="0"/>
                <w:sz w:val="24"/>
                <w:szCs w:val="24"/>
              </w:rPr>
              <w:t>Ordine începere/sistare lucrări;</w:t>
            </w:r>
          </w:p>
          <w:p w:rsidR="00E77D18" w:rsidRPr="00290A63" w:rsidRDefault="00E77D18" w:rsidP="00E60920">
            <w:pPr>
              <w:pStyle w:val="scrisoareLead"/>
              <w:numPr>
                <w:ilvl w:val="0"/>
                <w:numId w:val="21"/>
              </w:numPr>
              <w:spacing w:line="240" w:lineRule="auto"/>
              <w:ind w:left="213" w:hanging="213"/>
              <w:jc w:val="both"/>
              <w:rPr>
                <w:b w:val="0"/>
                <w:bCs w:val="0"/>
                <w:sz w:val="24"/>
                <w:szCs w:val="24"/>
              </w:rPr>
            </w:pPr>
            <w:r w:rsidRPr="00290A63">
              <w:rPr>
                <w:b w:val="0"/>
                <w:bCs w:val="0"/>
                <w:sz w:val="24"/>
                <w:szCs w:val="24"/>
              </w:rPr>
              <w:t>Procese-verbale eliberare/predare amplasamente;</w:t>
            </w:r>
          </w:p>
          <w:p w:rsidR="00E77D18" w:rsidRPr="00290A63" w:rsidRDefault="00E77D18" w:rsidP="00E60920">
            <w:pPr>
              <w:pStyle w:val="scrisoareLead"/>
              <w:numPr>
                <w:ilvl w:val="0"/>
                <w:numId w:val="21"/>
              </w:numPr>
              <w:spacing w:line="240" w:lineRule="auto"/>
              <w:ind w:left="213" w:hanging="213"/>
              <w:jc w:val="both"/>
              <w:rPr>
                <w:b w:val="0"/>
                <w:bCs w:val="0"/>
                <w:sz w:val="24"/>
                <w:szCs w:val="24"/>
              </w:rPr>
            </w:pPr>
            <w:r w:rsidRPr="00290A63">
              <w:rPr>
                <w:b w:val="0"/>
                <w:bCs w:val="0"/>
                <w:sz w:val="24"/>
                <w:szCs w:val="24"/>
              </w:rPr>
              <w:t>Procese-verbale/rapoarte de progres;</w:t>
            </w:r>
          </w:p>
          <w:p w:rsidR="00E77D18" w:rsidRPr="00290A63" w:rsidRDefault="00E77D18" w:rsidP="00E60920">
            <w:pPr>
              <w:pStyle w:val="scrisoareLead"/>
              <w:numPr>
                <w:ilvl w:val="0"/>
                <w:numId w:val="21"/>
              </w:numPr>
              <w:spacing w:line="240" w:lineRule="auto"/>
              <w:ind w:left="213" w:hanging="213"/>
              <w:jc w:val="both"/>
              <w:rPr>
                <w:b w:val="0"/>
                <w:bCs w:val="0"/>
                <w:sz w:val="24"/>
                <w:szCs w:val="24"/>
              </w:rPr>
            </w:pPr>
            <w:r w:rsidRPr="00290A63">
              <w:rPr>
                <w:b w:val="0"/>
                <w:bCs w:val="0"/>
                <w:sz w:val="24"/>
                <w:szCs w:val="24"/>
              </w:rPr>
              <w:t>Procese-verbale coordonare lucrări de execuție;</w:t>
            </w:r>
          </w:p>
          <w:p w:rsidR="00E77D18" w:rsidRPr="00290A63" w:rsidRDefault="00E77D18" w:rsidP="00E60920">
            <w:pPr>
              <w:pStyle w:val="scrisoareLead"/>
              <w:numPr>
                <w:ilvl w:val="0"/>
                <w:numId w:val="21"/>
              </w:numPr>
              <w:spacing w:line="240" w:lineRule="auto"/>
              <w:ind w:left="213" w:hanging="213"/>
              <w:jc w:val="both"/>
              <w:rPr>
                <w:b w:val="0"/>
                <w:bCs w:val="0"/>
                <w:sz w:val="24"/>
                <w:szCs w:val="24"/>
              </w:rPr>
            </w:pPr>
            <w:r w:rsidRPr="00290A63">
              <w:rPr>
                <w:b w:val="0"/>
                <w:bCs w:val="0"/>
                <w:sz w:val="24"/>
                <w:szCs w:val="24"/>
              </w:rPr>
              <w:t xml:space="preserve">Procese </w:t>
            </w:r>
            <w:r w:rsidR="00BB7F40" w:rsidRPr="00290A63">
              <w:rPr>
                <w:b w:val="0"/>
                <w:bCs w:val="0"/>
                <w:sz w:val="24"/>
                <w:szCs w:val="24"/>
              </w:rPr>
              <w:t>-</w:t>
            </w:r>
            <w:r w:rsidRPr="00290A63">
              <w:rPr>
                <w:b w:val="0"/>
                <w:bCs w:val="0"/>
                <w:sz w:val="24"/>
                <w:szCs w:val="24"/>
              </w:rPr>
              <w:t>verbale de recepţie la terminarea lucrărilor;</w:t>
            </w:r>
          </w:p>
          <w:p w:rsidR="00E77D18" w:rsidRPr="00290A63" w:rsidRDefault="00E77D18" w:rsidP="00E60920">
            <w:pPr>
              <w:pStyle w:val="scrisoareLead"/>
              <w:numPr>
                <w:ilvl w:val="0"/>
                <w:numId w:val="21"/>
              </w:numPr>
              <w:spacing w:line="240" w:lineRule="auto"/>
              <w:ind w:left="213" w:hanging="213"/>
              <w:jc w:val="both"/>
              <w:rPr>
                <w:b w:val="0"/>
                <w:bCs w:val="0"/>
                <w:sz w:val="24"/>
                <w:szCs w:val="24"/>
              </w:rPr>
            </w:pPr>
            <w:r w:rsidRPr="00290A63">
              <w:rPr>
                <w:b w:val="0"/>
                <w:bCs w:val="0"/>
                <w:sz w:val="24"/>
                <w:szCs w:val="24"/>
              </w:rPr>
              <w:t xml:space="preserve">Procese </w:t>
            </w:r>
            <w:r w:rsidR="00BB7F40" w:rsidRPr="00290A63">
              <w:rPr>
                <w:b w:val="0"/>
                <w:bCs w:val="0"/>
                <w:sz w:val="24"/>
                <w:szCs w:val="24"/>
              </w:rPr>
              <w:t>-</w:t>
            </w:r>
            <w:r w:rsidRPr="00290A63">
              <w:rPr>
                <w:b w:val="0"/>
                <w:bCs w:val="0"/>
                <w:sz w:val="24"/>
                <w:szCs w:val="24"/>
              </w:rPr>
              <w:t>verbale de recepţie finală;</w:t>
            </w:r>
          </w:p>
          <w:p w:rsidR="00E77D18" w:rsidRPr="00290A63" w:rsidRDefault="00E77D18" w:rsidP="00E60920">
            <w:pPr>
              <w:pStyle w:val="scrisoareLead"/>
              <w:numPr>
                <w:ilvl w:val="0"/>
                <w:numId w:val="21"/>
              </w:numPr>
              <w:spacing w:line="240" w:lineRule="auto"/>
              <w:ind w:left="213" w:hanging="213"/>
              <w:jc w:val="both"/>
              <w:rPr>
                <w:b w:val="0"/>
                <w:bCs w:val="0"/>
                <w:sz w:val="24"/>
                <w:szCs w:val="24"/>
              </w:rPr>
            </w:pPr>
            <w:r w:rsidRPr="00290A63">
              <w:rPr>
                <w:b w:val="0"/>
                <w:bCs w:val="0"/>
                <w:sz w:val="24"/>
                <w:szCs w:val="24"/>
              </w:rPr>
              <w:t xml:space="preserve">Procese </w:t>
            </w:r>
            <w:r w:rsidR="00BB7F40" w:rsidRPr="00290A63">
              <w:rPr>
                <w:b w:val="0"/>
                <w:bCs w:val="0"/>
                <w:sz w:val="24"/>
                <w:szCs w:val="24"/>
              </w:rPr>
              <w:t>-</w:t>
            </w:r>
            <w:r w:rsidRPr="00290A63">
              <w:rPr>
                <w:b w:val="0"/>
                <w:bCs w:val="0"/>
                <w:sz w:val="24"/>
                <w:szCs w:val="24"/>
              </w:rPr>
              <w:t>verbale de predare</w:t>
            </w:r>
            <w:r w:rsidR="00BB7F40" w:rsidRPr="00290A63">
              <w:rPr>
                <w:b w:val="0"/>
                <w:bCs w:val="0"/>
                <w:sz w:val="24"/>
                <w:szCs w:val="24"/>
              </w:rPr>
              <w:t>-</w:t>
            </w:r>
            <w:r w:rsidRPr="00290A63">
              <w:rPr>
                <w:b w:val="0"/>
                <w:bCs w:val="0"/>
                <w:sz w:val="24"/>
                <w:szCs w:val="24"/>
              </w:rPr>
              <w:t xml:space="preserve"> primire documentații;</w:t>
            </w:r>
          </w:p>
          <w:p w:rsidR="007028B9" w:rsidRPr="00290A63" w:rsidRDefault="00E77D18" w:rsidP="00E60920">
            <w:pPr>
              <w:pStyle w:val="scrisoareLead"/>
              <w:numPr>
                <w:ilvl w:val="0"/>
                <w:numId w:val="21"/>
              </w:numPr>
              <w:spacing w:line="240" w:lineRule="auto"/>
              <w:ind w:left="213" w:hanging="213"/>
              <w:jc w:val="both"/>
              <w:rPr>
                <w:b w:val="0"/>
                <w:bCs w:val="0"/>
                <w:sz w:val="24"/>
                <w:szCs w:val="24"/>
              </w:rPr>
            </w:pPr>
            <w:r w:rsidRPr="00290A63">
              <w:rPr>
                <w:b w:val="0"/>
                <w:bCs w:val="0"/>
                <w:sz w:val="24"/>
                <w:szCs w:val="24"/>
              </w:rPr>
              <w:t xml:space="preserve">Protocoale de predare </w:t>
            </w:r>
            <w:r w:rsidR="007028B9" w:rsidRPr="00290A63">
              <w:rPr>
                <w:b w:val="0"/>
                <w:bCs w:val="0"/>
                <w:sz w:val="24"/>
                <w:szCs w:val="24"/>
              </w:rPr>
              <w:t>–</w:t>
            </w:r>
          </w:p>
          <w:p w:rsidR="00E77D18" w:rsidRPr="00290A63" w:rsidRDefault="00E77D18" w:rsidP="00E60920">
            <w:pPr>
              <w:pStyle w:val="scrisoareLead"/>
              <w:numPr>
                <w:ilvl w:val="0"/>
                <w:numId w:val="21"/>
              </w:numPr>
              <w:spacing w:line="240" w:lineRule="auto"/>
              <w:ind w:left="213" w:hanging="213"/>
              <w:jc w:val="both"/>
              <w:rPr>
                <w:b w:val="0"/>
                <w:bCs w:val="0"/>
                <w:sz w:val="24"/>
                <w:szCs w:val="24"/>
              </w:rPr>
            </w:pPr>
            <w:r w:rsidRPr="00290A63">
              <w:rPr>
                <w:b w:val="0"/>
                <w:bCs w:val="0"/>
                <w:sz w:val="24"/>
                <w:szCs w:val="24"/>
              </w:rPr>
              <w:t>primire documentații;</w:t>
            </w:r>
          </w:p>
          <w:p w:rsidR="00E77D18" w:rsidRPr="00290A63" w:rsidRDefault="00E77D18" w:rsidP="00E60920">
            <w:pPr>
              <w:pStyle w:val="scrisoareLead"/>
              <w:numPr>
                <w:ilvl w:val="0"/>
                <w:numId w:val="21"/>
              </w:numPr>
              <w:spacing w:line="240" w:lineRule="auto"/>
              <w:ind w:left="213" w:hanging="213"/>
              <w:jc w:val="both"/>
              <w:rPr>
                <w:b w:val="0"/>
                <w:bCs w:val="0"/>
                <w:sz w:val="24"/>
                <w:szCs w:val="24"/>
              </w:rPr>
            </w:pPr>
            <w:r w:rsidRPr="00290A63">
              <w:rPr>
                <w:b w:val="0"/>
                <w:bCs w:val="0"/>
                <w:sz w:val="24"/>
                <w:szCs w:val="24"/>
              </w:rPr>
              <w:t>Procese-verbale predare-primire a spațiilor închiriate pe Arena Națională;</w:t>
            </w:r>
          </w:p>
          <w:p w:rsidR="00E77D18" w:rsidRPr="00290A63" w:rsidRDefault="00E77D18" w:rsidP="00E60920">
            <w:pPr>
              <w:pStyle w:val="scrisoareLead"/>
              <w:numPr>
                <w:ilvl w:val="0"/>
                <w:numId w:val="21"/>
              </w:numPr>
              <w:spacing w:line="240" w:lineRule="auto"/>
              <w:ind w:left="213" w:hanging="213"/>
              <w:jc w:val="both"/>
              <w:rPr>
                <w:b w:val="0"/>
                <w:bCs w:val="0"/>
                <w:sz w:val="24"/>
                <w:szCs w:val="24"/>
              </w:rPr>
            </w:pPr>
            <w:r w:rsidRPr="00290A63">
              <w:rPr>
                <w:b w:val="0"/>
                <w:bCs w:val="0"/>
                <w:sz w:val="24"/>
                <w:szCs w:val="24"/>
              </w:rPr>
              <w:lastRenderedPageBreak/>
              <w:t>Adrese de convocare a părților implicate în derularea lucrărilor;</w:t>
            </w:r>
          </w:p>
          <w:p w:rsidR="00E77D18" w:rsidRPr="00290A63" w:rsidRDefault="00E77D18" w:rsidP="00E60920">
            <w:pPr>
              <w:pStyle w:val="scrisoareLead"/>
              <w:numPr>
                <w:ilvl w:val="0"/>
                <w:numId w:val="21"/>
              </w:numPr>
              <w:spacing w:line="240" w:lineRule="auto"/>
              <w:ind w:left="213" w:hanging="213"/>
              <w:jc w:val="both"/>
              <w:rPr>
                <w:b w:val="0"/>
                <w:bCs w:val="0"/>
                <w:sz w:val="24"/>
                <w:szCs w:val="24"/>
              </w:rPr>
            </w:pPr>
            <w:r w:rsidRPr="00290A63">
              <w:rPr>
                <w:b w:val="0"/>
                <w:bCs w:val="0"/>
                <w:sz w:val="24"/>
                <w:szCs w:val="24"/>
              </w:rPr>
              <w:t>Rapoarte ale deplasărilor externe la evenimente privind derularea obiectivelor de investiții, la care participă reprezentanți ai direcției;</w:t>
            </w:r>
          </w:p>
          <w:p w:rsidR="00E77D18" w:rsidRPr="00290A63" w:rsidRDefault="00E77D18" w:rsidP="00E60920">
            <w:pPr>
              <w:pStyle w:val="scrisoareLead"/>
              <w:numPr>
                <w:ilvl w:val="0"/>
                <w:numId w:val="21"/>
              </w:numPr>
              <w:spacing w:line="240" w:lineRule="auto"/>
              <w:ind w:left="213" w:hanging="213"/>
              <w:jc w:val="both"/>
              <w:rPr>
                <w:b w:val="0"/>
                <w:bCs w:val="0"/>
                <w:sz w:val="24"/>
                <w:szCs w:val="24"/>
              </w:rPr>
            </w:pPr>
            <w:r w:rsidRPr="00290A63">
              <w:rPr>
                <w:b w:val="0"/>
                <w:bCs w:val="0"/>
                <w:sz w:val="24"/>
                <w:szCs w:val="24"/>
              </w:rPr>
              <w:t>Minute ale unor întrevederi care au loc în cadrul instituției, cu privire la derularea obiectivelor de investiții;</w:t>
            </w:r>
          </w:p>
          <w:p w:rsidR="00E77D18" w:rsidRPr="00290A63" w:rsidRDefault="00E77D18" w:rsidP="00E60920">
            <w:pPr>
              <w:pStyle w:val="scrisoareLead"/>
              <w:numPr>
                <w:ilvl w:val="0"/>
                <w:numId w:val="21"/>
              </w:numPr>
              <w:spacing w:line="240" w:lineRule="auto"/>
              <w:ind w:left="213" w:hanging="213"/>
              <w:jc w:val="both"/>
              <w:rPr>
                <w:b w:val="0"/>
                <w:bCs w:val="0"/>
                <w:sz w:val="24"/>
                <w:szCs w:val="24"/>
              </w:rPr>
            </w:pPr>
            <w:r w:rsidRPr="00290A63">
              <w:rPr>
                <w:b w:val="0"/>
                <w:bCs w:val="0"/>
                <w:sz w:val="24"/>
                <w:szCs w:val="24"/>
              </w:rPr>
              <w:t>Cartea tehnică a construcţiei privind proiectele derulate;</w:t>
            </w:r>
          </w:p>
          <w:p w:rsidR="00E60920" w:rsidRPr="00290A63" w:rsidRDefault="00E77D18" w:rsidP="00E60920">
            <w:pPr>
              <w:pStyle w:val="scrisoareLead"/>
              <w:numPr>
                <w:ilvl w:val="0"/>
                <w:numId w:val="21"/>
              </w:numPr>
              <w:spacing w:line="240" w:lineRule="auto"/>
              <w:ind w:left="213" w:hanging="213"/>
              <w:jc w:val="both"/>
              <w:rPr>
                <w:b w:val="0"/>
                <w:bCs w:val="0"/>
                <w:sz w:val="24"/>
                <w:szCs w:val="24"/>
              </w:rPr>
            </w:pPr>
            <w:r w:rsidRPr="00290A63">
              <w:rPr>
                <w:b w:val="0"/>
                <w:bCs w:val="0"/>
                <w:sz w:val="24"/>
                <w:szCs w:val="24"/>
              </w:rPr>
              <w:t xml:space="preserve">Documente privind desfășurarea activității Secretariatului Consiliului Tehnico-Economic al PMB, conform dispoziţiei Primarului General:                                                                             - registrul de evidență a lucrărilor depuse în vederea avizării acestora în CTE;                                                                      </w:t>
            </w:r>
          </w:p>
          <w:p w:rsidR="00E60920" w:rsidRPr="00290A63" w:rsidRDefault="00E77D18" w:rsidP="00E60920">
            <w:pPr>
              <w:pStyle w:val="scrisoareLead"/>
              <w:spacing w:line="240" w:lineRule="auto"/>
              <w:ind w:left="213"/>
              <w:jc w:val="both"/>
              <w:rPr>
                <w:b w:val="0"/>
                <w:bCs w:val="0"/>
                <w:sz w:val="24"/>
                <w:szCs w:val="24"/>
              </w:rPr>
            </w:pPr>
            <w:r w:rsidRPr="00290A63">
              <w:rPr>
                <w:b w:val="0"/>
                <w:bCs w:val="0"/>
                <w:sz w:val="24"/>
                <w:szCs w:val="24"/>
              </w:rPr>
              <w:t xml:space="preserve"> - convocator şedinţe CTE;                                                                   </w:t>
            </w:r>
          </w:p>
          <w:p w:rsidR="00E60920" w:rsidRPr="00290A63" w:rsidRDefault="00E77D18" w:rsidP="00E60920">
            <w:pPr>
              <w:pStyle w:val="scrisoareLead"/>
              <w:spacing w:line="240" w:lineRule="auto"/>
              <w:ind w:left="213"/>
              <w:jc w:val="both"/>
              <w:rPr>
                <w:b w:val="0"/>
                <w:bCs w:val="0"/>
                <w:sz w:val="24"/>
                <w:szCs w:val="24"/>
              </w:rPr>
            </w:pPr>
            <w:r w:rsidRPr="00290A63">
              <w:rPr>
                <w:b w:val="0"/>
                <w:bCs w:val="0"/>
                <w:sz w:val="24"/>
                <w:szCs w:val="24"/>
              </w:rPr>
              <w:t xml:space="preserve"> - proces verbal al sedinţei CTE; </w:t>
            </w:r>
          </w:p>
          <w:p w:rsidR="00E60920" w:rsidRPr="00290A63" w:rsidRDefault="00E77D18" w:rsidP="00E60920">
            <w:pPr>
              <w:pStyle w:val="scrisoareLead"/>
              <w:spacing w:line="240" w:lineRule="auto"/>
              <w:ind w:left="213"/>
              <w:jc w:val="both"/>
              <w:rPr>
                <w:b w:val="0"/>
                <w:bCs w:val="0"/>
                <w:sz w:val="24"/>
                <w:szCs w:val="24"/>
              </w:rPr>
            </w:pPr>
            <w:r w:rsidRPr="00290A63">
              <w:rPr>
                <w:b w:val="0"/>
                <w:bCs w:val="0"/>
                <w:sz w:val="24"/>
                <w:szCs w:val="24"/>
              </w:rPr>
              <w:t xml:space="preserve"> - aviz CTE;                                                                                             </w:t>
            </w:r>
          </w:p>
          <w:p w:rsidR="00E77D18" w:rsidRPr="00290A63" w:rsidRDefault="00E77D18" w:rsidP="00E60920">
            <w:pPr>
              <w:pStyle w:val="scrisoareLead"/>
              <w:spacing w:line="240" w:lineRule="auto"/>
              <w:ind w:left="213"/>
              <w:jc w:val="both"/>
              <w:rPr>
                <w:b w:val="0"/>
                <w:bCs w:val="0"/>
                <w:sz w:val="24"/>
                <w:szCs w:val="24"/>
              </w:rPr>
            </w:pPr>
            <w:r w:rsidRPr="00290A63">
              <w:rPr>
                <w:b w:val="0"/>
                <w:bCs w:val="0"/>
                <w:sz w:val="24"/>
                <w:szCs w:val="24"/>
              </w:rPr>
              <w:t>- registrul de avize CTE.</w:t>
            </w:r>
          </w:p>
          <w:p w:rsidR="00E77D18" w:rsidRPr="00290A63" w:rsidRDefault="00E77D18" w:rsidP="00E60920">
            <w:pPr>
              <w:pStyle w:val="scrisoareLead"/>
              <w:numPr>
                <w:ilvl w:val="0"/>
                <w:numId w:val="21"/>
              </w:numPr>
              <w:spacing w:line="240" w:lineRule="auto"/>
              <w:ind w:left="213" w:hanging="213"/>
              <w:jc w:val="both"/>
              <w:rPr>
                <w:b w:val="0"/>
                <w:bCs w:val="0"/>
                <w:sz w:val="24"/>
                <w:szCs w:val="24"/>
              </w:rPr>
            </w:pPr>
            <w:r w:rsidRPr="00290A63">
              <w:rPr>
                <w:b w:val="0"/>
                <w:bCs w:val="0"/>
                <w:sz w:val="24"/>
                <w:szCs w:val="24"/>
              </w:rPr>
              <w:t>Documente privind derularea procedurilor de atribuire a contractelor de concesiune de lucrări/servicii/parteneriat public privat:                                                                                             - studii, documentație de atribuire, procese-verbale, rapoarte aferente procedurii de atribuire a contractelor de concesiune de lucrări/ contracte de concesiune de servicii, contracte de parteneriat public privat;</w:t>
            </w:r>
          </w:p>
          <w:p w:rsidR="00E77D18" w:rsidRPr="00290A63" w:rsidRDefault="00E77D18" w:rsidP="00E60920">
            <w:pPr>
              <w:pStyle w:val="scrisoareLead"/>
              <w:numPr>
                <w:ilvl w:val="0"/>
                <w:numId w:val="21"/>
              </w:numPr>
              <w:spacing w:line="240" w:lineRule="auto"/>
              <w:ind w:left="213" w:hanging="213"/>
              <w:jc w:val="both"/>
              <w:rPr>
                <w:b w:val="0"/>
                <w:bCs w:val="0"/>
                <w:sz w:val="24"/>
                <w:szCs w:val="24"/>
              </w:rPr>
            </w:pPr>
            <w:r w:rsidRPr="00290A63">
              <w:rPr>
                <w:b w:val="0"/>
                <w:bCs w:val="0"/>
                <w:sz w:val="24"/>
                <w:szCs w:val="24"/>
              </w:rPr>
              <w:t>contracte de concesiune lucrări/ contracte de concesiune de servicii, contracte de parteneriat public privat;</w:t>
            </w:r>
          </w:p>
          <w:p w:rsidR="00667164" w:rsidRPr="00290A63" w:rsidRDefault="00E77D18" w:rsidP="00E60920">
            <w:pPr>
              <w:pStyle w:val="scrisoareLead"/>
              <w:numPr>
                <w:ilvl w:val="0"/>
                <w:numId w:val="21"/>
              </w:numPr>
              <w:spacing w:after="0" w:line="240" w:lineRule="auto"/>
              <w:ind w:left="213" w:hanging="213"/>
              <w:jc w:val="both"/>
              <w:rPr>
                <w:b w:val="0"/>
                <w:sz w:val="24"/>
                <w:szCs w:val="24"/>
              </w:rPr>
            </w:pPr>
            <w:r w:rsidRPr="00290A63">
              <w:rPr>
                <w:b w:val="0"/>
                <w:bCs w:val="0"/>
                <w:sz w:val="24"/>
                <w:szCs w:val="24"/>
              </w:rPr>
              <w:t>dosarul achiziţiei publice, în conformitate cu legislaţia aplicabilă.</w:t>
            </w:r>
          </w:p>
        </w:tc>
      </w:tr>
      <w:tr w:rsidR="00667164" w:rsidRPr="00290A63" w:rsidTr="00EB7D8F">
        <w:trPr>
          <w:trHeight w:val="1550"/>
        </w:trPr>
        <w:tc>
          <w:tcPr>
            <w:tcW w:w="777" w:type="dxa"/>
            <w:vAlign w:val="center"/>
          </w:tcPr>
          <w:p w:rsidR="00667164" w:rsidRPr="00290A63" w:rsidRDefault="00667164" w:rsidP="00BD0D74">
            <w:pPr>
              <w:pStyle w:val="Listparagraf"/>
              <w:numPr>
                <w:ilvl w:val="0"/>
                <w:numId w:val="10"/>
              </w:numPr>
              <w:spacing w:after="0" w:line="240" w:lineRule="auto"/>
              <w:jc w:val="center"/>
              <w:rPr>
                <w:b/>
                <w:sz w:val="24"/>
                <w:szCs w:val="24"/>
                <w:lang w:val="ro-RO"/>
              </w:rPr>
            </w:pPr>
          </w:p>
        </w:tc>
        <w:tc>
          <w:tcPr>
            <w:tcW w:w="2431" w:type="dxa"/>
            <w:vAlign w:val="center"/>
          </w:tcPr>
          <w:p w:rsidR="00667164" w:rsidRPr="00290A63" w:rsidRDefault="00667164" w:rsidP="00EB7D8F">
            <w:pPr>
              <w:spacing w:after="0" w:line="240" w:lineRule="auto"/>
              <w:jc w:val="both"/>
              <w:rPr>
                <w:b/>
                <w:sz w:val="24"/>
                <w:szCs w:val="24"/>
                <w:lang w:val="ro-RO"/>
              </w:rPr>
            </w:pPr>
          </w:p>
          <w:p w:rsidR="00667164" w:rsidRPr="00290A63" w:rsidRDefault="00667164" w:rsidP="00EB7D8F">
            <w:pPr>
              <w:spacing w:after="0" w:line="240" w:lineRule="auto"/>
              <w:jc w:val="center"/>
              <w:rPr>
                <w:b/>
                <w:sz w:val="24"/>
                <w:szCs w:val="24"/>
                <w:lang w:val="ro-RO"/>
              </w:rPr>
            </w:pPr>
            <w:r w:rsidRPr="00290A63">
              <w:rPr>
                <w:b/>
                <w:sz w:val="24"/>
                <w:szCs w:val="24"/>
                <w:lang w:val="ro-RO"/>
              </w:rPr>
              <w:t>DIRECŢIA CULTURĂ, ÎNVĂŢĂMÂNT, TURISM</w:t>
            </w:r>
          </w:p>
        </w:tc>
        <w:tc>
          <w:tcPr>
            <w:tcW w:w="7966" w:type="dxa"/>
          </w:tcPr>
          <w:p w:rsidR="00667164" w:rsidRPr="00290A63" w:rsidRDefault="00667164" w:rsidP="00EB7D8F">
            <w:pPr>
              <w:pStyle w:val="FooterPMB1"/>
              <w:spacing w:after="60"/>
              <w:ind w:left="0"/>
              <w:rPr>
                <w:sz w:val="24"/>
                <w:szCs w:val="24"/>
              </w:rPr>
            </w:pPr>
            <w:r w:rsidRPr="00290A63">
              <w:rPr>
                <w:sz w:val="24"/>
                <w:szCs w:val="24"/>
              </w:rPr>
              <w:t>SERVICIUL CULTURĂ</w:t>
            </w:r>
          </w:p>
          <w:p w:rsidR="00260DA1" w:rsidRPr="00290A63" w:rsidRDefault="00260DA1" w:rsidP="00260DA1">
            <w:pPr>
              <w:pStyle w:val="FooterPMB1"/>
              <w:spacing w:after="60"/>
              <w:rPr>
                <w:sz w:val="24"/>
                <w:szCs w:val="24"/>
              </w:rPr>
            </w:pPr>
            <w:r w:rsidRPr="00290A63">
              <w:rPr>
                <w:sz w:val="24"/>
                <w:szCs w:val="24"/>
              </w:rPr>
              <w:t>- documentele specificate în Anexa 7;</w:t>
            </w:r>
          </w:p>
          <w:p w:rsidR="00260DA1" w:rsidRPr="00290A63" w:rsidRDefault="00260DA1" w:rsidP="00260DA1">
            <w:pPr>
              <w:pStyle w:val="FooterPMB1"/>
              <w:spacing w:after="60"/>
              <w:rPr>
                <w:sz w:val="24"/>
                <w:szCs w:val="24"/>
              </w:rPr>
            </w:pPr>
            <w:r w:rsidRPr="00290A63">
              <w:rPr>
                <w:sz w:val="24"/>
                <w:szCs w:val="24"/>
              </w:rPr>
              <w:t>- adrese interne/ răspunsuri către compartimentele de specialitate ale PMB;</w:t>
            </w:r>
          </w:p>
          <w:p w:rsidR="00260DA1" w:rsidRPr="00290A63" w:rsidRDefault="00260DA1" w:rsidP="00260DA1">
            <w:pPr>
              <w:pStyle w:val="FooterPMB1"/>
              <w:spacing w:after="60"/>
              <w:rPr>
                <w:sz w:val="24"/>
                <w:szCs w:val="24"/>
              </w:rPr>
            </w:pPr>
            <w:r w:rsidRPr="00290A63">
              <w:rPr>
                <w:sz w:val="24"/>
                <w:szCs w:val="24"/>
              </w:rPr>
              <w:t>- adrese/ solicitări/ răspunsuri către instituțiile publice de cultură de interes local ale mun. București/ servicii publice, etc.;</w:t>
            </w:r>
          </w:p>
          <w:p w:rsidR="00260DA1" w:rsidRPr="00290A63" w:rsidRDefault="00260DA1" w:rsidP="00260DA1">
            <w:pPr>
              <w:pStyle w:val="FooterPMB1"/>
              <w:spacing w:after="60"/>
              <w:rPr>
                <w:sz w:val="24"/>
                <w:szCs w:val="24"/>
              </w:rPr>
            </w:pPr>
            <w:r w:rsidRPr="00290A63">
              <w:rPr>
                <w:sz w:val="24"/>
                <w:szCs w:val="24"/>
              </w:rPr>
              <w:t>- răspunsuri la petiții/ redirecționări petiții sau solicitări;</w:t>
            </w:r>
          </w:p>
          <w:p w:rsidR="00260DA1" w:rsidRPr="00290A63" w:rsidRDefault="00260DA1" w:rsidP="00260DA1">
            <w:pPr>
              <w:pStyle w:val="FooterPMB1"/>
              <w:spacing w:after="60"/>
              <w:rPr>
                <w:sz w:val="24"/>
                <w:szCs w:val="24"/>
              </w:rPr>
            </w:pPr>
            <w:r w:rsidRPr="00290A63">
              <w:rPr>
                <w:sz w:val="24"/>
                <w:szCs w:val="24"/>
              </w:rPr>
              <w:t>- aviz eveniment cultural-artistic /educațional-sportiv pe domeniul public al municipiului București;</w:t>
            </w:r>
          </w:p>
          <w:p w:rsidR="00260DA1" w:rsidRPr="00290A63" w:rsidRDefault="00260DA1" w:rsidP="00260DA1">
            <w:pPr>
              <w:pStyle w:val="FooterPMB1"/>
              <w:spacing w:after="60"/>
              <w:rPr>
                <w:sz w:val="24"/>
                <w:szCs w:val="24"/>
              </w:rPr>
            </w:pPr>
            <w:r w:rsidRPr="00290A63">
              <w:rPr>
                <w:sz w:val="24"/>
                <w:szCs w:val="24"/>
              </w:rPr>
              <w:t>- acord cu privire la solicitarea de filmare/fotografiere profesionistă pe domeniul public al municipiului București;</w:t>
            </w:r>
          </w:p>
          <w:p w:rsidR="00260DA1" w:rsidRPr="00290A63" w:rsidRDefault="00260DA1" w:rsidP="00260DA1">
            <w:pPr>
              <w:pStyle w:val="FooterPMB1"/>
              <w:spacing w:after="60"/>
              <w:rPr>
                <w:sz w:val="24"/>
                <w:szCs w:val="24"/>
              </w:rPr>
            </w:pPr>
            <w:r w:rsidRPr="00290A63">
              <w:rPr>
                <w:sz w:val="24"/>
                <w:szCs w:val="24"/>
              </w:rPr>
              <w:t>- documentație privind solicitările pentru realizarea unor filmări/ ședințe foto pe raza municipiului București;</w:t>
            </w:r>
          </w:p>
          <w:p w:rsidR="00260DA1" w:rsidRPr="00290A63" w:rsidRDefault="00260DA1" w:rsidP="00260DA1">
            <w:pPr>
              <w:pStyle w:val="FooterPMB1"/>
              <w:spacing w:after="60"/>
              <w:rPr>
                <w:sz w:val="24"/>
                <w:szCs w:val="24"/>
              </w:rPr>
            </w:pPr>
            <w:r w:rsidRPr="00290A63">
              <w:rPr>
                <w:sz w:val="24"/>
                <w:szCs w:val="24"/>
              </w:rPr>
              <w:t>- rapoarte de specialitate la proiectele de HCGMB, aflate în dezbatere publică sau în atenția comisiilor de specialitate ale CGMB;</w:t>
            </w:r>
          </w:p>
          <w:p w:rsidR="00260DA1" w:rsidRPr="00290A63" w:rsidRDefault="00260DA1" w:rsidP="00260DA1">
            <w:pPr>
              <w:pStyle w:val="FooterPMB1"/>
              <w:spacing w:after="60"/>
              <w:rPr>
                <w:sz w:val="24"/>
                <w:szCs w:val="24"/>
              </w:rPr>
            </w:pPr>
            <w:r w:rsidRPr="00290A63">
              <w:rPr>
                <w:sz w:val="24"/>
                <w:szCs w:val="24"/>
              </w:rPr>
              <w:t>- caiete de sarcini;</w:t>
            </w:r>
          </w:p>
          <w:p w:rsidR="00260DA1" w:rsidRPr="00290A63" w:rsidRDefault="00260DA1" w:rsidP="00260DA1">
            <w:pPr>
              <w:pStyle w:val="FooterPMB1"/>
              <w:spacing w:after="60"/>
              <w:rPr>
                <w:sz w:val="24"/>
                <w:szCs w:val="24"/>
              </w:rPr>
            </w:pPr>
            <w:r w:rsidRPr="00290A63">
              <w:rPr>
                <w:sz w:val="24"/>
                <w:szCs w:val="24"/>
              </w:rPr>
              <w:t>- caiete de obiective;</w:t>
            </w:r>
          </w:p>
          <w:p w:rsidR="00260DA1" w:rsidRPr="00290A63" w:rsidRDefault="00260DA1" w:rsidP="00260DA1">
            <w:pPr>
              <w:pStyle w:val="FooterPMB1"/>
              <w:spacing w:after="60"/>
              <w:rPr>
                <w:sz w:val="24"/>
                <w:szCs w:val="24"/>
              </w:rPr>
            </w:pPr>
            <w:r w:rsidRPr="00290A63">
              <w:rPr>
                <w:sz w:val="24"/>
                <w:szCs w:val="24"/>
              </w:rPr>
              <w:t>- proiecte de H.C.G.M.B./ D.P.G.;</w:t>
            </w:r>
          </w:p>
          <w:p w:rsidR="00260DA1" w:rsidRPr="00290A63" w:rsidRDefault="00260DA1" w:rsidP="00260DA1">
            <w:pPr>
              <w:pStyle w:val="FooterPMB1"/>
              <w:spacing w:after="60"/>
              <w:rPr>
                <w:sz w:val="24"/>
                <w:szCs w:val="24"/>
              </w:rPr>
            </w:pPr>
            <w:r w:rsidRPr="00290A63">
              <w:rPr>
                <w:sz w:val="24"/>
                <w:szCs w:val="24"/>
              </w:rPr>
              <w:t>- proiecte buget/ rectificare, modificare buget propriu și PAAP;</w:t>
            </w:r>
          </w:p>
          <w:p w:rsidR="00260DA1" w:rsidRPr="00290A63" w:rsidRDefault="00260DA1" w:rsidP="00260DA1">
            <w:pPr>
              <w:pStyle w:val="FooterPMB1"/>
              <w:spacing w:after="60"/>
              <w:rPr>
                <w:sz w:val="24"/>
                <w:szCs w:val="24"/>
              </w:rPr>
            </w:pPr>
            <w:r w:rsidRPr="00290A63">
              <w:rPr>
                <w:sz w:val="24"/>
                <w:szCs w:val="24"/>
              </w:rPr>
              <w:t>- angajament bugetar, propunere de angajare, ordonanțare;</w:t>
            </w:r>
          </w:p>
          <w:p w:rsidR="00260DA1" w:rsidRPr="00290A63" w:rsidRDefault="00260DA1" w:rsidP="00260DA1">
            <w:pPr>
              <w:pStyle w:val="FooterPMB1"/>
              <w:spacing w:after="60"/>
              <w:rPr>
                <w:sz w:val="24"/>
                <w:szCs w:val="24"/>
              </w:rPr>
            </w:pPr>
            <w:r w:rsidRPr="00290A63">
              <w:rPr>
                <w:sz w:val="24"/>
                <w:szCs w:val="24"/>
              </w:rPr>
              <w:t>- Calendare de evenimente culturale de la nivelul Municipiului Bucuresti;</w:t>
            </w:r>
          </w:p>
          <w:p w:rsidR="00260DA1" w:rsidRPr="00290A63" w:rsidRDefault="00260DA1" w:rsidP="00260DA1">
            <w:pPr>
              <w:pStyle w:val="FooterPMB1"/>
              <w:spacing w:after="60"/>
              <w:rPr>
                <w:sz w:val="24"/>
                <w:szCs w:val="24"/>
              </w:rPr>
            </w:pPr>
            <w:r w:rsidRPr="00290A63">
              <w:rPr>
                <w:sz w:val="24"/>
                <w:szCs w:val="24"/>
              </w:rPr>
              <w:t>- note de fundamentare;</w:t>
            </w:r>
          </w:p>
          <w:p w:rsidR="00260DA1" w:rsidRPr="00290A63" w:rsidRDefault="00260DA1" w:rsidP="00260DA1">
            <w:pPr>
              <w:pStyle w:val="FooterPMB1"/>
              <w:spacing w:after="60"/>
              <w:rPr>
                <w:sz w:val="24"/>
                <w:szCs w:val="24"/>
              </w:rPr>
            </w:pPr>
            <w:r w:rsidRPr="00290A63">
              <w:rPr>
                <w:sz w:val="24"/>
                <w:szCs w:val="24"/>
              </w:rPr>
              <w:t>- note de serviciu;</w:t>
            </w:r>
          </w:p>
          <w:p w:rsidR="00260DA1" w:rsidRPr="00290A63" w:rsidRDefault="00260DA1" w:rsidP="00260DA1">
            <w:pPr>
              <w:pStyle w:val="FooterPMB1"/>
              <w:spacing w:after="60"/>
              <w:rPr>
                <w:sz w:val="24"/>
                <w:szCs w:val="24"/>
              </w:rPr>
            </w:pPr>
            <w:r w:rsidRPr="00290A63">
              <w:rPr>
                <w:sz w:val="24"/>
                <w:szCs w:val="24"/>
              </w:rPr>
              <w:t>- proiecte, strategii;</w:t>
            </w:r>
          </w:p>
          <w:p w:rsidR="00260DA1" w:rsidRPr="00290A63" w:rsidRDefault="00260DA1" w:rsidP="00260DA1">
            <w:pPr>
              <w:pStyle w:val="FooterPMB1"/>
              <w:spacing w:after="60"/>
              <w:rPr>
                <w:sz w:val="24"/>
                <w:szCs w:val="24"/>
              </w:rPr>
            </w:pPr>
            <w:r w:rsidRPr="00290A63">
              <w:rPr>
                <w:sz w:val="24"/>
                <w:szCs w:val="24"/>
              </w:rPr>
              <w:t>- note justificative;</w:t>
            </w:r>
          </w:p>
          <w:p w:rsidR="00260DA1" w:rsidRPr="00290A63" w:rsidRDefault="00260DA1" w:rsidP="00260DA1">
            <w:pPr>
              <w:pStyle w:val="FooterPMB1"/>
              <w:spacing w:after="60"/>
              <w:rPr>
                <w:sz w:val="24"/>
                <w:szCs w:val="24"/>
              </w:rPr>
            </w:pPr>
            <w:r w:rsidRPr="00290A63">
              <w:rPr>
                <w:sz w:val="24"/>
                <w:szCs w:val="24"/>
              </w:rPr>
              <w:t>- note de informare;</w:t>
            </w:r>
          </w:p>
          <w:p w:rsidR="00260DA1" w:rsidRPr="00290A63" w:rsidRDefault="00260DA1" w:rsidP="00260DA1">
            <w:pPr>
              <w:pStyle w:val="FooterPMB1"/>
              <w:spacing w:after="60"/>
              <w:rPr>
                <w:sz w:val="24"/>
                <w:szCs w:val="24"/>
              </w:rPr>
            </w:pPr>
            <w:r w:rsidRPr="00290A63">
              <w:rPr>
                <w:sz w:val="24"/>
                <w:szCs w:val="24"/>
              </w:rPr>
              <w:t>- centralizări;</w:t>
            </w:r>
          </w:p>
          <w:p w:rsidR="00260DA1" w:rsidRPr="00290A63" w:rsidRDefault="00260DA1" w:rsidP="00260DA1">
            <w:pPr>
              <w:pStyle w:val="FooterPMB1"/>
              <w:spacing w:after="60"/>
              <w:rPr>
                <w:sz w:val="24"/>
                <w:szCs w:val="24"/>
              </w:rPr>
            </w:pPr>
            <w:r w:rsidRPr="00290A63">
              <w:rPr>
                <w:sz w:val="24"/>
                <w:szCs w:val="24"/>
              </w:rPr>
              <w:lastRenderedPageBreak/>
              <w:t>- registre de intrări – ieșiri;</w:t>
            </w:r>
          </w:p>
          <w:p w:rsidR="00260DA1" w:rsidRPr="00290A63" w:rsidRDefault="00260DA1" w:rsidP="00260DA1">
            <w:pPr>
              <w:pStyle w:val="FooterPMB1"/>
              <w:spacing w:after="60"/>
              <w:rPr>
                <w:sz w:val="24"/>
                <w:szCs w:val="24"/>
              </w:rPr>
            </w:pPr>
            <w:r w:rsidRPr="00290A63">
              <w:rPr>
                <w:sz w:val="24"/>
                <w:szCs w:val="24"/>
              </w:rPr>
              <w:t>- borderouri;</w:t>
            </w:r>
          </w:p>
          <w:p w:rsidR="00260DA1" w:rsidRPr="00290A63" w:rsidRDefault="00260DA1" w:rsidP="00260DA1">
            <w:pPr>
              <w:pStyle w:val="FooterPMB1"/>
              <w:spacing w:after="60"/>
              <w:rPr>
                <w:sz w:val="24"/>
                <w:szCs w:val="24"/>
              </w:rPr>
            </w:pPr>
            <w:r w:rsidRPr="00290A63">
              <w:rPr>
                <w:sz w:val="24"/>
                <w:szCs w:val="24"/>
              </w:rPr>
              <w:t>- pontaj angajați;</w:t>
            </w:r>
          </w:p>
          <w:p w:rsidR="00260DA1" w:rsidRPr="00290A63" w:rsidRDefault="00260DA1" w:rsidP="00260DA1">
            <w:pPr>
              <w:pStyle w:val="FooterPMB1"/>
              <w:spacing w:after="60"/>
              <w:rPr>
                <w:sz w:val="24"/>
                <w:szCs w:val="24"/>
              </w:rPr>
            </w:pPr>
            <w:r w:rsidRPr="00290A63">
              <w:rPr>
                <w:sz w:val="24"/>
                <w:szCs w:val="24"/>
              </w:rPr>
              <w:t>- rapoarte de activitate;</w:t>
            </w:r>
          </w:p>
          <w:p w:rsidR="00260DA1" w:rsidRPr="00290A63" w:rsidRDefault="00260DA1" w:rsidP="00260DA1">
            <w:pPr>
              <w:pStyle w:val="FooterPMB1"/>
              <w:spacing w:after="60"/>
              <w:rPr>
                <w:sz w:val="24"/>
                <w:szCs w:val="24"/>
              </w:rPr>
            </w:pPr>
            <w:r w:rsidRPr="00290A63">
              <w:rPr>
                <w:sz w:val="24"/>
                <w:szCs w:val="24"/>
              </w:rPr>
              <w:t>- fișe de post;</w:t>
            </w:r>
          </w:p>
          <w:p w:rsidR="00260DA1" w:rsidRPr="00290A63" w:rsidRDefault="00260DA1" w:rsidP="00260DA1">
            <w:pPr>
              <w:pStyle w:val="FooterPMB1"/>
              <w:spacing w:after="60"/>
              <w:rPr>
                <w:sz w:val="24"/>
                <w:szCs w:val="24"/>
              </w:rPr>
            </w:pPr>
            <w:r w:rsidRPr="00290A63">
              <w:rPr>
                <w:sz w:val="24"/>
                <w:szCs w:val="24"/>
              </w:rPr>
              <w:t>- rapoarte de evaluare;</w:t>
            </w:r>
          </w:p>
          <w:p w:rsidR="00260DA1" w:rsidRPr="00290A63" w:rsidRDefault="00260DA1" w:rsidP="00260DA1">
            <w:pPr>
              <w:pStyle w:val="FooterPMB1"/>
              <w:spacing w:after="60"/>
              <w:rPr>
                <w:sz w:val="24"/>
                <w:szCs w:val="24"/>
              </w:rPr>
            </w:pPr>
            <w:r w:rsidRPr="00290A63">
              <w:rPr>
                <w:sz w:val="24"/>
                <w:szCs w:val="24"/>
              </w:rPr>
              <w:t>- plan de continuitate a activității;</w:t>
            </w:r>
          </w:p>
          <w:p w:rsidR="00667164" w:rsidRPr="00290A63" w:rsidRDefault="00260DA1" w:rsidP="00260DA1">
            <w:pPr>
              <w:pStyle w:val="FooterPMB1"/>
              <w:spacing w:after="60"/>
              <w:ind w:left="0"/>
              <w:jc w:val="both"/>
              <w:rPr>
                <w:sz w:val="24"/>
                <w:szCs w:val="24"/>
              </w:rPr>
            </w:pPr>
            <w:r w:rsidRPr="00290A63">
              <w:rPr>
                <w:sz w:val="24"/>
                <w:szCs w:val="24"/>
              </w:rPr>
              <w:t xml:space="preserve">       - angajamente, etc.</w:t>
            </w:r>
          </w:p>
          <w:p w:rsidR="00667164" w:rsidRPr="00290A63" w:rsidRDefault="00667164" w:rsidP="00EB7D8F">
            <w:pPr>
              <w:pStyle w:val="FooterPMB1"/>
              <w:spacing w:after="60"/>
              <w:ind w:left="0"/>
              <w:jc w:val="both"/>
              <w:rPr>
                <w:sz w:val="24"/>
                <w:szCs w:val="24"/>
                <w:lang w:val="fr-FR"/>
              </w:rPr>
            </w:pPr>
            <w:r w:rsidRPr="00290A63">
              <w:rPr>
                <w:sz w:val="24"/>
                <w:szCs w:val="24"/>
                <w:lang w:val="fr-FR"/>
              </w:rPr>
              <w:t xml:space="preserve"> SERVICIUL ÎNVĂȚĂMÂNT, TURISM</w:t>
            </w:r>
          </w:p>
          <w:p w:rsidR="00292DD9" w:rsidRPr="00290A63" w:rsidRDefault="00292DD9" w:rsidP="00292DD9">
            <w:pPr>
              <w:pStyle w:val="FooterPMB1"/>
              <w:spacing w:after="60"/>
              <w:jc w:val="both"/>
              <w:rPr>
                <w:sz w:val="24"/>
                <w:szCs w:val="24"/>
                <w:lang w:val="fr-FR"/>
              </w:rPr>
            </w:pPr>
            <w:r w:rsidRPr="00290A63">
              <w:rPr>
                <w:sz w:val="24"/>
                <w:szCs w:val="24"/>
                <w:lang w:val="fr-FR"/>
              </w:rPr>
              <w:t>- documentele specificate în anexa 7</w:t>
            </w:r>
          </w:p>
          <w:p w:rsidR="00292DD9" w:rsidRPr="00290A63" w:rsidRDefault="00292DD9" w:rsidP="00292DD9">
            <w:pPr>
              <w:pStyle w:val="FooterPMB1"/>
              <w:spacing w:after="60"/>
              <w:jc w:val="both"/>
              <w:rPr>
                <w:sz w:val="24"/>
                <w:szCs w:val="24"/>
                <w:lang w:val="fr-FR"/>
              </w:rPr>
            </w:pPr>
            <w:r w:rsidRPr="00290A63">
              <w:rPr>
                <w:sz w:val="24"/>
                <w:szCs w:val="24"/>
                <w:lang w:val="fr-FR"/>
              </w:rPr>
              <w:t>- adrese interne către compartimentele de specialitate ale PMB;</w:t>
            </w:r>
          </w:p>
          <w:p w:rsidR="00292DD9" w:rsidRPr="00290A63" w:rsidRDefault="00292DD9" w:rsidP="00292DD9">
            <w:pPr>
              <w:pStyle w:val="FooterPMB1"/>
              <w:spacing w:after="60"/>
              <w:jc w:val="both"/>
              <w:rPr>
                <w:sz w:val="24"/>
                <w:szCs w:val="24"/>
                <w:lang w:val="fr-FR"/>
              </w:rPr>
            </w:pPr>
            <w:r w:rsidRPr="00290A63">
              <w:rPr>
                <w:sz w:val="24"/>
                <w:szCs w:val="24"/>
                <w:lang w:val="fr-FR"/>
              </w:rPr>
              <w:t>- adrese/ solicitări/ răspunsuri către instituțiile publice de interes local ale mun. București/ servicii publice etc ;</w:t>
            </w:r>
          </w:p>
          <w:p w:rsidR="00292DD9" w:rsidRPr="00290A63" w:rsidRDefault="00292DD9" w:rsidP="00292DD9">
            <w:pPr>
              <w:pStyle w:val="FooterPMB1"/>
              <w:spacing w:after="60"/>
              <w:jc w:val="both"/>
              <w:rPr>
                <w:sz w:val="24"/>
                <w:szCs w:val="24"/>
                <w:lang w:val="fr-FR"/>
              </w:rPr>
            </w:pPr>
            <w:r w:rsidRPr="00290A63">
              <w:rPr>
                <w:sz w:val="24"/>
                <w:szCs w:val="24"/>
                <w:lang w:val="fr-FR"/>
              </w:rPr>
              <w:t>- răspunsuri la petiții/ redirecționări petiții sau solicitări ;</w:t>
            </w:r>
          </w:p>
          <w:p w:rsidR="00292DD9" w:rsidRPr="00290A63" w:rsidRDefault="00292DD9" w:rsidP="00292DD9">
            <w:pPr>
              <w:pStyle w:val="FooterPMB1"/>
              <w:spacing w:after="60"/>
              <w:jc w:val="both"/>
              <w:rPr>
                <w:sz w:val="24"/>
                <w:szCs w:val="24"/>
                <w:lang w:val="fr-FR"/>
              </w:rPr>
            </w:pPr>
            <w:r w:rsidRPr="00290A63">
              <w:rPr>
                <w:sz w:val="24"/>
                <w:szCs w:val="24"/>
                <w:lang w:val="fr-FR"/>
              </w:rPr>
              <w:t>- documentație privind solicitările de avizare privind componenta educaţional sportivă, pentru realizarea unor manifestări în domeniul educaţiei, sănatăţii şi sportului pe raza municipiului București ;</w:t>
            </w:r>
          </w:p>
          <w:p w:rsidR="00292DD9" w:rsidRPr="00290A63" w:rsidRDefault="00292DD9" w:rsidP="00292DD9">
            <w:pPr>
              <w:pStyle w:val="FooterPMB1"/>
              <w:spacing w:after="60"/>
              <w:jc w:val="both"/>
              <w:rPr>
                <w:sz w:val="24"/>
                <w:szCs w:val="24"/>
                <w:lang w:val="fr-FR"/>
              </w:rPr>
            </w:pPr>
            <w:r w:rsidRPr="00290A63">
              <w:rPr>
                <w:sz w:val="24"/>
                <w:szCs w:val="24"/>
                <w:lang w:val="fr-FR"/>
              </w:rPr>
              <w:t>- raport de specialitate;</w:t>
            </w:r>
          </w:p>
          <w:p w:rsidR="00292DD9" w:rsidRPr="00290A63" w:rsidRDefault="00292DD9" w:rsidP="00292DD9">
            <w:pPr>
              <w:pStyle w:val="FooterPMB1"/>
              <w:spacing w:after="60"/>
              <w:jc w:val="both"/>
              <w:rPr>
                <w:sz w:val="24"/>
                <w:szCs w:val="24"/>
                <w:lang w:val="fr-FR"/>
              </w:rPr>
            </w:pPr>
            <w:r w:rsidRPr="00290A63">
              <w:rPr>
                <w:sz w:val="24"/>
                <w:szCs w:val="24"/>
                <w:lang w:val="fr-FR"/>
              </w:rPr>
              <w:t>- referat de specialitate;</w:t>
            </w:r>
          </w:p>
          <w:p w:rsidR="00292DD9" w:rsidRPr="00290A63" w:rsidRDefault="00292DD9" w:rsidP="00292DD9">
            <w:pPr>
              <w:pStyle w:val="FooterPMB1"/>
              <w:spacing w:after="60"/>
              <w:jc w:val="both"/>
              <w:rPr>
                <w:sz w:val="24"/>
                <w:szCs w:val="24"/>
                <w:lang w:val="fr-FR"/>
              </w:rPr>
            </w:pPr>
            <w:r w:rsidRPr="00290A63">
              <w:rPr>
                <w:sz w:val="24"/>
                <w:szCs w:val="24"/>
                <w:lang w:val="fr-FR"/>
              </w:rPr>
              <w:t>- contracte de management administrativ cu managerii unităţilor de învăţământ special</w:t>
            </w:r>
          </w:p>
          <w:p w:rsidR="00292DD9" w:rsidRPr="00290A63" w:rsidRDefault="00292DD9" w:rsidP="00292DD9">
            <w:pPr>
              <w:pStyle w:val="FooterPMB1"/>
              <w:spacing w:after="60"/>
              <w:jc w:val="both"/>
              <w:rPr>
                <w:sz w:val="24"/>
                <w:szCs w:val="24"/>
                <w:lang w:val="fr-FR"/>
              </w:rPr>
            </w:pPr>
            <w:r w:rsidRPr="00290A63">
              <w:rPr>
                <w:sz w:val="24"/>
                <w:szCs w:val="24"/>
                <w:lang w:val="fr-FR"/>
              </w:rPr>
              <w:t>- proiecte buget/ rectificare buget propriu și propunere PAAP ;</w:t>
            </w:r>
          </w:p>
          <w:p w:rsidR="00292DD9" w:rsidRPr="00290A63" w:rsidRDefault="00292DD9" w:rsidP="00292DD9">
            <w:pPr>
              <w:pStyle w:val="FooterPMB1"/>
              <w:spacing w:after="60"/>
              <w:jc w:val="both"/>
              <w:rPr>
                <w:sz w:val="24"/>
                <w:szCs w:val="24"/>
                <w:lang w:val="fr-FR"/>
              </w:rPr>
            </w:pPr>
            <w:r w:rsidRPr="00290A63">
              <w:rPr>
                <w:sz w:val="24"/>
                <w:szCs w:val="24"/>
                <w:lang w:val="fr-FR"/>
              </w:rPr>
              <w:t>- angajament bugetar, propunere de angajare, ordonanțare ;</w:t>
            </w:r>
          </w:p>
          <w:p w:rsidR="00292DD9" w:rsidRPr="00290A63" w:rsidRDefault="00292DD9" w:rsidP="00292DD9">
            <w:pPr>
              <w:pStyle w:val="FooterPMB1"/>
              <w:spacing w:after="60"/>
              <w:jc w:val="both"/>
              <w:rPr>
                <w:sz w:val="24"/>
                <w:szCs w:val="24"/>
                <w:lang w:val="fr-FR"/>
              </w:rPr>
            </w:pPr>
            <w:r w:rsidRPr="00290A63">
              <w:rPr>
                <w:sz w:val="24"/>
                <w:szCs w:val="24"/>
                <w:lang w:val="fr-FR"/>
              </w:rPr>
              <w:t>- note de fundamentare;</w:t>
            </w:r>
          </w:p>
          <w:p w:rsidR="00292DD9" w:rsidRPr="00290A63" w:rsidRDefault="00292DD9" w:rsidP="00292DD9">
            <w:pPr>
              <w:pStyle w:val="FooterPMB1"/>
              <w:spacing w:after="60"/>
              <w:jc w:val="both"/>
              <w:rPr>
                <w:sz w:val="24"/>
                <w:szCs w:val="24"/>
                <w:lang w:val="fr-FR"/>
              </w:rPr>
            </w:pPr>
            <w:r w:rsidRPr="00290A63">
              <w:rPr>
                <w:sz w:val="24"/>
                <w:szCs w:val="24"/>
                <w:lang w:val="fr-FR"/>
              </w:rPr>
              <w:t>- note de serviciu ;</w:t>
            </w:r>
          </w:p>
          <w:p w:rsidR="00292DD9" w:rsidRPr="00290A63" w:rsidRDefault="00292DD9" w:rsidP="00292DD9">
            <w:pPr>
              <w:pStyle w:val="FooterPMB1"/>
              <w:spacing w:after="60"/>
              <w:jc w:val="both"/>
              <w:rPr>
                <w:sz w:val="24"/>
                <w:szCs w:val="24"/>
                <w:lang w:val="fr-FR"/>
              </w:rPr>
            </w:pPr>
            <w:r w:rsidRPr="00290A63">
              <w:rPr>
                <w:sz w:val="24"/>
                <w:szCs w:val="24"/>
                <w:lang w:val="fr-FR"/>
              </w:rPr>
              <w:t>- programe/proiecte, strategii ;</w:t>
            </w:r>
          </w:p>
          <w:p w:rsidR="00292DD9" w:rsidRPr="00290A63" w:rsidRDefault="00292DD9" w:rsidP="00292DD9">
            <w:pPr>
              <w:pStyle w:val="FooterPMB1"/>
              <w:spacing w:after="60"/>
              <w:jc w:val="both"/>
              <w:rPr>
                <w:sz w:val="24"/>
                <w:szCs w:val="24"/>
                <w:lang w:val="fr-FR"/>
              </w:rPr>
            </w:pPr>
            <w:r w:rsidRPr="00290A63">
              <w:rPr>
                <w:sz w:val="24"/>
                <w:szCs w:val="24"/>
                <w:lang w:val="fr-FR"/>
              </w:rPr>
              <w:t>- note justificative ;</w:t>
            </w:r>
          </w:p>
          <w:p w:rsidR="00292DD9" w:rsidRPr="00290A63" w:rsidRDefault="00292DD9" w:rsidP="00292DD9">
            <w:pPr>
              <w:pStyle w:val="FooterPMB1"/>
              <w:spacing w:after="60"/>
              <w:jc w:val="both"/>
              <w:rPr>
                <w:sz w:val="24"/>
                <w:szCs w:val="24"/>
                <w:lang w:val="fr-FR"/>
              </w:rPr>
            </w:pPr>
            <w:r w:rsidRPr="00290A63">
              <w:rPr>
                <w:sz w:val="24"/>
                <w:szCs w:val="24"/>
                <w:lang w:val="fr-FR"/>
              </w:rPr>
              <w:t>- centralizări ;</w:t>
            </w:r>
          </w:p>
          <w:p w:rsidR="00292DD9" w:rsidRPr="00290A63" w:rsidRDefault="00292DD9" w:rsidP="00292DD9">
            <w:pPr>
              <w:pStyle w:val="FooterPMB1"/>
              <w:spacing w:after="60"/>
              <w:jc w:val="both"/>
              <w:rPr>
                <w:sz w:val="24"/>
                <w:szCs w:val="24"/>
                <w:lang w:val="fr-FR"/>
              </w:rPr>
            </w:pPr>
            <w:r w:rsidRPr="00290A63">
              <w:rPr>
                <w:sz w:val="24"/>
                <w:szCs w:val="24"/>
                <w:lang w:val="fr-FR"/>
              </w:rPr>
              <w:lastRenderedPageBreak/>
              <w:t>- registre de intrări – ieșiri ;</w:t>
            </w:r>
          </w:p>
          <w:p w:rsidR="00292DD9" w:rsidRPr="00290A63" w:rsidRDefault="00292DD9" w:rsidP="00292DD9">
            <w:pPr>
              <w:pStyle w:val="FooterPMB1"/>
              <w:spacing w:after="60"/>
              <w:jc w:val="both"/>
              <w:rPr>
                <w:sz w:val="24"/>
                <w:szCs w:val="24"/>
                <w:lang w:val="fr-FR"/>
              </w:rPr>
            </w:pPr>
            <w:r w:rsidRPr="00290A63">
              <w:rPr>
                <w:sz w:val="24"/>
                <w:szCs w:val="24"/>
                <w:lang w:val="fr-FR"/>
              </w:rPr>
              <w:t>- borderouri;</w:t>
            </w:r>
          </w:p>
          <w:p w:rsidR="00292DD9" w:rsidRPr="00290A63" w:rsidRDefault="00292DD9" w:rsidP="00292DD9">
            <w:pPr>
              <w:pStyle w:val="FooterPMB1"/>
              <w:spacing w:after="60"/>
              <w:jc w:val="both"/>
              <w:rPr>
                <w:sz w:val="24"/>
                <w:szCs w:val="24"/>
                <w:lang w:val="fr-FR"/>
              </w:rPr>
            </w:pPr>
            <w:r w:rsidRPr="00290A63">
              <w:rPr>
                <w:sz w:val="24"/>
                <w:szCs w:val="24"/>
                <w:lang w:val="fr-FR"/>
              </w:rPr>
              <w:t>- aviz eveniment cultural-artistic / educațional-sportiv pe domeniul public al municipiului București</w:t>
            </w:r>
          </w:p>
          <w:p w:rsidR="00292DD9" w:rsidRPr="00290A63" w:rsidRDefault="00292DD9" w:rsidP="00292DD9">
            <w:pPr>
              <w:pStyle w:val="FooterPMB1"/>
              <w:spacing w:after="60"/>
              <w:jc w:val="both"/>
              <w:rPr>
                <w:sz w:val="24"/>
                <w:szCs w:val="24"/>
                <w:lang w:val="fr-FR"/>
              </w:rPr>
            </w:pPr>
            <w:r w:rsidRPr="00290A63">
              <w:rPr>
                <w:sz w:val="24"/>
                <w:szCs w:val="24"/>
                <w:lang w:val="fr-FR"/>
              </w:rPr>
              <w:t>- Proceduri generale şi specifice ale Direcţiei Cultură, Învățământ, Turism în domeniul Managementului Integrat (Calitate - Mediu);</w:t>
            </w:r>
          </w:p>
          <w:p w:rsidR="00292DD9" w:rsidRPr="00290A63" w:rsidRDefault="00292DD9" w:rsidP="00292DD9">
            <w:pPr>
              <w:pStyle w:val="FooterPMB1"/>
              <w:spacing w:after="60"/>
              <w:jc w:val="both"/>
              <w:rPr>
                <w:sz w:val="24"/>
                <w:szCs w:val="24"/>
                <w:lang w:val="fr-FR"/>
              </w:rPr>
            </w:pPr>
            <w:r w:rsidRPr="00290A63">
              <w:rPr>
                <w:sz w:val="24"/>
                <w:szCs w:val="24"/>
                <w:lang w:val="fr-FR"/>
              </w:rPr>
              <w:t>- Fişe de post</w:t>
            </w:r>
          </w:p>
          <w:p w:rsidR="00292DD9" w:rsidRPr="00290A63" w:rsidRDefault="00292DD9" w:rsidP="00292DD9">
            <w:pPr>
              <w:pStyle w:val="FooterPMB1"/>
              <w:spacing w:after="60"/>
              <w:jc w:val="both"/>
              <w:rPr>
                <w:sz w:val="24"/>
                <w:szCs w:val="24"/>
                <w:lang w:val="fr-FR"/>
              </w:rPr>
            </w:pPr>
            <w:r w:rsidRPr="00290A63">
              <w:rPr>
                <w:sz w:val="24"/>
                <w:szCs w:val="24"/>
                <w:lang w:val="fr-FR"/>
              </w:rPr>
              <w:t>- Pontaj angajați</w:t>
            </w:r>
          </w:p>
          <w:p w:rsidR="00292DD9" w:rsidRPr="00290A63" w:rsidRDefault="00292DD9" w:rsidP="00292DD9">
            <w:pPr>
              <w:pStyle w:val="FooterPMB1"/>
              <w:spacing w:after="60"/>
              <w:jc w:val="both"/>
              <w:rPr>
                <w:sz w:val="24"/>
                <w:szCs w:val="24"/>
                <w:lang w:val="fr-FR"/>
              </w:rPr>
            </w:pPr>
            <w:r w:rsidRPr="00290A63">
              <w:rPr>
                <w:sz w:val="24"/>
                <w:szCs w:val="24"/>
                <w:lang w:val="fr-FR"/>
              </w:rPr>
              <w:t>- rapoarte de activitate</w:t>
            </w:r>
          </w:p>
          <w:p w:rsidR="00667164" w:rsidRPr="00290A63" w:rsidRDefault="00292DD9" w:rsidP="00292DD9">
            <w:pPr>
              <w:pStyle w:val="FooterPMB1"/>
              <w:spacing w:after="0" w:line="240" w:lineRule="auto"/>
              <w:ind w:left="215" w:hanging="215"/>
              <w:rPr>
                <w:b/>
                <w:sz w:val="24"/>
                <w:szCs w:val="24"/>
                <w:lang w:val="fr-FR"/>
              </w:rPr>
            </w:pPr>
            <w:r w:rsidRPr="00290A63">
              <w:rPr>
                <w:sz w:val="24"/>
                <w:szCs w:val="24"/>
                <w:lang w:val="fr-FR"/>
              </w:rPr>
              <w:t xml:space="preserve">      - plan de continuitate a activității</w:t>
            </w:r>
          </w:p>
        </w:tc>
      </w:tr>
      <w:tr w:rsidR="00667164" w:rsidRPr="00290A63" w:rsidTr="00EB7D8F">
        <w:tc>
          <w:tcPr>
            <w:tcW w:w="777" w:type="dxa"/>
            <w:vAlign w:val="center"/>
          </w:tcPr>
          <w:p w:rsidR="00667164" w:rsidRPr="00290A63" w:rsidRDefault="00667164" w:rsidP="00BD0D74">
            <w:pPr>
              <w:pStyle w:val="Listparagraf"/>
              <w:numPr>
                <w:ilvl w:val="0"/>
                <w:numId w:val="10"/>
              </w:numPr>
              <w:spacing w:after="0" w:line="240" w:lineRule="auto"/>
              <w:jc w:val="center"/>
              <w:rPr>
                <w:b/>
                <w:sz w:val="24"/>
                <w:szCs w:val="24"/>
                <w:lang w:val="ro-RO"/>
              </w:rPr>
            </w:pPr>
          </w:p>
        </w:tc>
        <w:tc>
          <w:tcPr>
            <w:tcW w:w="2431" w:type="dxa"/>
            <w:vAlign w:val="center"/>
          </w:tcPr>
          <w:p w:rsidR="00667164" w:rsidRPr="00290A63" w:rsidRDefault="00667164" w:rsidP="00EB7D8F">
            <w:pPr>
              <w:spacing w:after="0" w:line="240" w:lineRule="auto"/>
              <w:jc w:val="center"/>
              <w:rPr>
                <w:b/>
                <w:sz w:val="24"/>
                <w:szCs w:val="24"/>
                <w:lang w:val="ro-RO"/>
              </w:rPr>
            </w:pPr>
          </w:p>
          <w:p w:rsidR="00667164" w:rsidRPr="00290A63" w:rsidRDefault="00667164" w:rsidP="00EB7D8F">
            <w:pPr>
              <w:spacing w:after="0" w:line="240" w:lineRule="auto"/>
              <w:jc w:val="center"/>
              <w:rPr>
                <w:b/>
                <w:sz w:val="24"/>
                <w:szCs w:val="24"/>
                <w:lang w:val="ro-RO"/>
              </w:rPr>
            </w:pPr>
            <w:r w:rsidRPr="00290A63">
              <w:rPr>
                <w:b/>
                <w:sz w:val="24"/>
                <w:szCs w:val="24"/>
                <w:lang w:val="ro-RO"/>
              </w:rPr>
              <w:t>DIRECŢIA GENERALĂ MANAGEMENT PROIECTE CU FINANŢARE EXTERNĂ</w:t>
            </w:r>
          </w:p>
        </w:tc>
        <w:tc>
          <w:tcPr>
            <w:tcW w:w="7966" w:type="dxa"/>
          </w:tcPr>
          <w:p w:rsidR="001235F8" w:rsidRPr="00290A63" w:rsidRDefault="00667164" w:rsidP="001235F8">
            <w:pPr>
              <w:spacing w:after="0" w:line="240" w:lineRule="auto"/>
              <w:jc w:val="both"/>
              <w:rPr>
                <w:sz w:val="24"/>
                <w:szCs w:val="24"/>
                <w:lang w:val="ro-RO"/>
              </w:rPr>
            </w:pPr>
            <w:r w:rsidRPr="00290A63">
              <w:rPr>
                <w:sz w:val="24"/>
                <w:szCs w:val="24"/>
                <w:lang w:val="ro-RO"/>
              </w:rPr>
              <w:t xml:space="preserve">- </w:t>
            </w:r>
            <w:r w:rsidR="001235F8" w:rsidRPr="00290A63">
              <w:rPr>
                <w:sz w:val="24"/>
                <w:szCs w:val="24"/>
                <w:lang w:val="ro-RO"/>
              </w:rPr>
              <w:t>Documente cu privire la implementarea de proiecte cu finanțare nerambursabilă (contracte de finanțare nerambursabilă, acte adiționale, contracte de servicii/furnizare/lucrări aferente implementării proiectelor, acte adiționale la acestea, informări, note, rapoarte, raportări, referate, declarații, notificări, minute, pontaje, fișe de post, corespondență scrisă și electronică, avize, autorizații, documentații tehnice, cereri de rambursare/plată, fișă de monitorizare, manual de proceduri, comunicate de presă, materiale de informare și publicitate etc.);</w:t>
            </w:r>
          </w:p>
          <w:p w:rsidR="001235F8" w:rsidRPr="00290A63" w:rsidRDefault="001235F8" w:rsidP="001235F8">
            <w:pPr>
              <w:spacing w:after="0" w:line="240" w:lineRule="auto"/>
              <w:jc w:val="both"/>
              <w:rPr>
                <w:sz w:val="24"/>
                <w:szCs w:val="24"/>
                <w:lang w:val="ro-RO"/>
              </w:rPr>
            </w:pPr>
            <w:r w:rsidRPr="00290A63">
              <w:rPr>
                <w:sz w:val="24"/>
                <w:szCs w:val="24"/>
                <w:lang w:val="ro-RO"/>
              </w:rPr>
              <w:t>- Documente cu privire la accesarea de fonduri nerambursabile și pregătirea de proiecte (fișe de proiect, cereri de finanțare, contracte de consultanță, acte adiționale la acestea, informări, note, rapoarte, raportări, referate, declarații, minute, documente inițiere achiziții publice, corespondență scrisă și electronică, avize, autorizații, documentații tehnice etc.);</w:t>
            </w:r>
          </w:p>
          <w:p w:rsidR="001235F8" w:rsidRPr="00290A63" w:rsidRDefault="001235F8" w:rsidP="001235F8">
            <w:pPr>
              <w:spacing w:after="0" w:line="240" w:lineRule="auto"/>
              <w:jc w:val="both"/>
              <w:rPr>
                <w:sz w:val="24"/>
                <w:szCs w:val="24"/>
                <w:lang w:val="ro-RO"/>
              </w:rPr>
            </w:pPr>
            <w:r w:rsidRPr="00290A63">
              <w:rPr>
                <w:sz w:val="24"/>
                <w:szCs w:val="24"/>
                <w:lang w:val="ro-RO"/>
              </w:rPr>
              <w:t>- Documente cu privire la accesarea de fonduri rambursabile (informări, note, rapoarte, referate, declarații, minute, corespondență scrisă și electronică, documentație achiziție servicii conexe finanțărilor rambursabile, contracte de servicii conexe, acte adiționale, prospecte de emisiune etc.);</w:t>
            </w:r>
          </w:p>
          <w:p w:rsidR="001235F8" w:rsidRPr="00290A63" w:rsidRDefault="001235F8" w:rsidP="001235F8">
            <w:pPr>
              <w:spacing w:after="0" w:line="240" w:lineRule="auto"/>
              <w:jc w:val="both"/>
              <w:rPr>
                <w:sz w:val="24"/>
                <w:szCs w:val="24"/>
                <w:lang w:val="ro-RO"/>
              </w:rPr>
            </w:pPr>
            <w:r w:rsidRPr="00290A63">
              <w:rPr>
                <w:sz w:val="24"/>
                <w:szCs w:val="24"/>
                <w:lang w:val="ro-RO"/>
              </w:rPr>
              <w:t>- Documentație achiziție servicii finanțare rambursabilă și servicii conexe, contracte de servicii conexe, acte adiționale, prospecte de emisiune/document de prezentare</w:t>
            </w:r>
          </w:p>
          <w:p w:rsidR="001235F8" w:rsidRPr="00290A63" w:rsidRDefault="001235F8" w:rsidP="001235F8">
            <w:pPr>
              <w:spacing w:after="0" w:line="240" w:lineRule="auto"/>
              <w:jc w:val="both"/>
              <w:rPr>
                <w:sz w:val="24"/>
                <w:szCs w:val="24"/>
                <w:lang w:val="ro-RO"/>
              </w:rPr>
            </w:pPr>
            <w:r w:rsidRPr="00290A63">
              <w:rPr>
                <w:sz w:val="24"/>
                <w:szCs w:val="24"/>
                <w:lang w:val="ro-RO"/>
              </w:rPr>
              <w:lastRenderedPageBreak/>
              <w:t>- Documente cu privire la derularea contractelor de finanțare rambursabilă (registrul de evidență a datoriei publice locale, registrul de evidență a garanțiilor publice locale, registrul subîmprumuturilor, contracte de finanțare rambursabilă, acte adiționale la acestea, acorduri de împrumut subsidiar, acte adiționale la acestea, acorduri de grant, informări, analize, prognoze, note, rapoarte, raportări, referate, declarații, corespondență scrisă și electronică, formulare</w:t>
            </w:r>
            <w:r w:rsidR="0049134D" w:rsidRPr="00290A63">
              <w:rPr>
                <w:sz w:val="24"/>
                <w:szCs w:val="24"/>
                <w:lang w:val="ro-RO"/>
              </w:rPr>
              <w:t xml:space="preserve"> de raportare la Ministerul Finan</w:t>
            </w:r>
            <w:r w:rsidRPr="00290A63">
              <w:rPr>
                <w:sz w:val="24"/>
                <w:szCs w:val="24"/>
                <w:lang w:val="ro-RO"/>
              </w:rPr>
              <w:t>țelor Publice, documentații pentru inițiere plată serviciul datoriei publice aferent</w:t>
            </w:r>
            <w:r w:rsidR="00D7148E" w:rsidRPr="00290A63">
              <w:rPr>
                <w:sz w:val="24"/>
                <w:szCs w:val="24"/>
                <w:lang w:val="ro-RO"/>
              </w:rPr>
              <w:t xml:space="preserve"> fiecărei finanțări rambursabile</w:t>
            </w:r>
            <w:r w:rsidRPr="00290A63">
              <w:rPr>
                <w:sz w:val="24"/>
                <w:szCs w:val="24"/>
                <w:lang w:val="ro-RO"/>
              </w:rPr>
              <w:t xml:space="preserve"> etc. );</w:t>
            </w:r>
          </w:p>
          <w:p w:rsidR="00667164" w:rsidRPr="00290A63" w:rsidRDefault="001235F8" w:rsidP="001235F8">
            <w:pPr>
              <w:spacing w:after="120" w:line="240" w:lineRule="auto"/>
              <w:ind w:left="215" w:hanging="215"/>
              <w:jc w:val="both"/>
              <w:rPr>
                <w:sz w:val="24"/>
                <w:szCs w:val="24"/>
                <w:lang w:val="ro-RO"/>
              </w:rPr>
            </w:pPr>
            <w:r w:rsidRPr="00290A63">
              <w:rPr>
                <w:sz w:val="24"/>
                <w:szCs w:val="24"/>
                <w:lang w:val="ro-RO"/>
              </w:rPr>
              <w:t>- Documente aferente activităților curente ale direcției (informări, note, rapoarte, raportări, referate, declarații, pontaje, fișe de post, instruiri, planificări, corespondență scrisă și electronică etc.).</w:t>
            </w:r>
          </w:p>
        </w:tc>
      </w:tr>
      <w:tr w:rsidR="00667164" w:rsidRPr="00290A63" w:rsidTr="00EB7D8F">
        <w:tc>
          <w:tcPr>
            <w:tcW w:w="777" w:type="dxa"/>
            <w:vAlign w:val="center"/>
          </w:tcPr>
          <w:p w:rsidR="00667164" w:rsidRPr="00290A63" w:rsidRDefault="00667164" w:rsidP="00BD0D74">
            <w:pPr>
              <w:pStyle w:val="Listparagraf"/>
              <w:numPr>
                <w:ilvl w:val="0"/>
                <w:numId w:val="10"/>
              </w:numPr>
              <w:spacing w:after="0" w:line="240" w:lineRule="auto"/>
              <w:jc w:val="center"/>
              <w:rPr>
                <w:b/>
                <w:sz w:val="24"/>
                <w:szCs w:val="24"/>
                <w:lang w:val="ro-RO"/>
              </w:rPr>
            </w:pPr>
          </w:p>
        </w:tc>
        <w:tc>
          <w:tcPr>
            <w:tcW w:w="2431" w:type="dxa"/>
            <w:vAlign w:val="center"/>
          </w:tcPr>
          <w:p w:rsidR="00667164" w:rsidRPr="00290A63" w:rsidRDefault="00667164" w:rsidP="00EB7D8F">
            <w:pPr>
              <w:spacing w:after="0" w:line="240" w:lineRule="auto"/>
              <w:jc w:val="center"/>
              <w:rPr>
                <w:b/>
                <w:sz w:val="24"/>
                <w:szCs w:val="24"/>
                <w:lang w:val="ro-RO"/>
              </w:rPr>
            </w:pPr>
            <w:r w:rsidRPr="00290A63">
              <w:rPr>
                <w:b/>
                <w:sz w:val="24"/>
                <w:szCs w:val="24"/>
                <w:lang w:val="ro-RO"/>
              </w:rPr>
              <w:t>DIRECŢIA FINANCIAR CONTABILITATE</w:t>
            </w:r>
          </w:p>
        </w:tc>
        <w:tc>
          <w:tcPr>
            <w:tcW w:w="7966" w:type="dxa"/>
          </w:tcPr>
          <w:p w:rsidR="00F91B7F" w:rsidRPr="00290A63" w:rsidRDefault="00F91B7F" w:rsidP="00F91B7F">
            <w:pPr>
              <w:spacing w:after="0" w:line="240" w:lineRule="auto"/>
              <w:ind w:left="215" w:hanging="215"/>
              <w:jc w:val="both"/>
              <w:rPr>
                <w:b/>
                <w:sz w:val="24"/>
                <w:szCs w:val="24"/>
                <w:lang w:val="ro-RO"/>
              </w:rPr>
            </w:pPr>
            <w:r w:rsidRPr="00290A63">
              <w:rPr>
                <w:b/>
                <w:sz w:val="24"/>
                <w:szCs w:val="24"/>
                <w:lang w:val="ro-RO"/>
              </w:rPr>
              <w:t xml:space="preserve">Serviciul Financiar + Serviciul Contabilitate: </w:t>
            </w:r>
          </w:p>
          <w:p w:rsidR="00F91B7F" w:rsidRPr="00290A63" w:rsidRDefault="00F91B7F" w:rsidP="00F91B7F">
            <w:pPr>
              <w:spacing w:after="0" w:line="240" w:lineRule="auto"/>
              <w:ind w:left="215" w:hanging="215"/>
              <w:jc w:val="both"/>
              <w:rPr>
                <w:sz w:val="24"/>
                <w:szCs w:val="24"/>
                <w:lang w:val="ro-RO"/>
              </w:rPr>
            </w:pPr>
            <w:r w:rsidRPr="00290A63">
              <w:rPr>
                <w:sz w:val="24"/>
                <w:szCs w:val="24"/>
                <w:lang w:val="ro-RO"/>
              </w:rPr>
              <w:t>Registrele de contabilitate obligatorii: Registrul-Jurnal, Registrul Inventar și Cartea mare;</w:t>
            </w:r>
          </w:p>
          <w:p w:rsidR="00F91B7F" w:rsidRPr="00290A63" w:rsidRDefault="00F91B7F" w:rsidP="00F91B7F">
            <w:pPr>
              <w:spacing w:after="0" w:line="240" w:lineRule="auto"/>
              <w:ind w:left="215" w:hanging="215"/>
              <w:jc w:val="both"/>
              <w:rPr>
                <w:sz w:val="24"/>
                <w:szCs w:val="24"/>
                <w:lang w:val="ro-RO"/>
              </w:rPr>
            </w:pPr>
            <w:r w:rsidRPr="00290A63">
              <w:rPr>
                <w:sz w:val="24"/>
                <w:szCs w:val="24"/>
                <w:lang w:val="ro-RO"/>
              </w:rPr>
              <w:t>- Balanța de verificare sintetică și analitică;</w:t>
            </w:r>
          </w:p>
          <w:p w:rsidR="00F91B7F" w:rsidRPr="00290A63" w:rsidRDefault="00F91B7F" w:rsidP="00F91B7F">
            <w:pPr>
              <w:spacing w:after="0" w:line="240" w:lineRule="auto"/>
              <w:ind w:left="215" w:hanging="215"/>
              <w:jc w:val="both"/>
              <w:rPr>
                <w:sz w:val="24"/>
                <w:szCs w:val="24"/>
                <w:lang w:val="ro-RO"/>
              </w:rPr>
            </w:pPr>
            <w:r w:rsidRPr="00290A63">
              <w:rPr>
                <w:sz w:val="24"/>
                <w:szCs w:val="24"/>
                <w:lang w:val="ro-RO"/>
              </w:rPr>
              <w:t>- Situațiile financiare periodice, trimestriale și anuale;</w:t>
            </w:r>
          </w:p>
          <w:p w:rsidR="00F91B7F" w:rsidRPr="00290A63" w:rsidRDefault="00F91B7F" w:rsidP="00F91B7F">
            <w:pPr>
              <w:spacing w:after="0" w:line="240" w:lineRule="auto"/>
              <w:ind w:left="215" w:hanging="215"/>
              <w:jc w:val="both"/>
              <w:rPr>
                <w:sz w:val="24"/>
                <w:szCs w:val="24"/>
                <w:lang w:val="ro-RO"/>
              </w:rPr>
            </w:pPr>
            <w:r w:rsidRPr="00290A63">
              <w:rPr>
                <w:sz w:val="24"/>
                <w:szCs w:val="24"/>
                <w:lang w:val="ro-RO"/>
              </w:rPr>
              <w:t>- Notele de contabilitate;</w:t>
            </w:r>
          </w:p>
          <w:p w:rsidR="00F91B7F" w:rsidRPr="00290A63" w:rsidRDefault="00F91B7F" w:rsidP="00F91B7F">
            <w:pPr>
              <w:spacing w:after="0" w:line="240" w:lineRule="auto"/>
              <w:ind w:left="215" w:hanging="215"/>
              <w:jc w:val="both"/>
              <w:rPr>
                <w:sz w:val="24"/>
                <w:szCs w:val="24"/>
                <w:lang w:val="ro-RO"/>
              </w:rPr>
            </w:pPr>
            <w:r w:rsidRPr="00290A63">
              <w:rPr>
                <w:sz w:val="24"/>
                <w:szCs w:val="24"/>
                <w:lang w:val="ro-RO"/>
              </w:rPr>
              <w:t>- Registrul numerelor de inventar;</w:t>
            </w:r>
          </w:p>
          <w:p w:rsidR="00F91B7F" w:rsidRPr="00290A63" w:rsidRDefault="00F91B7F" w:rsidP="00F91B7F">
            <w:pPr>
              <w:spacing w:after="0" w:line="240" w:lineRule="auto"/>
              <w:ind w:left="215" w:hanging="215"/>
              <w:jc w:val="both"/>
              <w:rPr>
                <w:sz w:val="24"/>
                <w:szCs w:val="24"/>
                <w:lang w:val="ro-RO"/>
              </w:rPr>
            </w:pPr>
            <w:r w:rsidRPr="00290A63">
              <w:rPr>
                <w:sz w:val="24"/>
                <w:szCs w:val="24"/>
                <w:lang w:val="ro-RO"/>
              </w:rPr>
              <w:t>- Fișa mijlocului fix;</w:t>
            </w:r>
          </w:p>
          <w:p w:rsidR="00F91B7F" w:rsidRPr="00290A63" w:rsidRDefault="00F91B7F" w:rsidP="00F91B7F">
            <w:pPr>
              <w:spacing w:after="0" w:line="240" w:lineRule="auto"/>
              <w:ind w:left="215" w:hanging="215"/>
              <w:jc w:val="both"/>
              <w:rPr>
                <w:sz w:val="24"/>
                <w:szCs w:val="24"/>
                <w:lang w:val="ro-RO"/>
              </w:rPr>
            </w:pPr>
            <w:r w:rsidRPr="00290A63">
              <w:rPr>
                <w:sz w:val="24"/>
                <w:szCs w:val="24"/>
                <w:lang w:val="ro-RO"/>
              </w:rPr>
              <w:t>- Lista de inventariere;</w:t>
            </w:r>
          </w:p>
          <w:p w:rsidR="00F91B7F" w:rsidRPr="00290A63" w:rsidRDefault="00F91B7F" w:rsidP="00F91B7F">
            <w:pPr>
              <w:spacing w:after="0" w:line="240" w:lineRule="auto"/>
              <w:ind w:left="215" w:hanging="215"/>
              <w:jc w:val="both"/>
              <w:rPr>
                <w:sz w:val="24"/>
                <w:szCs w:val="24"/>
                <w:lang w:val="ro-RO"/>
              </w:rPr>
            </w:pPr>
            <w:r w:rsidRPr="00290A63">
              <w:rPr>
                <w:sz w:val="24"/>
                <w:szCs w:val="24"/>
                <w:lang w:val="ro-RO"/>
              </w:rPr>
              <w:t>- Chitanța (în lei și în valută);</w:t>
            </w:r>
          </w:p>
          <w:p w:rsidR="00F91B7F" w:rsidRPr="00290A63" w:rsidRDefault="00F91B7F" w:rsidP="00F91B7F">
            <w:pPr>
              <w:spacing w:after="0" w:line="240" w:lineRule="auto"/>
              <w:ind w:left="215" w:hanging="215"/>
              <w:jc w:val="both"/>
              <w:rPr>
                <w:sz w:val="24"/>
                <w:szCs w:val="24"/>
                <w:lang w:val="ro-RO"/>
              </w:rPr>
            </w:pPr>
            <w:r w:rsidRPr="00290A63">
              <w:rPr>
                <w:sz w:val="24"/>
                <w:szCs w:val="24"/>
                <w:lang w:val="ro-RO"/>
              </w:rPr>
              <w:t>- Registrul de casă (în lei și în valută);</w:t>
            </w:r>
          </w:p>
          <w:p w:rsidR="00F91B7F" w:rsidRPr="00290A63" w:rsidRDefault="00F91B7F" w:rsidP="00F91B7F">
            <w:pPr>
              <w:spacing w:after="0" w:line="240" w:lineRule="auto"/>
              <w:ind w:left="215" w:hanging="215"/>
              <w:jc w:val="both"/>
              <w:rPr>
                <w:sz w:val="24"/>
                <w:szCs w:val="24"/>
                <w:lang w:val="ro-RO"/>
              </w:rPr>
            </w:pPr>
            <w:r w:rsidRPr="00290A63">
              <w:rPr>
                <w:sz w:val="24"/>
                <w:szCs w:val="24"/>
                <w:lang w:val="ro-RO"/>
              </w:rPr>
              <w:t>- Stat de salarii, adeverințe;</w:t>
            </w:r>
          </w:p>
          <w:p w:rsidR="00F91B7F" w:rsidRPr="00290A63" w:rsidRDefault="00F91B7F" w:rsidP="00F91B7F">
            <w:pPr>
              <w:spacing w:after="0" w:line="240" w:lineRule="auto"/>
              <w:ind w:left="215" w:hanging="215"/>
              <w:jc w:val="both"/>
              <w:rPr>
                <w:sz w:val="24"/>
                <w:szCs w:val="24"/>
                <w:lang w:val="ro-RO"/>
              </w:rPr>
            </w:pPr>
            <w:r w:rsidRPr="00290A63">
              <w:rPr>
                <w:sz w:val="24"/>
                <w:szCs w:val="24"/>
                <w:lang w:val="ro-RO"/>
              </w:rPr>
              <w:t>- Decont de cheltuieli (în lei și în valută);</w:t>
            </w:r>
          </w:p>
          <w:p w:rsidR="00F91B7F" w:rsidRPr="00290A63" w:rsidRDefault="00F91B7F" w:rsidP="00F91B7F">
            <w:pPr>
              <w:spacing w:after="0" w:line="240" w:lineRule="auto"/>
              <w:ind w:left="215" w:hanging="215"/>
              <w:jc w:val="both"/>
              <w:rPr>
                <w:sz w:val="24"/>
                <w:szCs w:val="24"/>
                <w:lang w:val="ro-RO"/>
              </w:rPr>
            </w:pPr>
            <w:r w:rsidRPr="00290A63">
              <w:rPr>
                <w:sz w:val="24"/>
                <w:szCs w:val="24"/>
                <w:lang w:val="ro-RO"/>
              </w:rPr>
              <w:t>- Fișa de cont (în lei și în valută);</w:t>
            </w:r>
          </w:p>
          <w:p w:rsidR="00F91B7F" w:rsidRPr="00290A63" w:rsidRDefault="00F91B7F" w:rsidP="00F91B7F">
            <w:pPr>
              <w:spacing w:after="0" w:line="240" w:lineRule="auto"/>
              <w:ind w:left="215" w:hanging="215"/>
              <w:jc w:val="both"/>
              <w:rPr>
                <w:sz w:val="24"/>
                <w:szCs w:val="24"/>
                <w:lang w:val="ro-RO"/>
              </w:rPr>
            </w:pPr>
            <w:r w:rsidRPr="00290A63">
              <w:rPr>
                <w:sz w:val="24"/>
                <w:szCs w:val="24"/>
                <w:lang w:val="ro-RO"/>
              </w:rPr>
              <w:t>- Proces-verbal de recepție (PVR);</w:t>
            </w:r>
          </w:p>
          <w:p w:rsidR="00F91B7F" w:rsidRPr="00290A63" w:rsidRDefault="00F91B7F" w:rsidP="00F91B7F">
            <w:pPr>
              <w:spacing w:after="0" w:line="240" w:lineRule="auto"/>
              <w:ind w:left="215" w:hanging="215"/>
              <w:jc w:val="both"/>
              <w:rPr>
                <w:sz w:val="24"/>
                <w:szCs w:val="24"/>
                <w:lang w:val="ro-RO"/>
              </w:rPr>
            </w:pPr>
            <w:r w:rsidRPr="00290A63">
              <w:rPr>
                <w:sz w:val="24"/>
                <w:szCs w:val="24"/>
                <w:lang w:val="ro-RO"/>
              </w:rPr>
              <w:t>- PVR PROVIZORIE;</w:t>
            </w:r>
          </w:p>
          <w:p w:rsidR="00F91B7F" w:rsidRPr="00290A63" w:rsidRDefault="00F91B7F" w:rsidP="00F91B7F">
            <w:pPr>
              <w:spacing w:after="0" w:line="240" w:lineRule="auto"/>
              <w:ind w:left="215" w:hanging="215"/>
              <w:jc w:val="both"/>
              <w:rPr>
                <w:sz w:val="24"/>
                <w:szCs w:val="24"/>
                <w:lang w:val="ro-RO"/>
              </w:rPr>
            </w:pPr>
            <w:r w:rsidRPr="00290A63">
              <w:rPr>
                <w:sz w:val="24"/>
                <w:szCs w:val="24"/>
                <w:lang w:val="ro-RO"/>
              </w:rPr>
              <w:t>- PVR  de punere în funcțiune;</w:t>
            </w:r>
          </w:p>
          <w:p w:rsidR="00F91B7F" w:rsidRPr="00290A63" w:rsidRDefault="00F91B7F" w:rsidP="00F91B7F">
            <w:pPr>
              <w:spacing w:after="0" w:line="240" w:lineRule="auto"/>
              <w:ind w:left="215" w:hanging="215"/>
              <w:jc w:val="both"/>
              <w:rPr>
                <w:sz w:val="24"/>
                <w:szCs w:val="24"/>
                <w:lang w:val="ro-RO"/>
              </w:rPr>
            </w:pPr>
            <w:r w:rsidRPr="00290A63">
              <w:rPr>
                <w:sz w:val="24"/>
                <w:szCs w:val="24"/>
                <w:lang w:val="ro-RO"/>
              </w:rPr>
              <w:t>- PVR la terminarea lucrărilor;</w:t>
            </w:r>
          </w:p>
          <w:p w:rsidR="00F91B7F" w:rsidRPr="00290A63" w:rsidRDefault="00F91B7F" w:rsidP="00F91B7F">
            <w:pPr>
              <w:spacing w:after="0" w:line="240" w:lineRule="auto"/>
              <w:ind w:left="215" w:hanging="215"/>
              <w:jc w:val="both"/>
              <w:rPr>
                <w:sz w:val="24"/>
                <w:szCs w:val="24"/>
                <w:lang w:val="ro-RO"/>
              </w:rPr>
            </w:pPr>
            <w:r w:rsidRPr="00290A63">
              <w:rPr>
                <w:sz w:val="24"/>
                <w:szCs w:val="24"/>
                <w:lang w:val="ro-RO"/>
              </w:rPr>
              <w:t>- PVR finală;</w:t>
            </w:r>
          </w:p>
          <w:p w:rsidR="00F91B7F" w:rsidRPr="00290A63" w:rsidRDefault="00F91B7F" w:rsidP="00F91B7F">
            <w:pPr>
              <w:spacing w:after="0" w:line="240" w:lineRule="auto"/>
              <w:ind w:left="215" w:hanging="215"/>
              <w:jc w:val="both"/>
              <w:rPr>
                <w:sz w:val="24"/>
                <w:szCs w:val="24"/>
                <w:lang w:val="ro-RO"/>
              </w:rPr>
            </w:pPr>
            <w:r w:rsidRPr="00290A63">
              <w:rPr>
                <w:sz w:val="24"/>
                <w:szCs w:val="24"/>
                <w:lang w:val="ro-RO"/>
              </w:rPr>
              <w:t>- Bon de consum;</w:t>
            </w:r>
          </w:p>
          <w:p w:rsidR="00F91B7F" w:rsidRPr="00290A63" w:rsidRDefault="00F91B7F" w:rsidP="00F91B7F">
            <w:pPr>
              <w:spacing w:after="0" w:line="240" w:lineRule="auto"/>
              <w:ind w:left="215" w:hanging="215"/>
              <w:jc w:val="both"/>
              <w:rPr>
                <w:sz w:val="24"/>
                <w:szCs w:val="24"/>
                <w:lang w:val="ro-RO"/>
              </w:rPr>
            </w:pPr>
            <w:r w:rsidRPr="00290A63">
              <w:rPr>
                <w:sz w:val="24"/>
                <w:szCs w:val="24"/>
                <w:lang w:val="ro-RO"/>
              </w:rPr>
              <w:t>- Nota de recepție și constatarea de diferențe;</w:t>
            </w:r>
          </w:p>
          <w:p w:rsidR="00F91B7F" w:rsidRPr="00290A63" w:rsidRDefault="00F91B7F" w:rsidP="00F91B7F">
            <w:pPr>
              <w:spacing w:after="0" w:line="240" w:lineRule="auto"/>
              <w:ind w:left="215" w:hanging="215"/>
              <w:jc w:val="both"/>
              <w:rPr>
                <w:sz w:val="24"/>
                <w:szCs w:val="24"/>
                <w:lang w:val="ro-RO"/>
              </w:rPr>
            </w:pPr>
            <w:r w:rsidRPr="00290A63">
              <w:rPr>
                <w:sz w:val="24"/>
                <w:szCs w:val="24"/>
                <w:lang w:val="ro-RO"/>
              </w:rPr>
              <w:lastRenderedPageBreak/>
              <w:t>- Extras de cont emis de trezorerie, precum și extras de cont emis de către instituțiile de credit (în lei și în valută);</w:t>
            </w:r>
          </w:p>
          <w:p w:rsidR="00F91B7F" w:rsidRPr="00290A63" w:rsidRDefault="00F91B7F" w:rsidP="00F91B7F">
            <w:pPr>
              <w:spacing w:after="0" w:line="240" w:lineRule="auto"/>
              <w:ind w:left="215" w:hanging="215"/>
              <w:jc w:val="both"/>
              <w:rPr>
                <w:sz w:val="24"/>
                <w:szCs w:val="24"/>
                <w:lang w:val="ro-RO"/>
              </w:rPr>
            </w:pPr>
            <w:r w:rsidRPr="00290A63">
              <w:rPr>
                <w:sz w:val="24"/>
                <w:szCs w:val="24"/>
                <w:lang w:val="ro-RO"/>
              </w:rPr>
              <w:t>- Factura (în lei și în valută) și aviz de însoțire a mărfii;</w:t>
            </w:r>
          </w:p>
          <w:p w:rsidR="00F91B7F" w:rsidRPr="00290A63" w:rsidRDefault="00F91B7F" w:rsidP="00F91B7F">
            <w:pPr>
              <w:spacing w:after="0" w:line="240" w:lineRule="auto"/>
              <w:ind w:left="215" w:hanging="215"/>
              <w:jc w:val="both"/>
              <w:rPr>
                <w:sz w:val="24"/>
                <w:szCs w:val="24"/>
                <w:lang w:val="ro-RO"/>
              </w:rPr>
            </w:pPr>
            <w:r w:rsidRPr="00290A63">
              <w:rPr>
                <w:sz w:val="24"/>
                <w:szCs w:val="24"/>
                <w:lang w:val="ro-RO"/>
              </w:rPr>
              <w:t>- Contracte, convenții și acorduri (angajamente legale încheiate cu societăți comerciale (sau cu alte instituții publice și instituții de credit);</w:t>
            </w:r>
          </w:p>
          <w:p w:rsidR="00F91B7F" w:rsidRPr="00290A63" w:rsidRDefault="00F91B7F" w:rsidP="00F91B7F">
            <w:pPr>
              <w:spacing w:after="0" w:line="240" w:lineRule="auto"/>
              <w:ind w:left="215" w:hanging="215"/>
              <w:jc w:val="both"/>
              <w:rPr>
                <w:sz w:val="24"/>
                <w:szCs w:val="24"/>
                <w:lang w:val="ro-RO"/>
              </w:rPr>
            </w:pPr>
            <w:r w:rsidRPr="00290A63">
              <w:rPr>
                <w:sz w:val="24"/>
                <w:szCs w:val="24"/>
                <w:lang w:val="ro-RO"/>
              </w:rPr>
              <w:t>- Propunere de angajare a unei cheltuieli în limita creditelor bugetare (sau de angajament);</w:t>
            </w:r>
          </w:p>
          <w:p w:rsidR="00F91B7F" w:rsidRPr="00290A63" w:rsidRDefault="00F91B7F" w:rsidP="00F91B7F">
            <w:pPr>
              <w:spacing w:after="0" w:line="240" w:lineRule="auto"/>
              <w:ind w:left="215" w:hanging="215"/>
              <w:jc w:val="both"/>
              <w:rPr>
                <w:sz w:val="24"/>
                <w:szCs w:val="24"/>
                <w:lang w:val="ro-RO"/>
              </w:rPr>
            </w:pPr>
            <w:r w:rsidRPr="00290A63">
              <w:rPr>
                <w:sz w:val="24"/>
                <w:szCs w:val="24"/>
                <w:lang w:val="ro-RO"/>
              </w:rPr>
              <w:t>- Angajament bugetar (individual sau global) și Ordonanțarea de plată;</w:t>
            </w:r>
          </w:p>
          <w:p w:rsidR="00F91B7F" w:rsidRPr="00290A63" w:rsidRDefault="00F91B7F" w:rsidP="00F91B7F">
            <w:pPr>
              <w:spacing w:after="0" w:line="240" w:lineRule="auto"/>
              <w:ind w:left="215" w:hanging="215"/>
              <w:jc w:val="both"/>
              <w:rPr>
                <w:sz w:val="24"/>
                <w:szCs w:val="24"/>
                <w:lang w:val="ro-RO"/>
              </w:rPr>
            </w:pPr>
          </w:p>
          <w:p w:rsidR="00F91B7F" w:rsidRPr="00290A63" w:rsidRDefault="00F91B7F" w:rsidP="00F91B7F">
            <w:pPr>
              <w:spacing w:after="0" w:line="240" w:lineRule="auto"/>
              <w:ind w:left="215" w:hanging="215"/>
              <w:jc w:val="both"/>
              <w:rPr>
                <w:sz w:val="24"/>
                <w:szCs w:val="24"/>
                <w:lang w:val="ro-RO"/>
              </w:rPr>
            </w:pPr>
            <w:r w:rsidRPr="00290A63">
              <w:rPr>
                <w:sz w:val="24"/>
                <w:szCs w:val="24"/>
                <w:lang w:val="ro-RO"/>
              </w:rPr>
              <w:t>- Dispoziții de plată/încasare către casierie, CEC de încasare numerar;</w:t>
            </w:r>
          </w:p>
          <w:p w:rsidR="00F91B7F" w:rsidRPr="00290A63" w:rsidRDefault="00F91B7F" w:rsidP="00F91B7F">
            <w:pPr>
              <w:spacing w:after="0" w:line="240" w:lineRule="auto"/>
              <w:ind w:left="215" w:hanging="215"/>
              <w:jc w:val="both"/>
              <w:rPr>
                <w:sz w:val="24"/>
                <w:szCs w:val="24"/>
                <w:lang w:val="ro-RO"/>
              </w:rPr>
            </w:pPr>
            <w:r w:rsidRPr="00290A63">
              <w:rPr>
                <w:sz w:val="24"/>
                <w:szCs w:val="24"/>
                <w:lang w:val="ro-RO"/>
              </w:rPr>
              <w:t>- Declarații privind plata impozitelor, taxelor şi contribuțiilor la bugetele statului;</w:t>
            </w:r>
          </w:p>
          <w:p w:rsidR="00F91B7F" w:rsidRPr="00290A63" w:rsidRDefault="00F91B7F" w:rsidP="00F91B7F">
            <w:pPr>
              <w:spacing w:after="0" w:line="240" w:lineRule="auto"/>
              <w:ind w:left="215" w:hanging="215"/>
              <w:jc w:val="both"/>
              <w:rPr>
                <w:sz w:val="24"/>
                <w:szCs w:val="24"/>
                <w:lang w:val="ro-RO"/>
              </w:rPr>
            </w:pPr>
            <w:r w:rsidRPr="00290A63">
              <w:rPr>
                <w:sz w:val="24"/>
                <w:szCs w:val="24"/>
                <w:lang w:val="ro-RO"/>
              </w:rPr>
              <w:t xml:space="preserve">- Ordine de plată către trezorerie şi către instituțiile de credit (bănci); </w:t>
            </w:r>
          </w:p>
          <w:p w:rsidR="00F91B7F" w:rsidRPr="00290A63" w:rsidRDefault="00F91B7F" w:rsidP="00F91B7F">
            <w:pPr>
              <w:spacing w:after="0" w:line="240" w:lineRule="auto"/>
              <w:ind w:left="215" w:hanging="215"/>
              <w:jc w:val="both"/>
              <w:rPr>
                <w:sz w:val="24"/>
                <w:szCs w:val="24"/>
                <w:lang w:val="ro-RO"/>
              </w:rPr>
            </w:pPr>
            <w:r w:rsidRPr="00290A63">
              <w:rPr>
                <w:sz w:val="24"/>
                <w:szCs w:val="24"/>
                <w:lang w:val="ro-RO"/>
              </w:rPr>
              <w:t>- Titluri executorii (Sentințe judecătorești, Dispoziții de imputare, Angajamente de plată, etc.);</w:t>
            </w:r>
          </w:p>
          <w:p w:rsidR="00F91B7F" w:rsidRPr="00290A63" w:rsidRDefault="00F91B7F" w:rsidP="00F91B7F">
            <w:pPr>
              <w:spacing w:after="0" w:line="240" w:lineRule="auto"/>
              <w:ind w:left="215" w:hanging="215"/>
              <w:jc w:val="both"/>
              <w:rPr>
                <w:sz w:val="24"/>
                <w:szCs w:val="24"/>
                <w:lang w:val="ro-RO"/>
              </w:rPr>
            </w:pPr>
            <w:r w:rsidRPr="00290A63">
              <w:rPr>
                <w:sz w:val="24"/>
                <w:szCs w:val="24"/>
                <w:lang w:val="ro-RO"/>
              </w:rPr>
              <w:t>- Proces Verbal de scoatere din funcțiune a mijloacelor fixe/de declasare a unor bunuri materiale;</w:t>
            </w:r>
          </w:p>
          <w:p w:rsidR="00667164" w:rsidRPr="00290A63" w:rsidRDefault="00F91B7F" w:rsidP="00F91B7F">
            <w:pPr>
              <w:pStyle w:val="Listparagraf"/>
              <w:spacing w:after="0" w:line="240" w:lineRule="auto"/>
              <w:ind w:left="215" w:hanging="215"/>
              <w:jc w:val="both"/>
              <w:rPr>
                <w:sz w:val="24"/>
                <w:szCs w:val="24"/>
                <w:lang w:val="ro-RO"/>
              </w:rPr>
            </w:pPr>
            <w:r w:rsidRPr="00290A63">
              <w:rPr>
                <w:sz w:val="24"/>
                <w:szCs w:val="24"/>
                <w:lang w:val="ro-RO"/>
              </w:rPr>
              <w:t>- Totalitatea documentelor justificative, care stau la baza înregistrărilor în evidența contabilă, precum şi documentele produse în cadrul DFC, care cuprind informații solicitate de către salariații proprii sau de către alte persoane, referitoare la vechimea în muncă pentru completarea dosarului de pensie, etc. (adeverințe, s.a.)</w:t>
            </w:r>
          </w:p>
        </w:tc>
      </w:tr>
      <w:tr w:rsidR="00667164" w:rsidRPr="00290A63" w:rsidTr="00EB7D8F">
        <w:tc>
          <w:tcPr>
            <w:tcW w:w="777" w:type="dxa"/>
            <w:vAlign w:val="center"/>
          </w:tcPr>
          <w:p w:rsidR="00667164" w:rsidRPr="00290A63" w:rsidRDefault="00667164" w:rsidP="00BD0D74">
            <w:pPr>
              <w:pStyle w:val="Listparagraf"/>
              <w:numPr>
                <w:ilvl w:val="0"/>
                <w:numId w:val="10"/>
              </w:numPr>
              <w:spacing w:after="0" w:line="240" w:lineRule="auto"/>
              <w:jc w:val="center"/>
              <w:rPr>
                <w:b/>
                <w:sz w:val="24"/>
                <w:szCs w:val="24"/>
                <w:lang w:val="ro-RO"/>
              </w:rPr>
            </w:pPr>
          </w:p>
        </w:tc>
        <w:tc>
          <w:tcPr>
            <w:tcW w:w="2431" w:type="dxa"/>
            <w:vAlign w:val="center"/>
          </w:tcPr>
          <w:p w:rsidR="00667164" w:rsidRPr="00290A63" w:rsidRDefault="00667164" w:rsidP="00EB7D8F">
            <w:pPr>
              <w:spacing w:after="0" w:line="240" w:lineRule="auto"/>
              <w:jc w:val="center"/>
              <w:rPr>
                <w:b/>
                <w:sz w:val="24"/>
                <w:szCs w:val="24"/>
                <w:lang w:val="ro-RO"/>
              </w:rPr>
            </w:pPr>
            <w:r w:rsidRPr="00290A63">
              <w:rPr>
                <w:b/>
                <w:sz w:val="24"/>
                <w:szCs w:val="24"/>
                <w:lang w:val="ro-RO"/>
              </w:rPr>
              <w:t>DIRECŢIA VENITURI</w:t>
            </w:r>
          </w:p>
        </w:tc>
        <w:tc>
          <w:tcPr>
            <w:tcW w:w="7966" w:type="dxa"/>
          </w:tcPr>
          <w:p w:rsidR="00B760E9" w:rsidRPr="00290A63" w:rsidRDefault="00B760E9" w:rsidP="00B760E9">
            <w:pPr>
              <w:numPr>
                <w:ilvl w:val="0"/>
                <w:numId w:val="1"/>
              </w:numPr>
              <w:spacing w:after="0" w:line="240" w:lineRule="auto"/>
              <w:jc w:val="both"/>
              <w:rPr>
                <w:sz w:val="24"/>
                <w:szCs w:val="24"/>
                <w:lang w:val="ro-RO"/>
              </w:rPr>
            </w:pPr>
            <w:r w:rsidRPr="00290A63">
              <w:rPr>
                <w:sz w:val="24"/>
                <w:szCs w:val="24"/>
                <w:lang w:val="ro-RO"/>
              </w:rPr>
              <w:t>Somaţii;</w:t>
            </w:r>
          </w:p>
          <w:p w:rsidR="00B760E9" w:rsidRPr="00290A63" w:rsidRDefault="00B760E9" w:rsidP="00B760E9">
            <w:pPr>
              <w:numPr>
                <w:ilvl w:val="0"/>
                <w:numId w:val="1"/>
              </w:numPr>
              <w:spacing w:after="0" w:line="240" w:lineRule="auto"/>
              <w:jc w:val="both"/>
              <w:rPr>
                <w:sz w:val="24"/>
                <w:szCs w:val="24"/>
                <w:lang w:val="ro-RO"/>
              </w:rPr>
            </w:pPr>
            <w:r w:rsidRPr="00290A63">
              <w:rPr>
                <w:sz w:val="24"/>
                <w:szCs w:val="24"/>
                <w:lang w:val="ro-RO"/>
              </w:rPr>
              <w:t>Declaraţii de impunere pentru utilizarea temporară a locurilor publice pentru desfăşurarea unor evenimente, filmare profesionistă, activităţi cu caracter sezonier şi cu unităţi de alimentaţie publică şi terase de vară pentru care au fost acordate aprobări de către Municipiul Bucureşti;</w:t>
            </w:r>
          </w:p>
          <w:p w:rsidR="00B760E9" w:rsidRPr="00290A63" w:rsidRDefault="00B760E9" w:rsidP="00B760E9">
            <w:pPr>
              <w:numPr>
                <w:ilvl w:val="0"/>
                <w:numId w:val="1"/>
              </w:numPr>
              <w:spacing w:after="0" w:line="240" w:lineRule="auto"/>
              <w:jc w:val="both"/>
              <w:rPr>
                <w:sz w:val="24"/>
                <w:szCs w:val="24"/>
                <w:lang w:val="ro-RO"/>
              </w:rPr>
            </w:pPr>
            <w:r w:rsidRPr="00290A63">
              <w:rPr>
                <w:sz w:val="24"/>
                <w:szCs w:val="24"/>
                <w:lang w:val="ro-RO"/>
              </w:rPr>
              <w:t>Declaraţie privind valoarea reală a lucrărilor executate în baza autorizaţiei de construire / desfiinţare.</w:t>
            </w:r>
          </w:p>
          <w:p w:rsidR="00667164" w:rsidRPr="00290A63" w:rsidRDefault="00B760E9" w:rsidP="00B760E9">
            <w:pPr>
              <w:numPr>
                <w:ilvl w:val="0"/>
                <w:numId w:val="1"/>
              </w:numPr>
              <w:spacing w:after="0" w:line="240" w:lineRule="auto"/>
              <w:jc w:val="both"/>
              <w:rPr>
                <w:sz w:val="24"/>
                <w:szCs w:val="24"/>
                <w:lang w:val="ro-RO"/>
              </w:rPr>
            </w:pPr>
            <w:r w:rsidRPr="00290A63">
              <w:rPr>
                <w:sz w:val="24"/>
                <w:szCs w:val="24"/>
                <w:lang w:val="ro-RO"/>
              </w:rPr>
              <w:t>Răspunsuri petiţii / cerere de restituire.</w:t>
            </w:r>
          </w:p>
        </w:tc>
      </w:tr>
      <w:tr w:rsidR="00667164" w:rsidRPr="00290A63" w:rsidTr="00EB7D8F">
        <w:tc>
          <w:tcPr>
            <w:tcW w:w="777" w:type="dxa"/>
            <w:vAlign w:val="center"/>
          </w:tcPr>
          <w:p w:rsidR="00667164" w:rsidRPr="00290A63" w:rsidRDefault="00667164" w:rsidP="00BD0D74">
            <w:pPr>
              <w:pStyle w:val="Listparagraf"/>
              <w:numPr>
                <w:ilvl w:val="0"/>
                <w:numId w:val="10"/>
              </w:numPr>
              <w:spacing w:after="0" w:line="240" w:lineRule="auto"/>
              <w:jc w:val="center"/>
              <w:rPr>
                <w:b/>
                <w:sz w:val="24"/>
                <w:szCs w:val="24"/>
                <w:lang w:val="ro-RO"/>
              </w:rPr>
            </w:pPr>
          </w:p>
        </w:tc>
        <w:tc>
          <w:tcPr>
            <w:tcW w:w="2431" w:type="dxa"/>
            <w:vAlign w:val="center"/>
          </w:tcPr>
          <w:p w:rsidR="00667164" w:rsidRPr="00290A63" w:rsidRDefault="00667164" w:rsidP="00EB7D8F">
            <w:pPr>
              <w:spacing w:after="0" w:line="240" w:lineRule="auto"/>
              <w:jc w:val="center"/>
              <w:rPr>
                <w:b/>
                <w:sz w:val="24"/>
                <w:szCs w:val="24"/>
                <w:lang w:val="ro-RO"/>
              </w:rPr>
            </w:pPr>
            <w:r w:rsidRPr="00290A63">
              <w:rPr>
                <w:b/>
                <w:sz w:val="24"/>
                <w:szCs w:val="24"/>
              </w:rPr>
              <w:t xml:space="preserve">DIRECŢIA PROGRAMARE ŞI </w:t>
            </w:r>
            <w:r w:rsidRPr="00290A63">
              <w:rPr>
                <w:b/>
                <w:sz w:val="24"/>
                <w:szCs w:val="24"/>
              </w:rPr>
              <w:lastRenderedPageBreak/>
              <w:t>EXECUŢIE BUGETARĂ</w:t>
            </w:r>
          </w:p>
        </w:tc>
        <w:tc>
          <w:tcPr>
            <w:tcW w:w="7966" w:type="dxa"/>
          </w:tcPr>
          <w:p w:rsidR="00E3672E" w:rsidRPr="00290A63" w:rsidRDefault="00E3672E" w:rsidP="00E3672E">
            <w:pPr>
              <w:ind w:left="31"/>
              <w:jc w:val="both"/>
              <w:rPr>
                <w:sz w:val="24"/>
                <w:szCs w:val="24"/>
              </w:rPr>
            </w:pPr>
            <w:r w:rsidRPr="00290A63">
              <w:rPr>
                <w:sz w:val="24"/>
                <w:szCs w:val="24"/>
              </w:rPr>
              <w:lastRenderedPageBreak/>
              <w:t xml:space="preserve">-Situații lunare și trimestriale, centralizate privind monitorizarea </w:t>
            </w:r>
            <w:r w:rsidRPr="00290A63">
              <w:rPr>
                <w:sz w:val="24"/>
                <w:szCs w:val="24"/>
              </w:rPr>
              <w:lastRenderedPageBreak/>
              <w:t>cheltuielilor de personal, pentru bugetul propriu al Municipiului București;</w:t>
            </w:r>
          </w:p>
          <w:p w:rsidR="00E3672E" w:rsidRPr="00290A63" w:rsidRDefault="00E3672E" w:rsidP="00E3672E">
            <w:pPr>
              <w:ind w:left="31"/>
              <w:jc w:val="both"/>
              <w:rPr>
                <w:sz w:val="24"/>
                <w:szCs w:val="24"/>
              </w:rPr>
            </w:pPr>
            <w:r w:rsidRPr="00290A63">
              <w:rPr>
                <w:sz w:val="24"/>
                <w:szCs w:val="24"/>
              </w:rPr>
              <w:t>-Situații lunare și trimestriale, centralizate, privind contul de execuție a bugetului împrumuturilor interne/externe, a instituțiilor finanțate integral și/sau parțial din venituri proprii, a instituțiilor finanțate de la titlul 56 „Proiecte cu finanțare din fonduri externe nerambursabile (FEN) post aderare” și a instituțiilor finanțate de la titlul 58 „Proiecte cu finanțare din fonduri externe nerambursabile aferente cadrului financiar 2014-2020”;</w:t>
            </w:r>
          </w:p>
          <w:p w:rsidR="00E3672E" w:rsidRPr="00290A63" w:rsidRDefault="00E3672E" w:rsidP="00E3672E">
            <w:pPr>
              <w:ind w:left="31"/>
              <w:jc w:val="both"/>
              <w:rPr>
                <w:sz w:val="24"/>
                <w:szCs w:val="24"/>
              </w:rPr>
            </w:pPr>
            <w:r w:rsidRPr="00290A63">
              <w:rPr>
                <w:sz w:val="24"/>
                <w:szCs w:val="24"/>
              </w:rPr>
              <w:t>-Situații financiare trimestriale și anuale, centralizate ale Municipiului București;</w:t>
            </w:r>
          </w:p>
          <w:p w:rsidR="00E3672E" w:rsidRPr="00290A63" w:rsidRDefault="00E3672E" w:rsidP="00E3672E">
            <w:pPr>
              <w:ind w:left="31"/>
              <w:jc w:val="both"/>
              <w:rPr>
                <w:sz w:val="24"/>
                <w:szCs w:val="24"/>
              </w:rPr>
            </w:pPr>
            <w:r w:rsidRPr="00290A63">
              <w:rPr>
                <w:sz w:val="24"/>
                <w:szCs w:val="24"/>
              </w:rPr>
              <w:t>-Proiect de hotărâre privind aprobarea execuției bugetului Municipiului Bucuresti trimestrial;</w:t>
            </w:r>
          </w:p>
          <w:p w:rsidR="00E3672E" w:rsidRPr="00290A63" w:rsidRDefault="00E3672E" w:rsidP="00E3672E">
            <w:pPr>
              <w:ind w:left="31"/>
              <w:jc w:val="both"/>
              <w:rPr>
                <w:sz w:val="24"/>
                <w:szCs w:val="24"/>
              </w:rPr>
            </w:pPr>
            <w:r w:rsidRPr="00290A63">
              <w:rPr>
                <w:sz w:val="24"/>
                <w:szCs w:val="24"/>
              </w:rPr>
              <w:t>-Proiect de hotărâre pentru aprobarea contului de încheiere a exercițiului bugetar;</w:t>
            </w:r>
          </w:p>
          <w:p w:rsidR="00E3672E" w:rsidRPr="00290A63" w:rsidRDefault="00E3672E" w:rsidP="00E3672E">
            <w:pPr>
              <w:ind w:left="31"/>
              <w:jc w:val="both"/>
              <w:rPr>
                <w:sz w:val="24"/>
                <w:szCs w:val="24"/>
              </w:rPr>
            </w:pPr>
            <w:r w:rsidRPr="00290A63">
              <w:rPr>
                <w:sz w:val="24"/>
                <w:szCs w:val="24"/>
              </w:rPr>
              <w:t>-Proiect de hotărâre privind aprobarea situațiilor financiare centralizate anuale ale Municipiului București – activitatea proprie;</w:t>
            </w:r>
          </w:p>
          <w:p w:rsidR="00E3672E" w:rsidRPr="00290A63" w:rsidRDefault="00E3672E" w:rsidP="00E3672E">
            <w:pPr>
              <w:ind w:left="31"/>
              <w:jc w:val="both"/>
              <w:rPr>
                <w:sz w:val="24"/>
                <w:szCs w:val="24"/>
              </w:rPr>
            </w:pPr>
            <w:r w:rsidRPr="00290A63">
              <w:rPr>
                <w:sz w:val="24"/>
                <w:szCs w:val="24"/>
              </w:rPr>
              <w:t>-Situații lunare, centralizate, privind plățile restante ale Municipiului București;</w:t>
            </w:r>
          </w:p>
          <w:p w:rsidR="00E3672E" w:rsidRPr="00290A63" w:rsidRDefault="00E3672E" w:rsidP="00E3672E">
            <w:pPr>
              <w:ind w:left="31"/>
              <w:jc w:val="both"/>
              <w:rPr>
                <w:sz w:val="24"/>
                <w:szCs w:val="24"/>
              </w:rPr>
            </w:pPr>
            <w:r w:rsidRPr="00290A63">
              <w:rPr>
                <w:sz w:val="24"/>
                <w:szCs w:val="24"/>
              </w:rPr>
              <w:t>-Situații lunare, centralizate, privind indicatorii din bilanț, ale Municipiului București;</w:t>
            </w:r>
          </w:p>
          <w:p w:rsidR="00E3672E" w:rsidRPr="00290A63" w:rsidRDefault="00E3672E" w:rsidP="00E3672E">
            <w:pPr>
              <w:ind w:left="31"/>
              <w:jc w:val="both"/>
              <w:rPr>
                <w:sz w:val="24"/>
                <w:szCs w:val="24"/>
              </w:rPr>
            </w:pPr>
            <w:r w:rsidRPr="00290A63">
              <w:rPr>
                <w:sz w:val="24"/>
                <w:szCs w:val="24"/>
              </w:rPr>
              <w:t>-Situații financiare trimestriale și anuale ale instituțiilor/unităților din subordinea CGMB;</w:t>
            </w:r>
          </w:p>
          <w:p w:rsidR="00E3672E" w:rsidRPr="00290A63" w:rsidRDefault="00E3672E" w:rsidP="00E3672E">
            <w:pPr>
              <w:ind w:left="31"/>
              <w:jc w:val="both"/>
              <w:rPr>
                <w:sz w:val="24"/>
                <w:szCs w:val="24"/>
              </w:rPr>
            </w:pPr>
            <w:r w:rsidRPr="00290A63">
              <w:rPr>
                <w:sz w:val="24"/>
                <w:szCs w:val="24"/>
              </w:rPr>
              <w:t>-Situații lunare și trimestriale privind monitorizarea cheltuielilor de personal ale instituțiilor/unităților din subordinea CGMB;</w:t>
            </w:r>
          </w:p>
          <w:p w:rsidR="00E3672E" w:rsidRPr="00290A63" w:rsidRDefault="00E3672E" w:rsidP="00E3672E">
            <w:pPr>
              <w:ind w:left="31"/>
              <w:jc w:val="both"/>
              <w:rPr>
                <w:sz w:val="24"/>
                <w:szCs w:val="24"/>
              </w:rPr>
            </w:pPr>
            <w:r w:rsidRPr="00290A63">
              <w:rPr>
                <w:sz w:val="24"/>
                <w:szCs w:val="24"/>
              </w:rPr>
              <w:lastRenderedPageBreak/>
              <w:t>-Situații lunare privind plățile restante întocmite de instituțiile/unitățile din subordinea CGMB;</w:t>
            </w:r>
          </w:p>
          <w:p w:rsidR="00E3672E" w:rsidRPr="00290A63" w:rsidRDefault="00E3672E" w:rsidP="00E3672E">
            <w:pPr>
              <w:ind w:left="31"/>
              <w:jc w:val="both"/>
              <w:rPr>
                <w:sz w:val="24"/>
                <w:szCs w:val="24"/>
              </w:rPr>
            </w:pPr>
            <w:r w:rsidRPr="00290A63">
              <w:rPr>
                <w:sz w:val="24"/>
                <w:szCs w:val="24"/>
              </w:rPr>
              <w:t>-Situații lunare privind indicatorii din bilanț, întocmite de instituțiile/unitățile din subordinea CGMB;</w:t>
            </w:r>
          </w:p>
          <w:p w:rsidR="00E3672E" w:rsidRPr="00290A63" w:rsidRDefault="00E3672E" w:rsidP="00E3672E">
            <w:pPr>
              <w:ind w:left="31"/>
              <w:jc w:val="both"/>
              <w:rPr>
                <w:sz w:val="24"/>
                <w:szCs w:val="24"/>
              </w:rPr>
            </w:pPr>
            <w:r w:rsidRPr="00290A63">
              <w:rPr>
                <w:sz w:val="24"/>
                <w:szCs w:val="24"/>
              </w:rPr>
              <w:t>-Situații lunare privind conturile de execuție, specifice unor categorii de venituri și cheltuieli întocmite de instituțiile/unitățile din subordinea CGMB;</w:t>
            </w:r>
          </w:p>
          <w:p w:rsidR="00E3672E" w:rsidRPr="00290A63" w:rsidRDefault="00E3672E" w:rsidP="00E3672E">
            <w:pPr>
              <w:ind w:left="31"/>
              <w:jc w:val="both"/>
              <w:rPr>
                <w:sz w:val="24"/>
                <w:szCs w:val="24"/>
              </w:rPr>
            </w:pPr>
            <w:r w:rsidRPr="00290A63">
              <w:rPr>
                <w:sz w:val="24"/>
                <w:szCs w:val="24"/>
              </w:rPr>
              <w:t>-Diverse situații privind execuția bugetului propriu a Municipiului București și/sau cu privire la bilanț/patrimoniu;</w:t>
            </w:r>
          </w:p>
          <w:p w:rsidR="00E3672E" w:rsidRPr="00290A63" w:rsidRDefault="00E3672E" w:rsidP="00E3672E">
            <w:pPr>
              <w:ind w:left="31"/>
              <w:jc w:val="both"/>
              <w:rPr>
                <w:sz w:val="24"/>
                <w:szCs w:val="24"/>
              </w:rPr>
            </w:pPr>
            <w:r w:rsidRPr="00290A63">
              <w:rPr>
                <w:sz w:val="24"/>
                <w:szCs w:val="24"/>
              </w:rPr>
              <w:t>-Raportări anuale, centralizate, privind execuția bugetului propriu al Municipiului București, pentru unele capitole bugetare (detaliere cheltuieli pe titluri, articole și alineate în cadrul subcapitolelor și paragrafelor);</w:t>
            </w:r>
          </w:p>
          <w:p w:rsidR="00E3672E" w:rsidRPr="00290A63" w:rsidRDefault="00E3672E" w:rsidP="00E3672E">
            <w:pPr>
              <w:ind w:left="31"/>
              <w:jc w:val="both"/>
              <w:rPr>
                <w:sz w:val="24"/>
                <w:szCs w:val="24"/>
              </w:rPr>
            </w:pPr>
            <w:r w:rsidRPr="00290A63">
              <w:rPr>
                <w:sz w:val="24"/>
                <w:szCs w:val="24"/>
              </w:rPr>
              <w:t>-Raportări anuale ale unor instituții din subordinea CGMB finanțate de la unele capitole bugetare (detaliere cheltuieli pe titluri, articole și alineate în cadrul subcapitolelor și paragrafelor);</w:t>
            </w:r>
          </w:p>
          <w:p w:rsidR="00E3672E" w:rsidRPr="00290A63" w:rsidRDefault="00E3672E" w:rsidP="00E3672E">
            <w:pPr>
              <w:ind w:left="31"/>
              <w:jc w:val="both"/>
              <w:rPr>
                <w:sz w:val="24"/>
                <w:szCs w:val="24"/>
              </w:rPr>
            </w:pPr>
            <w:r w:rsidRPr="00290A63">
              <w:rPr>
                <w:sz w:val="24"/>
                <w:szCs w:val="24"/>
              </w:rPr>
              <w:t>-Scrisori către instituțiile subordonate CGMB aprobate de către ordonatorul principal de credite cu termene de raportare a diverselor situații financiare (lunare/trimestriale/anuale, conturi de execuție monitorizarea cheltuielilor de personal, plățile restante și anumiți indicatori din bilanț).</w:t>
            </w:r>
          </w:p>
          <w:p w:rsidR="00E3672E" w:rsidRPr="00290A63" w:rsidRDefault="00E3672E" w:rsidP="00E3672E">
            <w:pPr>
              <w:ind w:left="31"/>
              <w:jc w:val="both"/>
              <w:rPr>
                <w:sz w:val="24"/>
                <w:szCs w:val="24"/>
              </w:rPr>
            </w:pPr>
            <w:r w:rsidRPr="00290A63">
              <w:rPr>
                <w:sz w:val="24"/>
                <w:szCs w:val="24"/>
              </w:rPr>
              <w:t>- Proiectul Bugetului propriu al Municipiului București pe anul în curs</w:t>
            </w:r>
          </w:p>
          <w:p w:rsidR="00E3672E" w:rsidRPr="00290A63" w:rsidRDefault="00E3672E" w:rsidP="00E3672E">
            <w:pPr>
              <w:ind w:left="31"/>
              <w:jc w:val="both"/>
              <w:rPr>
                <w:sz w:val="24"/>
                <w:szCs w:val="24"/>
              </w:rPr>
            </w:pPr>
            <w:r w:rsidRPr="00290A63">
              <w:rPr>
                <w:sz w:val="24"/>
                <w:szCs w:val="24"/>
              </w:rPr>
              <w:t xml:space="preserve">- Proiect de hotărâre privind aprobarea Bugetului propriu al Municipiului </w:t>
            </w:r>
            <w:r w:rsidRPr="00290A63">
              <w:rPr>
                <w:sz w:val="24"/>
                <w:szCs w:val="24"/>
              </w:rPr>
              <w:lastRenderedPageBreak/>
              <w:t>București</w:t>
            </w:r>
          </w:p>
          <w:p w:rsidR="00E3672E" w:rsidRPr="00290A63" w:rsidRDefault="00E3672E" w:rsidP="00E3672E">
            <w:pPr>
              <w:ind w:left="31"/>
              <w:jc w:val="both"/>
              <w:rPr>
                <w:sz w:val="24"/>
                <w:szCs w:val="24"/>
              </w:rPr>
            </w:pPr>
            <w:r w:rsidRPr="00290A63">
              <w:rPr>
                <w:sz w:val="24"/>
                <w:szCs w:val="24"/>
              </w:rPr>
              <w:t>- Bugetul propriu al Municipiului București aprobat incluzând amendamentele aprobate de CGMB</w:t>
            </w:r>
          </w:p>
          <w:p w:rsidR="00E3672E" w:rsidRPr="00290A63" w:rsidRDefault="00E3672E" w:rsidP="00E3672E">
            <w:pPr>
              <w:ind w:left="31"/>
              <w:jc w:val="both"/>
              <w:rPr>
                <w:sz w:val="24"/>
                <w:szCs w:val="24"/>
              </w:rPr>
            </w:pPr>
            <w:r w:rsidRPr="00290A63">
              <w:rPr>
                <w:sz w:val="24"/>
                <w:szCs w:val="24"/>
              </w:rPr>
              <w:t>- Proiect de hotărâre privind rectificarea / modificarea Bugetului propriu al Municipiului București</w:t>
            </w:r>
          </w:p>
          <w:p w:rsidR="00E3672E" w:rsidRPr="00290A63" w:rsidRDefault="00E3672E" w:rsidP="00E3672E">
            <w:pPr>
              <w:ind w:left="31"/>
              <w:jc w:val="both"/>
              <w:rPr>
                <w:sz w:val="24"/>
                <w:szCs w:val="24"/>
              </w:rPr>
            </w:pPr>
            <w:r w:rsidRPr="00290A63">
              <w:rPr>
                <w:sz w:val="24"/>
                <w:szCs w:val="24"/>
              </w:rPr>
              <w:t>- Bugetul propriu al Municipiului București rectificat / modificat incluzând amendamentele aprobate de CGMB</w:t>
            </w:r>
          </w:p>
          <w:p w:rsidR="00E3672E" w:rsidRPr="00290A63" w:rsidRDefault="00E3672E" w:rsidP="00E3672E">
            <w:pPr>
              <w:ind w:left="31"/>
              <w:jc w:val="both"/>
              <w:rPr>
                <w:sz w:val="24"/>
                <w:szCs w:val="24"/>
              </w:rPr>
            </w:pPr>
            <w:r w:rsidRPr="00290A63">
              <w:rPr>
                <w:sz w:val="24"/>
                <w:szCs w:val="24"/>
              </w:rPr>
              <w:t>- Programelor de investiții, anexă la bugetul Municipiului București</w:t>
            </w:r>
          </w:p>
          <w:p w:rsidR="00E3672E" w:rsidRPr="00290A63" w:rsidRDefault="00E3672E" w:rsidP="00E3672E">
            <w:pPr>
              <w:ind w:left="31"/>
              <w:jc w:val="both"/>
              <w:rPr>
                <w:sz w:val="24"/>
                <w:szCs w:val="24"/>
              </w:rPr>
            </w:pPr>
            <w:r w:rsidRPr="00290A63">
              <w:rPr>
                <w:sz w:val="24"/>
                <w:szCs w:val="24"/>
              </w:rPr>
              <w:t>- Referat privind virările de credite bugetare</w:t>
            </w:r>
          </w:p>
          <w:p w:rsidR="00E3672E" w:rsidRPr="00290A63" w:rsidRDefault="00E3672E" w:rsidP="00E3672E">
            <w:pPr>
              <w:ind w:left="31"/>
              <w:jc w:val="both"/>
              <w:rPr>
                <w:sz w:val="24"/>
                <w:szCs w:val="24"/>
              </w:rPr>
            </w:pPr>
            <w:r w:rsidRPr="00290A63">
              <w:rPr>
                <w:sz w:val="24"/>
                <w:szCs w:val="24"/>
              </w:rPr>
              <w:t>- Scrisori către instituții de interes local / direcții din PMB pentru solicitare propuneri de buget și comunicare buget aprobat</w:t>
            </w:r>
          </w:p>
          <w:p w:rsidR="00E3672E" w:rsidRPr="00290A63" w:rsidRDefault="00E3672E" w:rsidP="00E3672E">
            <w:pPr>
              <w:ind w:left="31"/>
              <w:jc w:val="both"/>
              <w:rPr>
                <w:sz w:val="24"/>
                <w:szCs w:val="24"/>
              </w:rPr>
            </w:pPr>
            <w:r w:rsidRPr="00290A63">
              <w:rPr>
                <w:sz w:val="24"/>
                <w:szCs w:val="24"/>
              </w:rPr>
              <w:t>- Solicitări ale instituțiilor / direcțiilor din PMB privind proiectul de buget și / sau modificările / rectificările de buget</w:t>
            </w:r>
          </w:p>
          <w:p w:rsidR="00E3672E" w:rsidRPr="00290A63" w:rsidRDefault="00E3672E" w:rsidP="00E3672E">
            <w:pPr>
              <w:ind w:left="31"/>
              <w:jc w:val="both"/>
              <w:rPr>
                <w:sz w:val="24"/>
                <w:szCs w:val="24"/>
              </w:rPr>
            </w:pPr>
            <w:r w:rsidRPr="00290A63">
              <w:rPr>
                <w:sz w:val="24"/>
                <w:szCs w:val="24"/>
              </w:rPr>
              <w:t>- Solicitări privind necesarul lunar de credite bugetare de la instituții de interes local și de la serviciul financiar pentru bugetul Primăriei Municipiului București</w:t>
            </w:r>
          </w:p>
          <w:p w:rsidR="00E3672E" w:rsidRPr="00290A63" w:rsidRDefault="00E3672E" w:rsidP="00E3672E">
            <w:pPr>
              <w:ind w:left="31"/>
              <w:jc w:val="both"/>
              <w:rPr>
                <w:sz w:val="24"/>
                <w:szCs w:val="24"/>
              </w:rPr>
            </w:pPr>
            <w:r w:rsidRPr="00290A63">
              <w:rPr>
                <w:sz w:val="24"/>
                <w:szCs w:val="24"/>
              </w:rPr>
              <w:t>- Cerere deschidere credite bugetare</w:t>
            </w:r>
          </w:p>
          <w:p w:rsidR="00E3672E" w:rsidRPr="00290A63" w:rsidRDefault="00E3672E" w:rsidP="00E3672E">
            <w:pPr>
              <w:ind w:left="31"/>
              <w:jc w:val="both"/>
              <w:rPr>
                <w:sz w:val="24"/>
                <w:szCs w:val="24"/>
              </w:rPr>
            </w:pPr>
            <w:r w:rsidRPr="00290A63">
              <w:rPr>
                <w:sz w:val="24"/>
                <w:szCs w:val="24"/>
              </w:rPr>
              <w:t>- Nota justificativă privind  cererea de deschidere credite bugetare</w:t>
            </w:r>
          </w:p>
          <w:p w:rsidR="00E3672E" w:rsidRPr="00290A63" w:rsidRDefault="00E3672E" w:rsidP="00E3672E">
            <w:pPr>
              <w:ind w:left="31"/>
              <w:jc w:val="both"/>
              <w:rPr>
                <w:sz w:val="24"/>
                <w:szCs w:val="24"/>
              </w:rPr>
            </w:pPr>
            <w:r w:rsidRPr="00290A63">
              <w:rPr>
                <w:sz w:val="24"/>
                <w:szCs w:val="24"/>
              </w:rPr>
              <w:t>- Dispoziții bugetare de repartizare / retragere de credite bugetare</w:t>
            </w:r>
          </w:p>
          <w:p w:rsidR="00E3672E" w:rsidRPr="00290A63" w:rsidRDefault="00E3672E" w:rsidP="00E3672E">
            <w:pPr>
              <w:ind w:left="31"/>
              <w:jc w:val="both"/>
              <w:rPr>
                <w:sz w:val="24"/>
                <w:szCs w:val="24"/>
              </w:rPr>
            </w:pPr>
            <w:r w:rsidRPr="00290A63">
              <w:rPr>
                <w:sz w:val="24"/>
                <w:szCs w:val="24"/>
              </w:rPr>
              <w:t>- Borderou ordine de plată de alimentare conturi instituții de interes local propuse spre aprobare Primar General</w:t>
            </w:r>
          </w:p>
          <w:p w:rsidR="00E3672E" w:rsidRPr="00290A63" w:rsidRDefault="00E3672E" w:rsidP="00E3672E">
            <w:pPr>
              <w:ind w:left="31"/>
              <w:jc w:val="both"/>
              <w:rPr>
                <w:sz w:val="24"/>
                <w:szCs w:val="24"/>
              </w:rPr>
            </w:pPr>
            <w:r w:rsidRPr="00290A63">
              <w:rPr>
                <w:sz w:val="24"/>
                <w:szCs w:val="24"/>
              </w:rPr>
              <w:lastRenderedPageBreak/>
              <w:t>- Ordine de plată privind alocarea sumelor aprobate în Bugetul propriu al Municipiului București instituțiilor de interes local și regiilor autonome</w:t>
            </w:r>
          </w:p>
          <w:p w:rsidR="00E3672E" w:rsidRPr="00290A63" w:rsidRDefault="00E3672E" w:rsidP="00E3672E">
            <w:pPr>
              <w:ind w:left="31"/>
              <w:jc w:val="both"/>
              <w:rPr>
                <w:sz w:val="24"/>
                <w:szCs w:val="24"/>
              </w:rPr>
            </w:pPr>
            <w:r w:rsidRPr="00290A63">
              <w:rPr>
                <w:sz w:val="24"/>
                <w:szCs w:val="24"/>
              </w:rPr>
              <w:t>- Bugetul propriu al Municipiului București pe anul următor și estimările pe următorii trei ani</w:t>
            </w:r>
          </w:p>
          <w:p w:rsidR="00E3672E" w:rsidRPr="00290A63" w:rsidRDefault="00E3672E" w:rsidP="00E3672E">
            <w:pPr>
              <w:ind w:left="31"/>
              <w:jc w:val="both"/>
              <w:rPr>
                <w:sz w:val="24"/>
                <w:szCs w:val="24"/>
              </w:rPr>
            </w:pPr>
            <w:r w:rsidRPr="00290A63">
              <w:rPr>
                <w:sz w:val="24"/>
                <w:szCs w:val="24"/>
              </w:rPr>
              <w:t>- Bugetului individual al Municipiului București cu înscrierea creditelor de angajament corespunzătoare și înregistrarea în Sistemul Național de Raportare – FOREXEBUG</w:t>
            </w:r>
          </w:p>
          <w:p w:rsidR="00E3672E" w:rsidRPr="00290A63" w:rsidRDefault="00E3672E" w:rsidP="00E3672E">
            <w:pPr>
              <w:ind w:left="31"/>
              <w:jc w:val="both"/>
              <w:rPr>
                <w:sz w:val="24"/>
                <w:szCs w:val="24"/>
              </w:rPr>
            </w:pPr>
            <w:r w:rsidRPr="00290A63">
              <w:rPr>
                <w:sz w:val="24"/>
                <w:szCs w:val="24"/>
              </w:rPr>
              <w:t>- Rezervări de credite de angajament și recepții în Sistemul Național de Raportare – FOREXEBUG în vederea efectuării plăților pentru transferuri din bugetul local către instituțiile de interes local</w:t>
            </w:r>
          </w:p>
          <w:p w:rsidR="00E3672E" w:rsidRPr="00290A63" w:rsidRDefault="00E3672E" w:rsidP="00E3672E">
            <w:pPr>
              <w:ind w:left="31"/>
              <w:jc w:val="both"/>
              <w:rPr>
                <w:sz w:val="24"/>
                <w:szCs w:val="24"/>
              </w:rPr>
            </w:pPr>
            <w:r w:rsidRPr="00290A63">
              <w:rPr>
                <w:sz w:val="24"/>
                <w:szCs w:val="24"/>
              </w:rPr>
              <w:t>-  Documentație solicitare corecții în aplicație Control Angajamente Bugetare pentru sumele restituite la bugetul local</w:t>
            </w:r>
          </w:p>
          <w:p w:rsidR="00E3672E" w:rsidRPr="00290A63" w:rsidRDefault="00E3672E" w:rsidP="00E3672E">
            <w:pPr>
              <w:ind w:left="31"/>
              <w:jc w:val="both"/>
              <w:rPr>
                <w:sz w:val="24"/>
                <w:szCs w:val="24"/>
              </w:rPr>
            </w:pPr>
            <w:r w:rsidRPr="00290A63">
              <w:rPr>
                <w:sz w:val="24"/>
                <w:szCs w:val="24"/>
              </w:rPr>
              <w:t>- Situația centralizată a sumelor alocate instituțiilor de interes local finanțate din bugetul propriu al Municipiului București</w:t>
            </w:r>
          </w:p>
          <w:p w:rsidR="00E3672E" w:rsidRPr="00290A63" w:rsidRDefault="00E3672E" w:rsidP="00E3672E">
            <w:pPr>
              <w:ind w:left="31"/>
              <w:jc w:val="both"/>
              <w:rPr>
                <w:sz w:val="24"/>
                <w:szCs w:val="24"/>
              </w:rPr>
            </w:pPr>
            <w:r w:rsidRPr="00290A63">
              <w:rPr>
                <w:sz w:val="24"/>
                <w:szCs w:val="24"/>
              </w:rPr>
              <w:t>- Conturile de execuție pentru sume de la bugetul de stat conform Normelor de închidere a exercițiului bugetului</w:t>
            </w:r>
          </w:p>
          <w:p w:rsidR="00E3672E" w:rsidRPr="00290A63" w:rsidRDefault="00E3672E" w:rsidP="00E3672E">
            <w:pPr>
              <w:ind w:left="31"/>
              <w:jc w:val="both"/>
              <w:rPr>
                <w:sz w:val="24"/>
                <w:szCs w:val="24"/>
              </w:rPr>
            </w:pPr>
            <w:r w:rsidRPr="00290A63">
              <w:rPr>
                <w:sz w:val="24"/>
                <w:szCs w:val="24"/>
              </w:rPr>
              <w:t>- Conturi de încheiere la finele exercițiului bugetar, confirmarea soldurilor și reîntregirea excedentului bugetului anului precedent utilizat în cursul exercițiului bugetar</w:t>
            </w:r>
          </w:p>
          <w:p w:rsidR="00E3672E" w:rsidRPr="00290A63" w:rsidRDefault="00E3672E" w:rsidP="00E3672E">
            <w:pPr>
              <w:ind w:left="31"/>
              <w:jc w:val="both"/>
              <w:rPr>
                <w:sz w:val="24"/>
                <w:szCs w:val="24"/>
              </w:rPr>
            </w:pPr>
            <w:r w:rsidRPr="00290A63">
              <w:rPr>
                <w:sz w:val="24"/>
                <w:szCs w:val="24"/>
              </w:rPr>
              <w:t>- Bugetul de război conform propunerile direcțiilor / compartimentelor de specialitate din Primăria Municipiului București</w:t>
            </w:r>
          </w:p>
          <w:p w:rsidR="00667164" w:rsidRPr="00290A63" w:rsidRDefault="00E3672E" w:rsidP="00E3672E">
            <w:pPr>
              <w:spacing w:after="0" w:line="240" w:lineRule="auto"/>
              <w:ind w:left="31"/>
              <w:jc w:val="both"/>
              <w:rPr>
                <w:sz w:val="24"/>
                <w:szCs w:val="24"/>
                <w:lang w:val="ro-RO"/>
              </w:rPr>
            </w:pPr>
            <w:r w:rsidRPr="00290A63">
              <w:rPr>
                <w:sz w:val="24"/>
                <w:szCs w:val="24"/>
              </w:rPr>
              <w:t>- Centralizare cheltuieli privind taxă de promovare turistică</w:t>
            </w:r>
          </w:p>
        </w:tc>
      </w:tr>
      <w:tr w:rsidR="00667164" w:rsidRPr="00290A63" w:rsidTr="00EB7D8F">
        <w:tc>
          <w:tcPr>
            <w:tcW w:w="777" w:type="dxa"/>
            <w:vAlign w:val="center"/>
          </w:tcPr>
          <w:p w:rsidR="00667164" w:rsidRPr="00290A63" w:rsidRDefault="00667164" w:rsidP="00BD0D74">
            <w:pPr>
              <w:pStyle w:val="Listparagraf"/>
              <w:numPr>
                <w:ilvl w:val="0"/>
                <w:numId w:val="10"/>
              </w:numPr>
              <w:spacing w:after="0" w:line="240" w:lineRule="auto"/>
              <w:jc w:val="center"/>
              <w:rPr>
                <w:b/>
                <w:sz w:val="24"/>
                <w:szCs w:val="24"/>
                <w:lang w:val="ro-RO"/>
              </w:rPr>
            </w:pPr>
          </w:p>
        </w:tc>
        <w:tc>
          <w:tcPr>
            <w:tcW w:w="2431" w:type="dxa"/>
            <w:vAlign w:val="center"/>
          </w:tcPr>
          <w:p w:rsidR="00667164" w:rsidRPr="00290A63" w:rsidRDefault="00667164" w:rsidP="00EB7D8F">
            <w:pPr>
              <w:spacing w:after="0" w:line="240" w:lineRule="auto"/>
              <w:jc w:val="center"/>
              <w:rPr>
                <w:b/>
                <w:sz w:val="24"/>
                <w:szCs w:val="24"/>
                <w:lang w:val="ro-RO"/>
              </w:rPr>
            </w:pPr>
            <w:r w:rsidRPr="00290A63">
              <w:rPr>
                <w:b/>
                <w:sz w:val="24"/>
                <w:szCs w:val="24"/>
                <w:lang w:val="ro-RO"/>
              </w:rPr>
              <w:t xml:space="preserve">DIRECŢIA </w:t>
            </w:r>
          </w:p>
          <w:p w:rsidR="00667164" w:rsidRPr="00290A63" w:rsidRDefault="00667164" w:rsidP="00EB7D8F">
            <w:pPr>
              <w:spacing w:after="0" w:line="240" w:lineRule="auto"/>
              <w:jc w:val="center"/>
              <w:rPr>
                <w:b/>
                <w:sz w:val="24"/>
                <w:szCs w:val="24"/>
                <w:lang w:val="ro-RO"/>
              </w:rPr>
            </w:pPr>
            <w:r w:rsidRPr="00290A63">
              <w:rPr>
                <w:b/>
                <w:sz w:val="24"/>
                <w:szCs w:val="24"/>
                <w:lang w:val="ro-RO"/>
              </w:rPr>
              <w:t xml:space="preserve">GENERALĂ </w:t>
            </w:r>
            <w:r w:rsidRPr="00290A63">
              <w:rPr>
                <w:b/>
                <w:sz w:val="24"/>
                <w:szCs w:val="24"/>
                <w:lang w:val="ro-RO"/>
              </w:rPr>
              <w:lastRenderedPageBreak/>
              <w:t>LOGISTICĂ</w:t>
            </w:r>
          </w:p>
          <w:p w:rsidR="00667164" w:rsidRPr="00290A63" w:rsidRDefault="00667164" w:rsidP="00EB7D8F">
            <w:pPr>
              <w:spacing w:after="0" w:line="240" w:lineRule="auto"/>
              <w:jc w:val="center"/>
              <w:rPr>
                <w:b/>
                <w:sz w:val="24"/>
                <w:szCs w:val="24"/>
                <w:lang w:val="ro-RO"/>
              </w:rPr>
            </w:pPr>
            <w:r w:rsidRPr="00290A63">
              <w:rPr>
                <w:b/>
                <w:sz w:val="24"/>
                <w:szCs w:val="24"/>
                <w:lang w:val="ro-RO"/>
              </w:rPr>
              <w:t>DIRECŢIA ADMINISTRATIVĂ</w:t>
            </w:r>
          </w:p>
        </w:tc>
        <w:tc>
          <w:tcPr>
            <w:tcW w:w="7966" w:type="dxa"/>
          </w:tcPr>
          <w:p w:rsidR="00D55ED9" w:rsidRPr="00290A63" w:rsidRDefault="00D55ED9" w:rsidP="0076499D">
            <w:pPr>
              <w:pStyle w:val="Listparagraf"/>
              <w:numPr>
                <w:ilvl w:val="0"/>
                <w:numId w:val="6"/>
              </w:numPr>
              <w:spacing w:line="240" w:lineRule="auto"/>
              <w:ind w:left="391" w:hanging="270"/>
              <w:rPr>
                <w:sz w:val="24"/>
                <w:szCs w:val="24"/>
                <w:lang w:val="ro-RO"/>
              </w:rPr>
            </w:pPr>
            <w:r w:rsidRPr="00290A63">
              <w:rPr>
                <w:sz w:val="24"/>
                <w:szCs w:val="24"/>
                <w:lang w:val="ro-RO"/>
              </w:rPr>
              <w:lastRenderedPageBreak/>
              <w:t>Referat de necesitate pentru achiziționarea de servicii, lucrări și  materiale</w:t>
            </w:r>
          </w:p>
          <w:p w:rsidR="00D55ED9" w:rsidRPr="00290A63" w:rsidRDefault="00D55ED9" w:rsidP="0076499D">
            <w:pPr>
              <w:pStyle w:val="Listparagraf"/>
              <w:numPr>
                <w:ilvl w:val="0"/>
                <w:numId w:val="6"/>
              </w:numPr>
              <w:spacing w:line="240" w:lineRule="auto"/>
              <w:ind w:left="391" w:hanging="270"/>
              <w:rPr>
                <w:sz w:val="24"/>
                <w:szCs w:val="24"/>
                <w:lang w:val="ro-RO"/>
              </w:rPr>
            </w:pPr>
            <w:r w:rsidRPr="00290A63">
              <w:rPr>
                <w:sz w:val="24"/>
                <w:szCs w:val="24"/>
                <w:lang w:val="ro-RO"/>
              </w:rPr>
              <w:lastRenderedPageBreak/>
              <w:t>Caiet de sarcini pentru referat de    necesitate</w:t>
            </w:r>
          </w:p>
          <w:p w:rsidR="00D55ED9" w:rsidRPr="00290A63" w:rsidRDefault="00D55ED9" w:rsidP="0076499D">
            <w:pPr>
              <w:pStyle w:val="Listparagraf"/>
              <w:numPr>
                <w:ilvl w:val="0"/>
                <w:numId w:val="6"/>
              </w:numPr>
              <w:spacing w:line="240" w:lineRule="auto"/>
              <w:ind w:left="391" w:hanging="270"/>
              <w:rPr>
                <w:sz w:val="24"/>
                <w:szCs w:val="24"/>
                <w:lang w:val="ro-RO"/>
              </w:rPr>
            </w:pPr>
            <w:r w:rsidRPr="00290A63">
              <w:rPr>
                <w:sz w:val="24"/>
                <w:szCs w:val="24"/>
                <w:lang w:val="ro-RO"/>
              </w:rPr>
              <w:t>Note justificative privind estimarea prețului achizițiilor;</w:t>
            </w:r>
          </w:p>
          <w:p w:rsidR="00D55ED9" w:rsidRPr="00290A63" w:rsidRDefault="00D55ED9" w:rsidP="0076499D">
            <w:pPr>
              <w:pStyle w:val="Listparagraf"/>
              <w:numPr>
                <w:ilvl w:val="0"/>
                <w:numId w:val="6"/>
              </w:numPr>
              <w:spacing w:line="240" w:lineRule="auto"/>
              <w:ind w:left="391" w:hanging="270"/>
              <w:rPr>
                <w:sz w:val="24"/>
                <w:szCs w:val="24"/>
                <w:lang w:val="ro-RO"/>
              </w:rPr>
            </w:pPr>
            <w:r w:rsidRPr="00290A63">
              <w:rPr>
                <w:sz w:val="24"/>
                <w:szCs w:val="24"/>
                <w:lang w:val="ro-RO"/>
              </w:rPr>
              <w:t>Notă justificativă privind cerințele minime de calificare referitoare la capacitatea de exercitare a activității profesionale, situația economică, financiară si capacitatea tehnică și profesională a potențialului operator economic pentru procedura de atribuire a achiziției;</w:t>
            </w:r>
          </w:p>
          <w:p w:rsidR="00D55ED9" w:rsidRPr="00290A63" w:rsidRDefault="00D55ED9" w:rsidP="0076499D">
            <w:pPr>
              <w:pStyle w:val="Listparagraf"/>
              <w:numPr>
                <w:ilvl w:val="0"/>
                <w:numId w:val="6"/>
              </w:numPr>
              <w:spacing w:line="240" w:lineRule="auto"/>
              <w:ind w:left="391" w:hanging="270"/>
              <w:rPr>
                <w:sz w:val="24"/>
                <w:szCs w:val="24"/>
                <w:lang w:val="ro-RO"/>
              </w:rPr>
            </w:pPr>
            <w:r w:rsidRPr="00290A63">
              <w:rPr>
                <w:sz w:val="24"/>
                <w:szCs w:val="24"/>
                <w:lang w:val="ro-RO"/>
              </w:rPr>
              <w:t>Nota justificativă privind criteriul de atribuire pentru procedura de atribuire a achiziției;</w:t>
            </w:r>
          </w:p>
          <w:p w:rsidR="00D55ED9" w:rsidRPr="00290A63" w:rsidRDefault="00D55ED9" w:rsidP="0076499D">
            <w:pPr>
              <w:pStyle w:val="Listparagraf"/>
              <w:numPr>
                <w:ilvl w:val="0"/>
                <w:numId w:val="6"/>
              </w:numPr>
              <w:spacing w:line="240" w:lineRule="auto"/>
              <w:ind w:left="391" w:hanging="270"/>
              <w:rPr>
                <w:sz w:val="24"/>
                <w:szCs w:val="24"/>
                <w:lang w:val="ro-RO"/>
              </w:rPr>
            </w:pPr>
            <w:r w:rsidRPr="00290A63">
              <w:rPr>
                <w:sz w:val="24"/>
                <w:szCs w:val="24"/>
                <w:lang w:val="ro-RO"/>
              </w:rPr>
              <w:t>Adrese înaintare pentru trimiterea la  plată a facturilor</w:t>
            </w:r>
          </w:p>
          <w:p w:rsidR="00D55ED9" w:rsidRPr="00290A63" w:rsidRDefault="00D55ED9" w:rsidP="0076499D">
            <w:pPr>
              <w:pStyle w:val="Listparagraf"/>
              <w:numPr>
                <w:ilvl w:val="0"/>
                <w:numId w:val="6"/>
              </w:numPr>
              <w:spacing w:line="240" w:lineRule="auto"/>
              <w:ind w:left="391" w:hanging="270"/>
              <w:rPr>
                <w:sz w:val="24"/>
                <w:szCs w:val="24"/>
                <w:lang w:val="ro-RO"/>
              </w:rPr>
            </w:pPr>
            <w:r w:rsidRPr="00290A63">
              <w:rPr>
                <w:sz w:val="24"/>
                <w:szCs w:val="24"/>
                <w:lang w:val="ro-RO"/>
              </w:rPr>
              <w:t>Note de serviciu pentru justificarea ore   suplimentare și de noapte</w:t>
            </w:r>
          </w:p>
          <w:p w:rsidR="00D55ED9" w:rsidRPr="00290A63" w:rsidRDefault="00D55ED9" w:rsidP="0076499D">
            <w:pPr>
              <w:pStyle w:val="Listparagraf"/>
              <w:numPr>
                <w:ilvl w:val="0"/>
                <w:numId w:val="6"/>
              </w:numPr>
              <w:spacing w:line="240" w:lineRule="auto"/>
              <w:ind w:left="391" w:hanging="270"/>
              <w:rPr>
                <w:sz w:val="24"/>
                <w:szCs w:val="24"/>
                <w:lang w:val="ro-RO"/>
              </w:rPr>
            </w:pPr>
            <w:r w:rsidRPr="00290A63">
              <w:rPr>
                <w:sz w:val="24"/>
                <w:szCs w:val="24"/>
                <w:lang w:val="ro-RO"/>
              </w:rPr>
              <w:t>Adrese propunere Program Anual al   Achizițiilor Publice pentru Direcția Administrativă</w:t>
            </w:r>
          </w:p>
          <w:p w:rsidR="00D55ED9" w:rsidRPr="00290A63" w:rsidRDefault="00D55ED9" w:rsidP="0076499D">
            <w:pPr>
              <w:pStyle w:val="Listparagraf"/>
              <w:numPr>
                <w:ilvl w:val="0"/>
                <w:numId w:val="6"/>
              </w:numPr>
              <w:spacing w:line="240" w:lineRule="auto"/>
              <w:ind w:left="391" w:hanging="270"/>
              <w:rPr>
                <w:sz w:val="24"/>
                <w:szCs w:val="24"/>
                <w:lang w:val="ro-RO"/>
              </w:rPr>
            </w:pPr>
            <w:r w:rsidRPr="00290A63">
              <w:rPr>
                <w:sz w:val="24"/>
                <w:szCs w:val="24"/>
                <w:lang w:val="ro-RO"/>
              </w:rPr>
              <w:t>Adrese propunere buget pentru Direcția Administrativă</w:t>
            </w:r>
          </w:p>
          <w:p w:rsidR="00D55ED9" w:rsidRPr="00290A63" w:rsidRDefault="00D55ED9" w:rsidP="0076499D">
            <w:pPr>
              <w:pStyle w:val="Listparagraf"/>
              <w:numPr>
                <w:ilvl w:val="0"/>
                <w:numId w:val="6"/>
              </w:numPr>
              <w:spacing w:line="240" w:lineRule="auto"/>
              <w:ind w:left="391" w:hanging="270"/>
              <w:rPr>
                <w:sz w:val="24"/>
                <w:szCs w:val="24"/>
                <w:lang w:val="ro-RO"/>
              </w:rPr>
            </w:pPr>
            <w:r w:rsidRPr="00290A63">
              <w:rPr>
                <w:sz w:val="24"/>
                <w:szCs w:val="24"/>
                <w:lang w:val="ro-RO"/>
              </w:rPr>
              <w:t>Cerere concediu de odihnă</w:t>
            </w:r>
          </w:p>
          <w:p w:rsidR="00D55ED9" w:rsidRPr="00290A63" w:rsidRDefault="00D55ED9" w:rsidP="0076499D">
            <w:pPr>
              <w:pStyle w:val="Listparagraf"/>
              <w:numPr>
                <w:ilvl w:val="0"/>
                <w:numId w:val="6"/>
              </w:numPr>
              <w:spacing w:line="240" w:lineRule="auto"/>
              <w:ind w:left="391" w:hanging="270"/>
              <w:rPr>
                <w:sz w:val="24"/>
                <w:szCs w:val="24"/>
                <w:lang w:val="ro-RO"/>
              </w:rPr>
            </w:pPr>
            <w:r w:rsidRPr="00290A63">
              <w:rPr>
                <w:sz w:val="24"/>
                <w:szCs w:val="24"/>
                <w:lang w:val="ro-RO"/>
              </w:rPr>
              <w:t>Cerere instalare resurse informatice</w:t>
            </w:r>
          </w:p>
          <w:p w:rsidR="00D55ED9" w:rsidRPr="00290A63" w:rsidRDefault="00D55ED9" w:rsidP="0076499D">
            <w:pPr>
              <w:pStyle w:val="Listparagraf"/>
              <w:numPr>
                <w:ilvl w:val="0"/>
                <w:numId w:val="6"/>
              </w:numPr>
              <w:spacing w:line="240" w:lineRule="auto"/>
              <w:ind w:left="391" w:hanging="270"/>
              <w:rPr>
                <w:sz w:val="24"/>
                <w:szCs w:val="24"/>
                <w:lang w:val="ro-RO"/>
              </w:rPr>
            </w:pPr>
            <w:r w:rsidRPr="00290A63">
              <w:rPr>
                <w:sz w:val="24"/>
                <w:szCs w:val="24"/>
                <w:lang w:val="ro-RO"/>
              </w:rPr>
              <w:t>Cerere recuperare ore suplimentare</w:t>
            </w:r>
          </w:p>
          <w:p w:rsidR="00D55ED9" w:rsidRPr="00290A63" w:rsidRDefault="00D55ED9" w:rsidP="0076499D">
            <w:pPr>
              <w:pStyle w:val="Listparagraf"/>
              <w:numPr>
                <w:ilvl w:val="0"/>
                <w:numId w:val="6"/>
              </w:numPr>
              <w:spacing w:line="240" w:lineRule="auto"/>
              <w:ind w:left="391" w:hanging="270"/>
              <w:rPr>
                <w:sz w:val="24"/>
                <w:szCs w:val="24"/>
                <w:lang w:val="ro-RO"/>
              </w:rPr>
            </w:pPr>
            <w:r w:rsidRPr="00290A63">
              <w:rPr>
                <w:sz w:val="24"/>
                <w:szCs w:val="24"/>
                <w:lang w:val="ro-RO"/>
              </w:rPr>
              <w:t>Foi de parcurs auto</w:t>
            </w:r>
          </w:p>
          <w:p w:rsidR="00D55ED9" w:rsidRPr="00290A63" w:rsidRDefault="00D55ED9" w:rsidP="0076499D">
            <w:pPr>
              <w:pStyle w:val="Listparagraf"/>
              <w:numPr>
                <w:ilvl w:val="0"/>
                <w:numId w:val="6"/>
              </w:numPr>
              <w:spacing w:line="240" w:lineRule="auto"/>
              <w:ind w:left="391" w:hanging="270"/>
              <w:rPr>
                <w:sz w:val="24"/>
                <w:szCs w:val="24"/>
                <w:lang w:val="ro-RO"/>
              </w:rPr>
            </w:pPr>
            <w:r w:rsidRPr="00290A63">
              <w:rPr>
                <w:sz w:val="24"/>
                <w:szCs w:val="24"/>
                <w:lang w:val="ro-RO"/>
              </w:rPr>
              <w:t>Adrese interne de comunicare</w:t>
            </w:r>
          </w:p>
          <w:p w:rsidR="00D55ED9" w:rsidRPr="00290A63" w:rsidRDefault="00D55ED9" w:rsidP="0076499D">
            <w:pPr>
              <w:pStyle w:val="Listparagraf"/>
              <w:numPr>
                <w:ilvl w:val="0"/>
                <w:numId w:val="6"/>
              </w:numPr>
              <w:spacing w:line="240" w:lineRule="auto"/>
              <w:ind w:left="391" w:hanging="270"/>
              <w:rPr>
                <w:sz w:val="24"/>
                <w:szCs w:val="24"/>
                <w:lang w:val="ro-RO"/>
              </w:rPr>
            </w:pPr>
            <w:r w:rsidRPr="00290A63">
              <w:rPr>
                <w:sz w:val="24"/>
                <w:szCs w:val="24"/>
                <w:lang w:val="ro-RO"/>
              </w:rPr>
              <w:t>Adrese externe de comunicare</w:t>
            </w:r>
          </w:p>
          <w:p w:rsidR="00D55ED9" w:rsidRPr="00290A63" w:rsidRDefault="00D55ED9" w:rsidP="0076499D">
            <w:pPr>
              <w:pStyle w:val="Listparagraf"/>
              <w:numPr>
                <w:ilvl w:val="0"/>
                <w:numId w:val="6"/>
              </w:numPr>
              <w:spacing w:line="240" w:lineRule="auto"/>
              <w:ind w:left="391" w:hanging="270"/>
              <w:rPr>
                <w:sz w:val="24"/>
                <w:szCs w:val="24"/>
                <w:lang w:val="ro-RO"/>
              </w:rPr>
            </w:pPr>
            <w:r w:rsidRPr="00290A63">
              <w:rPr>
                <w:sz w:val="24"/>
                <w:szCs w:val="24"/>
                <w:lang w:val="ro-RO"/>
              </w:rPr>
              <w:t>Cerere întocmire N.R.C.D</w:t>
            </w:r>
          </w:p>
          <w:p w:rsidR="00D55ED9" w:rsidRPr="00290A63" w:rsidRDefault="00D55ED9" w:rsidP="0076499D">
            <w:pPr>
              <w:pStyle w:val="Listparagraf"/>
              <w:numPr>
                <w:ilvl w:val="0"/>
                <w:numId w:val="6"/>
              </w:numPr>
              <w:spacing w:line="240" w:lineRule="auto"/>
              <w:ind w:left="391" w:hanging="270"/>
              <w:rPr>
                <w:sz w:val="24"/>
                <w:szCs w:val="24"/>
                <w:lang w:val="ro-RO"/>
              </w:rPr>
            </w:pPr>
            <w:r w:rsidRPr="00290A63">
              <w:rPr>
                <w:sz w:val="24"/>
                <w:szCs w:val="24"/>
                <w:lang w:val="ro-RO"/>
              </w:rPr>
              <w:t>Notă Recepție Constatare Diferențe</w:t>
            </w:r>
          </w:p>
          <w:p w:rsidR="00D55ED9" w:rsidRPr="00290A63" w:rsidRDefault="00D55ED9" w:rsidP="0076499D">
            <w:pPr>
              <w:pStyle w:val="Listparagraf"/>
              <w:numPr>
                <w:ilvl w:val="0"/>
                <w:numId w:val="6"/>
              </w:numPr>
              <w:spacing w:line="240" w:lineRule="auto"/>
              <w:ind w:left="391" w:hanging="270"/>
              <w:rPr>
                <w:sz w:val="24"/>
                <w:szCs w:val="24"/>
                <w:lang w:val="ro-RO"/>
              </w:rPr>
            </w:pPr>
            <w:r w:rsidRPr="00290A63">
              <w:rPr>
                <w:sz w:val="24"/>
                <w:szCs w:val="24"/>
                <w:lang w:val="ro-RO"/>
              </w:rPr>
              <w:t xml:space="preserve">Proces </w:t>
            </w:r>
            <w:r w:rsidR="004A1318" w:rsidRPr="00290A63">
              <w:rPr>
                <w:sz w:val="24"/>
                <w:szCs w:val="24"/>
                <w:lang w:val="ro-RO"/>
              </w:rPr>
              <w:t>-</w:t>
            </w:r>
            <w:r w:rsidRPr="00290A63">
              <w:rPr>
                <w:sz w:val="24"/>
                <w:szCs w:val="24"/>
                <w:lang w:val="ro-RO"/>
              </w:rPr>
              <w:t>verbal de recepție</w:t>
            </w:r>
          </w:p>
          <w:p w:rsidR="00D55ED9" w:rsidRPr="00290A63" w:rsidRDefault="00D55ED9" w:rsidP="0076499D">
            <w:pPr>
              <w:pStyle w:val="Listparagraf"/>
              <w:numPr>
                <w:ilvl w:val="0"/>
                <w:numId w:val="6"/>
              </w:numPr>
              <w:spacing w:line="240" w:lineRule="auto"/>
              <w:ind w:left="391" w:hanging="270"/>
              <w:rPr>
                <w:sz w:val="24"/>
                <w:szCs w:val="24"/>
                <w:lang w:val="ro-RO"/>
              </w:rPr>
            </w:pPr>
            <w:r w:rsidRPr="00290A63">
              <w:rPr>
                <w:sz w:val="24"/>
                <w:szCs w:val="24"/>
                <w:lang w:val="ro-RO"/>
              </w:rPr>
              <w:t xml:space="preserve">Proces </w:t>
            </w:r>
            <w:r w:rsidR="004A1318" w:rsidRPr="00290A63">
              <w:rPr>
                <w:sz w:val="24"/>
                <w:szCs w:val="24"/>
                <w:lang w:val="ro-RO"/>
              </w:rPr>
              <w:t>-</w:t>
            </w:r>
            <w:r w:rsidRPr="00290A63">
              <w:rPr>
                <w:sz w:val="24"/>
                <w:szCs w:val="24"/>
                <w:lang w:val="ro-RO"/>
              </w:rPr>
              <w:t>verbal de predare</w:t>
            </w:r>
            <w:r w:rsidR="004A1318" w:rsidRPr="00290A63">
              <w:rPr>
                <w:sz w:val="24"/>
                <w:szCs w:val="24"/>
                <w:lang w:val="ro-RO"/>
              </w:rPr>
              <w:t>-</w:t>
            </w:r>
            <w:r w:rsidRPr="00290A63">
              <w:rPr>
                <w:sz w:val="24"/>
                <w:szCs w:val="24"/>
                <w:lang w:val="ro-RO"/>
              </w:rPr>
              <w:t xml:space="preserve"> primire mijloace fixe</w:t>
            </w:r>
          </w:p>
          <w:p w:rsidR="00D55ED9" w:rsidRPr="00290A63" w:rsidRDefault="00D55ED9" w:rsidP="0076499D">
            <w:pPr>
              <w:pStyle w:val="Listparagraf"/>
              <w:numPr>
                <w:ilvl w:val="0"/>
                <w:numId w:val="6"/>
              </w:numPr>
              <w:spacing w:line="240" w:lineRule="auto"/>
              <w:ind w:left="391" w:hanging="270"/>
              <w:rPr>
                <w:sz w:val="24"/>
                <w:szCs w:val="24"/>
                <w:lang w:val="ro-RO"/>
              </w:rPr>
            </w:pPr>
            <w:r w:rsidRPr="00290A63">
              <w:rPr>
                <w:sz w:val="24"/>
                <w:szCs w:val="24"/>
                <w:lang w:val="ro-RO"/>
              </w:rPr>
              <w:t>Bon de consum</w:t>
            </w:r>
          </w:p>
          <w:p w:rsidR="00D55ED9" w:rsidRPr="00290A63" w:rsidRDefault="00D55ED9" w:rsidP="0076499D">
            <w:pPr>
              <w:pStyle w:val="Listparagraf"/>
              <w:numPr>
                <w:ilvl w:val="0"/>
                <w:numId w:val="6"/>
              </w:numPr>
              <w:spacing w:line="240" w:lineRule="auto"/>
              <w:ind w:left="391" w:hanging="270"/>
              <w:rPr>
                <w:sz w:val="24"/>
                <w:szCs w:val="24"/>
                <w:lang w:val="ro-RO"/>
              </w:rPr>
            </w:pPr>
            <w:r w:rsidRPr="00290A63">
              <w:rPr>
                <w:sz w:val="24"/>
                <w:szCs w:val="24"/>
                <w:lang w:val="ro-RO"/>
              </w:rPr>
              <w:t>Bon de mișcare</w:t>
            </w:r>
          </w:p>
          <w:p w:rsidR="00D55ED9" w:rsidRPr="00290A63" w:rsidRDefault="00D55ED9" w:rsidP="0076499D">
            <w:pPr>
              <w:pStyle w:val="Listparagraf"/>
              <w:numPr>
                <w:ilvl w:val="0"/>
                <w:numId w:val="6"/>
              </w:numPr>
              <w:spacing w:line="240" w:lineRule="auto"/>
              <w:ind w:left="391" w:hanging="270"/>
              <w:rPr>
                <w:sz w:val="24"/>
                <w:szCs w:val="24"/>
                <w:lang w:val="ro-RO"/>
              </w:rPr>
            </w:pPr>
            <w:r w:rsidRPr="00290A63">
              <w:rPr>
                <w:sz w:val="24"/>
                <w:szCs w:val="24"/>
                <w:lang w:val="ro-RO"/>
              </w:rPr>
              <w:t>Propunere de angajare a unei cheltuieli</w:t>
            </w:r>
          </w:p>
          <w:p w:rsidR="00D55ED9" w:rsidRPr="00290A63" w:rsidRDefault="00D55ED9" w:rsidP="0076499D">
            <w:pPr>
              <w:pStyle w:val="Listparagraf"/>
              <w:numPr>
                <w:ilvl w:val="0"/>
                <w:numId w:val="6"/>
              </w:numPr>
              <w:spacing w:line="240" w:lineRule="auto"/>
              <w:ind w:left="391" w:hanging="270"/>
              <w:rPr>
                <w:sz w:val="24"/>
                <w:szCs w:val="24"/>
                <w:lang w:val="ro-RO"/>
              </w:rPr>
            </w:pPr>
            <w:r w:rsidRPr="00290A63">
              <w:rPr>
                <w:sz w:val="24"/>
                <w:szCs w:val="24"/>
                <w:lang w:val="ro-RO"/>
              </w:rPr>
              <w:t>Angajament bugetar</w:t>
            </w:r>
          </w:p>
          <w:p w:rsidR="00D55ED9" w:rsidRPr="00290A63" w:rsidRDefault="00D55ED9" w:rsidP="0076499D">
            <w:pPr>
              <w:pStyle w:val="Listparagraf"/>
              <w:numPr>
                <w:ilvl w:val="0"/>
                <w:numId w:val="6"/>
              </w:numPr>
              <w:spacing w:line="240" w:lineRule="auto"/>
              <w:ind w:left="391" w:hanging="270"/>
              <w:rPr>
                <w:sz w:val="24"/>
                <w:szCs w:val="24"/>
                <w:lang w:val="ro-RO"/>
              </w:rPr>
            </w:pPr>
            <w:r w:rsidRPr="00290A63">
              <w:rPr>
                <w:sz w:val="24"/>
                <w:szCs w:val="24"/>
                <w:lang w:val="ro-RO"/>
              </w:rPr>
              <w:t>Ordonanțare de plată</w:t>
            </w:r>
          </w:p>
          <w:p w:rsidR="00D55ED9" w:rsidRPr="00290A63" w:rsidRDefault="00D55ED9" w:rsidP="0076499D">
            <w:pPr>
              <w:pStyle w:val="Listparagraf"/>
              <w:numPr>
                <w:ilvl w:val="0"/>
                <w:numId w:val="6"/>
              </w:numPr>
              <w:spacing w:line="240" w:lineRule="auto"/>
              <w:ind w:left="391" w:hanging="270"/>
              <w:rPr>
                <w:sz w:val="24"/>
                <w:szCs w:val="24"/>
                <w:lang w:val="ro-RO"/>
              </w:rPr>
            </w:pPr>
            <w:r w:rsidRPr="00290A63">
              <w:rPr>
                <w:sz w:val="24"/>
                <w:szCs w:val="24"/>
                <w:lang w:val="ro-RO"/>
              </w:rPr>
              <w:t>Decont de cheltuieli</w:t>
            </w:r>
          </w:p>
          <w:p w:rsidR="00D55ED9" w:rsidRPr="00290A63" w:rsidRDefault="00D55ED9" w:rsidP="0076499D">
            <w:pPr>
              <w:pStyle w:val="Listparagraf"/>
              <w:numPr>
                <w:ilvl w:val="0"/>
                <w:numId w:val="6"/>
              </w:numPr>
              <w:spacing w:line="240" w:lineRule="auto"/>
              <w:ind w:left="391" w:hanging="270"/>
              <w:rPr>
                <w:sz w:val="24"/>
                <w:szCs w:val="24"/>
                <w:lang w:val="ro-RO"/>
              </w:rPr>
            </w:pPr>
            <w:r w:rsidRPr="00290A63">
              <w:rPr>
                <w:sz w:val="24"/>
                <w:szCs w:val="24"/>
                <w:lang w:val="ro-RO"/>
              </w:rPr>
              <w:t>Notă justificativă privind valoarea estimată a achiziției</w:t>
            </w:r>
          </w:p>
          <w:p w:rsidR="00D55ED9" w:rsidRPr="00290A63" w:rsidRDefault="00D55ED9" w:rsidP="0076499D">
            <w:pPr>
              <w:pStyle w:val="Listparagraf"/>
              <w:numPr>
                <w:ilvl w:val="0"/>
                <w:numId w:val="6"/>
              </w:numPr>
              <w:spacing w:line="240" w:lineRule="auto"/>
              <w:ind w:left="391" w:hanging="270"/>
              <w:rPr>
                <w:sz w:val="24"/>
                <w:szCs w:val="24"/>
                <w:lang w:val="ro-RO"/>
              </w:rPr>
            </w:pPr>
            <w:r w:rsidRPr="00290A63">
              <w:rPr>
                <w:sz w:val="24"/>
                <w:szCs w:val="24"/>
                <w:lang w:val="ro-RO"/>
              </w:rPr>
              <w:t>Condici de prezenta</w:t>
            </w:r>
          </w:p>
          <w:p w:rsidR="00D55ED9" w:rsidRPr="00290A63" w:rsidRDefault="00D55ED9" w:rsidP="0076499D">
            <w:pPr>
              <w:pStyle w:val="Listparagraf"/>
              <w:numPr>
                <w:ilvl w:val="0"/>
                <w:numId w:val="6"/>
              </w:numPr>
              <w:spacing w:line="240" w:lineRule="auto"/>
              <w:ind w:left="391" w:hanging="270"/>
              <w:rPr>
                <w:sz w:val="24"/>
                <w:szCs w:val="24"/>
                <w:lang w:val="ro-RO"/>
              </w:rPr>
            </w:pPr>
            <w:r w:rsidRPr="00290A63">
              <w:rPr>
                <w:sz w:val="24"/>
                <w:szCs w:val="24"/>
                <w:lang w:val="ro-RO"/>
              </w:rPr>
              <w:lastRenderedPageBreak/>
              <w:t>Fișe de post</w:t>
            </w:r>
          </w:p>
          <w:p w:rsidR="00D55ED9" w:rsidRPr="00290A63" w:rsidRDefault="00D55ED9" w:rsidP="0076499D">
            <w:pPr>
              <w:pStyle w:val="Listparagraf"/>
              <w:numPr>
                <w:ilvl w:val="0"/>
                <w:numId w:val="6"/>
              </w:numPr>
              <w:spacing w:line="240" w:lineRule="auto"/>
              <w:ind w:left="391" w:hanging="270"/>
              <w:rPr>
                <w:sz w:val="24"/>
                <w:szCs w:val="24"/>
                <w:lang w:val="ro-RO"/>
              </w:rPr>
            </w:pPr>
            <w:r w:rsidRPr="00290A63">
              <w:rPr>
                <w:sz w:val="24"/>
                <w:szCs w:val="24"/>
                <w:lang w:val="ro-RO"/>
              </w:rPr>
              <w:t>Raport de evaluare</w:t>
            </w:r>
          </w:p>
          <w:p w:rsidR="00D55ED9" w:rsidRPr="00290A63" w:rsidRDefault="00D55ED9" w:rsidP="0076499D">
            <w:pPr>
              <w:pStyle w:val="Listparagraf"/>
              <w:numPr>
                <w:ilvl w:val="0"/>
                <w:numId w:val="6"/>
              </w:numPr>
              <w:spacing w:line="240" w:lineRule="auto"/>
              <w:ind w:left="391" w:hanging="270"/>
              <w:rPr>
                <w:sz w:val="24"/>
                <w:szCs w:val="24"/>
                <w:lang w:val="ro-RO"/>
              </w:rPr>
            </w:pPr>
            <w:r w:rsidRPr="00290A63">
              <w:rPr>
                <w:sz w:val="24"/>
                <w:szCs w:val="24"/>
                <w:lang w:val="ro-RO"/>
              </w:rPr>
              <w:t>Fise individuale de instructaj in domeniul situațiilor de urgenta</w:t>
            </w:r>
          </w:p>
          <w:p w:rsidR="00D55ED9" w:rsidRPr="00290A63" w:rsidRDefault="00D55ED9" w:rsidP="0076499D">
            <w:pPr>
              <w:pStyle w:val="Listparagraf"/>
              <w:numPr>
                <w:ilvl w:val="0"/>
                <w:numId w:val="6"/>
              </w:numPr>
              <w:spacing w:line="240" w:lineRule="auto"/>
              <w:ind w:left="391" w:hanging="270"/>
              <w:rPr>
                <w:sz w:val="24"/>
                <w:szCs w:val="24"/>
                <w:lang w:val="ro-RO"/>
              </w:rPr>
            </w:pPr>
            <w:r w:rsidRPr="00290A63">
              <w:rPr>
                <w:sz w:val="24"/>
                <w:szCs w:val="24"/>
                <w:lang w:val="ro-RO"/>
              </w:rPr>
              <w:t>Fise individuale de instructaj privind protecția muncii</w:t>
            </w:r>
          </w:p>
          <w:p w:rsidR="00D55ED9" w:rsidRPr="00290A63" w:rsidRDefault="00D55ED9" w:rsidP="0076499D">
            <w:pPr>
              <w:pStyle w:val="Listparagraf"/>
              <w:numPr>
                <w:ilvl w:val="0"/>
                <w:numId w:val="6"/>
              </w:numPr>
              <w:spacing w:line="240" w:lineRule="auto"/>
              <w:ind w:left="391" w:hanging="270"/>
              <w:rPr>
                <w:sz w:val="24"/>
                <w:szCs w:val="24"/>
                <w:lang w:val="ro-RO"/>
              </w:rPr>
            </w:pPr>
            <w:r w:rsidRPr="00290A63">
              <w:rPr>
                <w:sz w:val="24"/>
                <w:szCs w:val="24"/>
                <w:lang w:val="ro-RO"/>
              </w:rPr>
              <w:t>Situație contracte in derulare si plați aferente</w:t>
            </w:r>
          </w:p>
          <w:p w:rsidR="00D55ED9" w:rsidRPr="00290A63" w:rsidRDefault="00D55ED9" w:rsidP="0076499D">
            <w:pPr>
              <w:pStyle w:val="Listparagraf"/>
              <w:numPr>
                <w:ilvl w:val="0"/>
                <w:numId w:val="6"/>
              </w:numPr>
              <w:spacing w:line="240" w:lineRule="auto"/>
              <w:ind w:left="391" w:hanging="270"/>
              <w:rPr>
                <w:sz w:val="24"/>
                <w:szCs w:val="24"/>
                <w:lang w:val="ro-RO"/>
              </w:rPr>
            </w:pPr>
            <w:r w:rsidRPr="00290A63">
              <w:rPr>
                <w:sz w:val="24"/>
                <w:szCs w:val="24"/>
                <w:lang w:val="ro-RO"/>
              </w:rPr>
              <w:t>Contract/acord-cadru/contract subsecvent/act adițional</w:t>
            </w:r>
          </w:p>
          <w:p w:rsidR="00D55ED9" w:rsidRPr="00290A63" w:rsidRDefault="00D55ED9" w:rsidP="0076499D">
            <w:pPr>
              <w:pStyle w:val="Listparagraf"/>
              <w:numPr>
                <w:ilvl w:val="0"/>
                <w:numId w:val="6"/>
              </w:numPr>
              <w:spacing w:line="240" w:lineRule="auto"/>
              <w:ind w:left="391" w:hanging="270"/>
              <w:rPr>
                <w:sz w:val="24"/>
                <w:szCs w:val="24"/>
                <w:lang w:val="ro-RO"/>
              </w:rPr>
            </w:pPr>
            <w:r w:rsidRPr="00290A63">
              <w:rPr>
                <w:sz w:val="24"/>
                <w:szCs w:val="24"/>
                <w:lang w:val="ro-RO"/>
              </w:rPr>
              <w:t>Registru intrări  corespondență</w:t>
            </w:r>
          </w:p>
          <w:p w:rsidR="00D55ED9" w:rsidRPr="00290A63" w:rsidRDefault="00D55ED9" w:rsidP="0076499D">
            <w:pPr>
              <w:pStyle w:val="Listparagraf"/>
              <w:numPr>
                <w:ilvl w:val="0"/>
                <w:numId w:val="6"/>
              </w:numPr>
              <w:spacing w:line="240" w:lineRule="auto"/>
              <w:ind w:left="391" w:hanging="270"/>
              <w:rPr>
                <w:sz w:val="24"/>
                <w:szCs w:val="24"/>
                <w:lang w:val="ro-RO"/>
              </w:rPr>
            </w:pPr>
            <w:r w:rsidRPr="00290A63">
              <w:rPr>
                <w:sz w:val="24"/>
                <w:szCs w:val="24"/>
                <w:lang w:val="ro-RO"/>
              </w:rPr>
              <w:t>Condica predare corespondență</w:t>
            </w:r>
          </w:p>
          <w:p w:rsidR="00667164" w:rsidRPr="00290A63" w:rsidRDefault="00667164" w:rsidP="0076499D">
            <w:pPr>
              <w:pStyle w:val="Listparagraf"/>
              <w:spacing w:after="0" w:line="240" w:lineRule="auto"/>
              <w:ind w:left="391" w:hanging="270"/>
              <w:jc w:val="both"/>
              <w:rPr>
                <w:sz w:val="24"/>
                <w:szCs w:val="24"/>
                <w:lang w:val="ro-RO"/>
              </w:rPr>
            </w:pPr>
          </w:p>
        </w:tc>
      </w:tr>
      <w:tr w:rsidR="00667164" w:rsidRPr="00290A63" w:rsidTr="00EB7D8F">
        <w:tc>
          <w:tcPr>
            <w:tcW w:w="777" w:type="dxa"/>
            <w:vAlign w:val="center"/>
          </w:tcPr>
          <w:p w:rsidR="00667164" w:rsidRPr="00290A63" w:rsidRDefault="00667164" w:rsidP="00BD0D74">
            <w:pPr>
              <w:pStyle w:val="Listparagraf"/>
              <w:numPr>
                <w:ilvl w:val="0"/>
                <w:numId w:val="10"/>
              </w:numPr>
              <w:spacing w:after="0" w:line="240" w:lineRule="auto"/>
              <w:jc w:val="center"/>
              <w:rPr>
                <w:b/>
                <w:sz w:val="24"/>
                <w:szCs w:val="24"/>
                <w:lang w:val="ro-RO"/>
              </w:rPr>
            </w:pPr>
          </w:p>
        </w:tc>
        <w:tc>
          <w:tcPr>
            <w:tcW w:w="2431" w:type="dxa"/>
            <w:vAlign w:val="center"/>
          </w:tcPr>
          <w:p w:rsidR="00667164" w:rsidRPr="00290A63" w:rsidRDefault="00667164" w:rsidP="00EB7D8F">
            <w:pPr>
              <w:spacing w:after="0" w:line="240" w:lineRule="auto"/>
              <w:jc w:val="center"/>
              <w:rPr>
                <w:b/>
                <w:sz w:val="24"/>
                <w:szCs w:val="24"/>
                <w:lang w:val="ro-RO"/>
              </w:rPr>
            </w:pPr>
            <w:r w:rsidRPr="00290A63">
              <w:rPr>
                <w:b/>
                <w:sz w:val="24"/>
                <w:szCs w:val="24"/>
                <w:lang w:val="ro-RO"/>
              </w:rPr>
              <w:t xml:space="preserve">DIRECȚIA GENERALĂ </w:t>
            </w:r>
          </w:p>
          <w:p w:rsidR="00667164" w:rsidRPr="00290A63" w:rsidRDefault="00667164" w:rsidP="00EB7D8F">
            <w:pPr>
              <w:spacing w:after="0" w:line="240" w:lineRule="auto"/>
              <w:jc w:val="center"/>
              <w:rPr>
                <w:b/>
                <w:sz w:val="24"/>
                <w:szCs w:val="24"/>
                <w:lang w:val="ro-RO"/>
              </w:rPr>
            </w:pPr>
            <w:r w:rsidRPr="00290A63">
              <w:rPr>
                <w:b/>
                <w:sz w:val="24"/>
                <w:szCs w:val="24"/>
                <w:lang w:val="ro-RO"/>
              </w:rPr>
              <w:t>ACHIZIȚII PUBLICE</w:t>
            </w:r>
          </w:p>
        </w:tc>
        <w:tc>
          <w:tcPr>
            <w:tcW w:w="7966" w:type="dxa"/>
            <w:vAlign w:val="center"/>
          </w:tcPr>
          <w:p w:rsidR="00667164" w:rsidRPr="00290A63" w:rsidRDefault="00667164" w:rsidP="0076499D">
            <w:pPr>
              <w:numPr>
                <w:ilvl w:val="0"/>
                <w:numId w:val="5"/>
              </w:numPr>
              <w:spacing w:after="0" w:line="240" w:lineRule="auto"/>
              <w:ind w:left="391" w:hanging="270"/>
              <w:rPr>
                <w:rFonts w:eastAsia="Calibri"/>
                <w:noProof/>
                <w:sz w:val="24"/>
                <w:szCs w:val="24"/>
                <w:lang w:val="ro-RO"/>
              </w:rPr>
            </w:pPr>
            <w:r w:rsidRPr="00290A63">
              <w:rPr>
                <w:rFonts w:eastAsia="Calibri"/>
                <w:noProof/>
                <w:sz w:val="24"/>
                <w:szCs w:val="24"/>
                <w:lang w:val="ro-RO"/>
              </w:rPr>
              <w:t>Registru de intrări-ieșiri;</w:t>
            </w:r>
          </w:p>
          <w:p w:rsidR="00667164" w:rsidRPr="00290A63" w:rsidRDefault="00667164" w:rsidP="0076499D">
            <w:pPr>
              <w:numPr>
                <w:ilvl w:val="0"/>
                <w:numId w:val="5"/>
              </w:numPr>
              <w:spacing w:after="0" w:line="240" w:lineRule="auto"/>
              <w:ind w:left="391" w:hanging="270"/>
              <w:rPr>
                <w:rFonts w:eastAsia="Calibri"/>
                <w:noProof/>
                <w:sz w:val="24"/>
                <w:szCs w:val="24"/>
                <w:lang w:val="ro-RO"/>
              </w:rPr>
            </w:pPr>
            <w:r w:rsidRPr="00290A63">
              <w:rPr>
                <w:rFonts w:eastAsia="Calibri"/>
                <w:noProof/>
                <w:sz w:val="24"/>
                <w:szCs w:val="24"/>
                <w:lang w:val="ro-RO"/>
              </w:rPr>
              <w:t>Corespondență internă și externă;</w:t>
            </w:r>
          </w:p>
          <w:p w:rsidR="00667164" w:rsidRPr="00290A63" w:rsidRDefault="00667164" w:rsidP="0076499D">
            <w:pPr>
              <w:numPr>
                <w:ilvl w:val="0"/>
                <w:numId w:val="5"/>
              </w:numPr>
              <w:spacing w:after="0" w:line="240" w:lineRule="auto"/>
              <w:ind w:left="391" w:hanging="270"/>
              <w:rPr>
                <w:rFonts w:eastAsia="Calibri"/>
                <w:noProof/>
                <w:sz w:val="24"/>
                <w:szCs w:val="24"/>
                <w:lang w:val="ro-RO"/>
              </w:rPr>
            </w:pPr>
            <w:r w:rsidRPr="00290A63">
              <w:rPr>
                <w:rFonts w:eastAsia="Calibri"/>
                <w:noProof/>
                <w:sz w:val="24"/>
                <w:szCs w:val="24"/>
                <w:lang w:val="ro-RO"/>
              </w:rPr>
              <w:t>Strategia Anuală de Achiziții Publice;</w:t>
            </w:r>
          </w:p>
          <w:p w:rsidR="00667164" w:rsidRPr="00290A63" w:rsidRDefault="00667164" w:rsidP="0076499D">
            <w:pPr>
              <w:numPr>
                <w:ilvl w:val="0"/>
                <w:numId w:val="5"/>
              </w:numPr>
              <w:spacing w:after="0" w:line="240" w:lineRule="auto"/>
              <w:ind w:left="391" w:hanging="270"/>
              <w:rPr>
                <w:rFonts w:eastAsia="Calibri"/>
                <w:noProof/>
                <w:sz w:val="24"/>
                <w:szCs w:val="24"/>
                <w:lang w:val="ro-RO"/>
              </w:rPr>
            </w:pPr>
            <w:r w:rsidRPr="00290A63">
              <w:rPr>
                <w:rFonts w:eastAsia="Calibri"/>
                <w:noProof/>
                <w:sz w:val="24"/>
                <w:szCs w:val="24"/>
                <w:lang w:val="ro-RO"/>
              </w:rPr>
              <w:t>Programul Anual al Achizițiilor Publice;</w:t>
            </w:r>
          </w:p>
          <w:p w:rsidR="00667164" w:rsidRPr="00290A63" w:rsidRDefault="00667164" w:rsidP="0076499D">
            <w:pPr>
              <w:numPr>
                <w:ilvl w:val="0"/>
                <w:numId w:val="5"/>
              </w:numPr>
              <w:spacing w:after="0" w:line="240" w:lineRule="auto"/>
              <w:ind w:left="391" w:hanging="270"/>
              <w:rPr>
                <w:rFonts w:eastAsia="Calibri"/>
                <w:noProof/>
                <w:sz w:val="24"/>
                <w:szCs w:val="24"/>
                <w:lang w:val="ro-RO"/>
              </w:rPr>
            </w:pPr>
            <w:r w:rsidRPr="00290A63">
              <w:rPr>
                <w:rFonts w:eastAsia="Calibri"/>
                <w:noProof/>
                <w:sz w:val="24"/>
                <w:szCs w:val="24"/>
                <w:lang w:val="ro-RO"/>
              </w:rPr>
              <w:t>Centralizatoare, sinteze, situații și rapoarte.</w:t>
            </w:r>
          </w:p>
          <w:p w:rsidR="00667164" w:rsidRPr="00290A63" w:rsidRDefault="00667164" w:rsidP="0076499D">
            <w:pPr>
              <w:numPr>
                <w:ilvl w:val="0"/>
                <w:numId w:val="5"/>
              </w:numPr>
              <w:spacing w:after="0" w:line="240" w:lineRule="auto"/>
              <w:ind w:left="391" w:hanging="270"/>
              <w:rPr>
                <w:rFonts w:eastAsia="Calibri"/>
                <w:noProof/>
                <w:sz w:val="24"/>
                <w:szCs w:val="24"/>
                <w:lang w:val="ro-RO"/>
              </w:rPr>
            </w:pPr>
            <w:r w:rsidRPr="00290A63">
              <w:rPr>
                <w:rFonts w:eastAsia="Calibri"/>
                <w:noProof/>
                <w:sz w:val="24"/>
                <w:szCs w:val="24"/>
                <w:lang w:val="ro-RO"/>
              </w:rPr>
              <w:t>Dosare de achiziție</w:t>
            </w:r>
          </w:p>
          <w:p w:rsidR="00667164" w:rsidRPr="00290A63" w:rsidRDefault="00667164" w:rsidP="0076499D">
            <w:pPr>
              <w:numPr>
                <w:ilvl w:val="0"/>
                <w:numId w:val="5"/>
              </w:numPr>
              <w:spacing w:after="0" w:line="240" w:lineRule="auto"/>
              <w:ind w:left="391" w:hanging="270"/>
              <w:rPr>
                <w:rFonts w:eastAsia="Calibri"/>
                <w:noProof/>
                <w:sz w:val="24"/>
                <w:szCs w:val="24"/>
                <w:lang w:val="ro-RO"/>
              </w:rPr>
            </w:pPr>
            <w:r w:rsidRPr="00290A63">
              <w:rPr>
                <w:rFonts w:eastAsia="Calibri"/>
                <w:noProof/>
                <w:sz w:val="24"/>
                <w:szCs w:val="24"/>
                <w:lang w:val="ro-RO"/>
              </w:rPr>
              <w:t>Registrul modificărilor contractului de achiziție publică/ contractului de achiziție sectorială/acordului-cadru</w:t>
            </w:r>
          </w:p>
          <w:p w:rsidR="00667164" w:rsidRPr="00290A63" w:rsidRDefault="00667164" w:rsidP="0076499D">
            <w:pPr>
              <w:numPr>
                <w:ilvl w:val="0"/>
                <w:numId w:val="5"/>
              </w:numPr>
              <w:spacing w:after="0" w:line="240" w:lineRule="auto"/>
              <w:ind w:left="391" w:hanging="270"/>
              <w:rPr>
                <w:rFonts w:eastAsia="Calibri"/>
                <w:noProof/>
                <w:sz w:val="24"/>
                <w:szCs w:val="24"/>
                <w:lang w:val="ro-RO"/>
              </w:rPr>
            </w:pPr>
            <w:r w:rsidRPr="00290A63">
              <w:rPr>
                <w:rFonts w:eastAsia="Calibri"/>
                <w:noProof/>
                <w:sz w:val="24"/>
                <w:szCs w:val="24"/>
                <w:lang w:val="ro-RO"/>
              </w:rPr>
              <w:t>Registrul Unic de Contracte al Primăriei Municipiului București</w:t>
            </w:r>
          </w:p>
          <w:p w:rsidR="00667164" w:rsidRPr="00290A63" w:rsidRDefault="00667164" w:rsidP="0076499D">
            <w:pPr>
              <w:numPr>
                <w:ilvl w:val="0"/>
                <w:numId w:val="5"/>
              </w:numPr>
              <w:spacing w:after="0" w:line="240" w:lineRule="auto"/>
              <w:ind w:left="391" w:hanging="270"/>
              <w:rPr>
                <w:sz w:val="24"/>
                <w:szCs w:val="24"/>
                <w:lang w:val="ro-RO"/>
              </w:rPr>
            </w:pPr>
            <w:r w:rsidRPr="00290A63">
              <w:rPr>
                <w:rFonts w:eastAsia="Calibri"/>
                <w:noProof/>
                <w:sz w:val="24"/>
                <w:szCs w:val="24"/>
                <w:lang w:val="ro-RO"/>
              </w:rPr>
              <w:t>Contracte de achiziție publică</w:t>
            </w:r>
          </w:p>
        </w:tc>
      </w:tr>
      <w:tr w:rsidR="00667164" w:rsidRPr="00290A63" w:rsidTr="00EB7D8F">
        <w:tc>
          <w:tcPr>
            <w:tcW w:w="777" w:type="dxa"/>
            <w:vAlign w:val="center"/>
          </w:tcPr>
          <w:p w:rsidR="00667164" w:rsidRPr="00290A63" w:rsidRDefault="00667164" w:rsidP="00BD0D74">
            <w:pPr>
              <w:pStyle w:val="Listparagraf"/>
              <w:numPr>
                <w:ilvl w:val="0"/>
                <w:numId w:val="10"/>
              </w:numPr>
              <w:spacing w:after="0" w:line="240" w:lineRule="auto"/>
              <w:jc w:val="center"/>
              <w:rPr>
                <w:b/>
                <w:sz w:val="24"/>
                <w:szCs w:val="24"/>
                <w:lang w:val="ro-RO"/>
              </w:rPr>
            </w:pPr>
          </w:p>
        </w:tc>
        <w:tc>
          <w:tcPr>
            <w:tcW w:w="2431" w:type="dxa"/>
            <w:vAlign w:val="center"/>
          </w:tcPr>
          <w:p w:rsidR="00667164" w:rsidRPr="00290A63" w:rsidRDefault="00667164" w:rsidP="00EB7D8F">
            <w:pPr>
              <w:spacing w:after="0" w:line="240" w:lineRule="auto"/>
              <w:jc w:val="center"/>
              <w:rPr>
                <w:b/>
                <w:sz w:val="24"/>
                <w:szCs w:val="24"/>
                <w:lang w:val="ro-RO"/>
              </w:rPr>
            </w:pPr>
            <w:r w:rsidRPr="00290A63">
              <w:rPr>
                <w:b/>
                <w:sz w:val="24"/>
                <w:szCs w:val="24"/>
                <w:lang w:val="ro-RO"/>
              </w:rPr>
              <w:t>DIRECŢIA GENERALĂ URBANISM ȘI AMENAJAREA TERITORIULUI</w:t>
            </w:r>
          </w:p>
        </w:tc>
        <w:tc>
          <w:tcPr>
            <w:tcW w:w="7966" w:type="dxa"/>
          </w:tcPr>
          <w:p w:rsidR="001939D1" w:rsidRPr="00290A63" w:rsidRDefault="001939D1" w:rsidP="001939D1">
            <w:pPr>
              <w:pStyle w:val="yiv7274301197msonormal"/>
              <w:numPr>
                <w:ilvl w:val="0"/>
                <w:numId w:val="41"/>
              </w:numPr>
              <w:spacing w:line="276" w:lineRule="auto"/>
              <w:ind w:left="391" w:hanging="180"/>
              <w:jc w:val="both"/>
              <w:rPr>
                <w:rFonts w:ascii="Arial" w:hAnsi="Arial" w:cs="Arial"/>
                <w:lang w:val="ro-RO"/>
              </w:rPr>
            </w:pPr>
            <w:r w:rsidRPr="00290A63">
              <w:rPr>
                <w:rFonts w:ascii="Arial" w:hAnsi="Arial" w:cs="Arial"/>
                <w:b/>
                <w:lang w:val="ro-RO"/>
              </w:rPr>
              <w:t>SERVICIUL URBANISM</w:t>
            </w:r>
          </w:p>
          <w:p w:rsidR="001939D1" w:rsidRPr="00290A63" w:rsidRDefault="001939D1" w:rsidP="001939D1">
            <w:pPr>
              <w:pStyle w:val="yiv7274301197msonormal"/>
              <w:numPr>
                <w:ilvl w:val="1"/>
                <w:numId w:val="36"/>
              </w:numPr>
              <w:spacing w:line="276" w:lineRule="auto"/>
              <w:ind w:left="391" w:hanging="180"/>
              <w:jc w:val="both"/>
              <w:rPr>
                <w:rFonts w:ascii="Arial" w:hAnsi="Arial" w:cs="Arial"/>
                <w:lang w:val="ro-RO"/>
              </w:rPr>
            </w:pPr>
            <w:r w:rsidRPr="00290A63">
              <w:rPr>
                <w:rFonts w:ascii="Arial" w:hAnsi="Arial" w:cs="Arial"/>
                <w:lang w:val="ro-RO"/>
              </w:rPr>
              <w:t>Documentații de urbanism PUZ/PUD pentru care întocmește:</w:t>
            </w:r>
          </w:p>
          <w:p w:rsidR="001939D1" w:rsidRPr="00290A63" w:rsidRDefault="001939D1" w:rsidP="001939D1">
            <w:pPr>
              <w:pStyle w:val="yiv7274301197msonormal"/>
              <w:numPr>
                <w:ilvl w:val="2"/>
                <w:numId w:val="36"/>
              </w:numPr>
              <w:spacing w:line="276" w:lineRule="auto"/>
              <w:ind w:left="391"/>
              <w:jc w:val="both"/>
              <w:rPr>
                <w:rFonts w:ascii="Arial" w:hAnsi="Arial" w:cs="Arial"/>
                <w:lang w:val="ro-RO"/>
              </w:rPr>
            </w:pPr>
            <w:r w:rsidRPr="00290A63">
              <w:rPr>
                <w:rFonts w:ascii="Arial" w:hAnsi="Arial" w:cs="Arial"/>
                <w:b/>
                <w:lang w:val="ro-RO"/>
              </w:rPr>
              <w:t>Aviz de Oportunitate PUZ</w:t>
            </w:r>
            <w:r w:rsidRPr="00290A63">
              <w:rPr>
                <w:rFonts w:ascii="Arial" w:hAnsi="Arial" w:cs="Arial"/>
                <w:lang w:val="ro-RO"/>
              </w:rPr>
              <w:t xml:space="preserve"> </w:t>
            </w:r>
          </w:p>
          <w:p w:rsidR="001939D1" w:rsidRPr="00290A63" w:rsidRDefault="001939D1" w:rsidP="001939D1">
            <w:pPr>
              <w:pStyle w:val="yiv7274301197msonormal"/>
              <w:numPr>
                <w:ilvl w:val="2"/>
                <w:numId w:val="36"/>
              </w:numPr>
              <w:spacing w:line="276" w:lineRule="auto"/>
              <w:ind w:left="391"/>
              <w:jc w:val="both"/>
              <w:rPr>
                <w:rFonts w:ascii="Arial" w:hAnsi="Arial" w:cs="Arial"/>
                <w:lang w:val="ro-RO"/>
              </w:rPr>
            </w:pPr>
            <w:r w:rsidRPr="00290A63">
              <w:rPr>
                <w:rFonts w:ascii="Arial" w:hAnsi="Arial" w:cs="Arial"/>
                <w:b/>
                <w:lang w:val="ro-RO"/>
              </w:rPr>
              <w:t>Aviz Preliminar PUZ/PUD</w:t>
            </w:r>
          </w:p>
          <w:p w:rsidR="001939D1" w:rsidRPr="00290A63" w:rsidRDefault="001939D1" w:rsidP="001939D1">
            <w:pPr>
              <w:pStyle w:val="yiv7274301197msonormal"/>
              <w:numPr>
                <w:ilvl w:val="2"/>
                <w:numId w:val="36"/>
              </w:numPr>
              <w:spacing w:line="276" w:lineRule="auto"/>
              <w:ind w:left="391"/>
              <w:jc w:val="both"/>
              <w:rPr>
                <w:rFonts w:ascii="Arial" w:hAnsi="Arial" w:cs="Arial"/>
                <w:lang w:val="ro-RO"/>
              </w:rPr>
            </w:pPr>
            <w:r w:rsidRPr="00290A63">
              <w:rPr>
                <w:rFonts w:ascii="Arial" w:hAnsi="Arial" w:cs="Arial"/>
                <w:b/>
                <w:lang w:val="ro-RO"/>
              </w:rPr>
              <w:t>Aviz Arhitect Șef PUZ/PUD</w:t>
            </w:r>
          </w:p>
          <w:p w:rsidR="001939D1" w:rsidRPr="00290A63" w:rsidRDefault="001939D1" w:rsidP="001939D1">
            <w:pPr>
              <w:pStyle w:val="yiv7274301197msonormal"/>
              <w:numPr>
                <w:ilvl w:val="2"/>
                <w:numId w:val="36"/>
              </w:numPr>
              <w:spacing w:line="276" w:lineRule="auto"/>
              <w:ind w:left="391"/>
              <w:jc w:val="both"/>
              <w:rPr>
                <w:rFonts w:ascii="Arial" w:hAnsi="Arial" w:cs="Arial"/>
                <w:lang w:val="ro-RO"/>
              </w:rPr>
            </w:pPr>
            <w:r w:rsidRPr="00290A63">
              <w:rPr>
                <w:rFonts w:ascii="Arial" w:hAnsi="Arial" w:cs="Arial"/>
                <w:lang w:val="ro-RO"/>
              </w:rPr>
              <w:t xml:space="preserve">Referat specialitate PUZ/PUD </w:t>
            </w:r>
          </w:p>
          <w:p w:rsidR="001939D1" w:rsidRPr="00290A63" w:rsidRDefault="001939D1" w:rsidP="001939D1">
            <w:pPr>
              <w:pStyle w:val="yiv7274301197msonormal"/>
              <w:numPr>
                <w:ilvl w:val="1"/>
                <w:numId w:val="36"/>
              </w:numPr>
              <w:spacing w:line="276" w:lineRule="auto"/>
              <w:ind w:left="391" w:hanging="180"/>
              <w:jc w:val="both"/>
              <w:rPr>
                <w:rFonts w:ascii="Arial" w:hAnsi="Arial" w:cs="Arial"/>
                <w:lang w:val="ro-RO"/>
              </w:rPr>
            </w:pPr>
            <w:r w:rsidRPr="00290A63">
              <w:rPr>
                <w:rFonts w:ascii="Arial" w:hAnsi="Arial" w:cs="Arial"/>
                <w:lang w:val="ro-RO"/>
              </w:rPr>
              <w:t>Situații de urbanism pentru procedurile de recuperare a proprietăților</w:t>
            </w:r>
          </w:p>
          <w:p w:rsidR="001939D1" w:rsidRPr="00290A63" w:rsidRDefault="001939D1" w:rsidP="001939D1">
            <w:pPr>
              <w:pStyle w:val="yiv7274301197msonormal"/>
              <w:numPr>
                <w:ilvl w:val="1"/>
                <w:numId w:val="36"/>
              </w:numPr>
              <w:spacing w:line="276" w:lineRule="auto"/>
              <w:ind w:left="391" w:hanging="180"/>
              <w:jc w:val="both"/>
              <w:rPr>
                <w:rFonts w:ascii="Arial" w:hAnsi="Arial" w:cs="Arial"/>
                <w:i/>
                <w:lang w:val="ro-RO"/>
              </w:rPr>
            </w:pPr>
            <w:r w:rsidRPr="00290A63">
              <w:rPr>
                <w:rFonts w:ascii="Arial" w:hAnsi="Arial" w:cs="Arial"/>
                <w:b/>
                <w:lang w:val="ro-RO"/>
              </w:rPr>
              <w:t>Ordinea de Zi a ședințelor CTUAT</w:t>
            </w:r>
            <w:r w:rsidRPr="00290A63">
              <w:rPr>
                <w:rFonts w:ascii="Arial" w:hAnsi="Arial" w:cs="Arial"/>
                <w:lang w:val="ro-RO"/>
              </w:rPr>
              <w:t xml:space="preserve"> </w:t>
            </w:r>
          </w:p>
          <w:p w:rsidR="001939D1" w:rsidRPr="00290A63" w:rsidRDefault="001939D1" w:rsidP="001939D1">
            <w:pPr>
              <w:pStyle w:val="yiv7274301197msonormal"/>
              <w:numPr>
                <w:ilvl w:val="1"/>
                <w:numId w:val="36"/>
              </w:numPr>
              <w:spacing w:line="276" w:lineRule="auto"/>
              <w:ind w:left="391" w:hanging="180"/>
              <w:jc w:val="both"/>
              <w:rPr>
                <w:rFonts w:ascii="Arial" w:hAnsi="Arial" w:cs="Arial"/>
                <w:i/>
                <w:lang w:val="ro-RO"/>
              </w:rPr>
            </w:pPr>
            <w:r w:rsidRPr="00290A63">
              <w:rPr>
                <w:rFonts w:ascii="Arial" w:hAnsi="Arial" w:cs="Arial"/>
                <w:lang w:val="ro-RO"/>
              </w:rPr>
              <w:t xml:space="preserve">Răspunsuri la petiții </w:t>
            </w:r>
          </w:p>
          <w:p w:rsidR="001939D1" w:rsidRPr="00290A63" w:rsidRDefault="001939D1" w:rsidP="001939D1">
            <w:pPr>
              <w:pStyle w:val="yiv7274301197msonormal"/>
              <w:spacing w:line="276" w:lineRule="auto"/>
              <w:ind w:left="391" w:hanging="180"/>
              <w:jc w:val="both"/>
              <w:rPr>
                <w:rFonts w:ascii="Arial" w:hAnsi="Arial" w:cs="Arial"/>
                <w:i/>
                <w:lang w:val="ro-RO"/>
              </w:rPr>
            </w:pPr>
          </w:p>
          <w:p w:rsidR="001939D1" w:rsidRPr="00290A63" w:rsidRDefault="001939D1" w:rsidP="001939D1">
            <w:pPr>
              <w:pStyle w:val="yiv7274301197msonormal"/>
              <w:spacing w:line="276" w:lineRule="auto"/>
              <w:ind w:left="391" w:hanging="180"/>
              <w:jc w:val="both"/>
              <w:rPr>
                <w:rFonts w:ascii="Arial" w:hAnsi="Arial" w:cs="Arial"/>
                <w:i/>
                <w:lang w:val="ro-RO"/>
              </w:rPr>
            </w:pPr>
          </w:p>
          <w:p w:rsidR="001939D1" w:rsidRPr="00290A63" w:rsidRDefault="001939D1" w:rsidP="001939D1">
            <w:pPr>
              <w:pStyle w:val="yiv7274301197msonormal"/>
              <w:numPr>
                <w:ilvl w:val="0"/>
                <w:numId w:val="41"/>
              </w:numPr>
              <w:spacing w:line="276" w:lineRule="auto"/>
              <w:ind w:left="391" w:hanging="180"/>
              <w:jc w:val="both"/>
              <w:rPr>
                <w:rFonts w:ascii="Arial" w:hAnsi="Arial" w:cs="Arial"/>
                <w:b/>
                <w:lang w:val="ro-RO"/>
              </w:rPr>
            </w:pPr>
            <w:r w:rsidRPr="00290A63">
              <w:rPr>
                <w:rFonts w:ascii="Arial" w:hAnsi="Arial" w:cs="Arial"/>
                <w:b/>
                <w:lang w:val="ro-RO"/>
              </w:rPr>
              <w:t>SERVICIUL AUTORIZARE</w:t>
            </w:r>
          </w:p>
          <w:p w:rsidR="001939D1" w:rsidRPr="00290A63" w:rsidRDefault="001939D1" w:rsidP="001939D1">
            <w:pPr>
              <w:pStyle w:val="yiv7274301197msonormal"/>
              <w:numPr>
                <w:ilvl w:val="1"/>
                <w:numId w:val="39"/>
              </w:numPr>
              <w:spacing w:line="276" w:lineRule="auto"/>
              <w:ind w:left="391" w:hanging="180"/>
              <w:jc w:val="both"/>
              <w:rPr>
                <w:rFonts w:ascii="Arial" w:hAnsi="Arial" w:cs="Arial"/>
                <w:lang w:val="ro-RO"/>
              </w:rPr>
            </w:pPr>
            <w:r w:rsidRPr="00290A63">
              <w:rPr>
                <w:rFonts w:ascii="Arial" w:hAnsi="Arial" w:cs="Arial"/>
                <w:lang w:val="ro-RO"/>
              </w:rPr>
              <w:t xml:space="preserve">Certificat de urbanism pentru imobile din zone construite protejate, monument istoric sau pentru branșamente și extindere rețele  </w:t>
            </w:r>
          </w:p>
          <w:p w:rsidR="001939D1" w:rsidRPr="00290A63" w:rsidRDefault="001939D1" w:rsidP="001939D1">
            <w:pPr>
              <w:pStyle w:val="yiv7274301197msonormal"/>
              <w:numPr>
                <w:ilvl w:val="1"/>
                <w:numId w:val="39"/>
              </w:numPr>
              <w:spacing w:line="276" w:lineRule="auto"/>
              <w:ind w:left="391" w:hanging="180"/>
              <w:jc w:val="both"/>
              <w:rPr>
                <w:rFonts w:ascii="Arial" w:hAnsi="Arial" w:cs="Arial"/>
                <w:lang w:val="ro-RO"/>
              </w:rPr>
            </w:pPr>
            <w:r w:rsidRPr="00290A63">
              <w:rPr>
                <w:rFonts w:ascii="Arial" w:hAnsi="Arial" w:cs="Arial"/>
                <w:lang w:val="ro-RO"/>
              </w:rPr>
              <w:t>Autorizație de construire/desființare pentru imobile din zone protejate sau monumente istorice;</w:t>
            </w:r>
          </w:p>
          <w:p w:rsidR="001939D1" w:rsidRPr="00290A63" w:rsidRDefault="001939D1" w:rsidP="001939D1">
            <w:pPr>
              <w:pStyle w:val="yiv7274301197msonormal"/>
              <w:numPr>
                <w:ilvl w:val="1"/>
                <w:numId w:val="39"/>
              </w:numPr>
              <w:spacing w:line="276" w:lineRule="auto"/>
              <w:ind w:left="391" w:hanging="180"/>
              <w:jc w:val="both"/>
              <w:rPr>
                <w:rFonts w:ascii="Arial" w:hAnsi="Arial" w:cs="Arial"/>
                <w:lang w:val="ro-RO"/>
              </w:rPr>
            </w:pPr>
            <w:r w:rsidRPr="00290A63">
              <w:rPr>
                <w:rFonts w:ascii="Arial" w:hAnsi="Arial" w:cs="Arial"/>
                <w:lang w:val="ro-RO"/>
              </w:rPr>
              <w:t>Aviz de pre-coordonare rețele edilitare în vederea aprobării PUZ</w:t>
            </w:r>
          </w:p>
          <w:p w:rsidR="001939D1" w:rsidRPr="00290A63" w:rsidRDefault="001939D1" w:rsidP="001939D1">
            <w:pPr>
              <w:pStyle w:val="yiv7274301197msonormal"/>
              <w:numPr>
                <w:ilvl w:val="1"/>
                <w:numId w:val="39"/>
              </w:numPr>
              <w:spacing w:line="276" w:lineRule="auto"/>
              <w:ind w:left="391" w:hanging="180"/>
              <w:jc w:val="both"/>
              <w:rPr>
                <w:rFonts w:ascii="Arial" w:hAnsi="Arial" w:cs="Arial"/>
                <w:lang w:val="ro-RO"/>
              </w:rPr>
            </w:pPr>
            <w:r w:rsidRPr="00290A63">
              <w:rPr>
                <w:rFonts w:ascii="Arial" w:hAnsi="Arial" w:cs="Arial"/>
                <w:lang w:val="ro-RO"/>
              </w:rPr>
              <w:t>Aviz pentru terase sezoniere;</w:t>
            </w:r>
          </w:p>
          <w:p w:rsidR="001939D1" w:rsidRPr="00290A63" w:rsidRDefault="001939D1" w:rsidP="001939D1">
            <w:pPr>
              <w:pStyle w:val="yiv7274301197msonormal"/>
              <w:numPr>
                <w:ilvl w:val="1"/>
                <w:numId w:val="39"/>
              </w:numPr>
              <w:spacing w:line="276" w:lineRule="auto"/>
              <w:ind w:left="391" w:hanging="180"/>
              <w:jc w:val="both"/>
              <w:rPr>
                <w:rFonts w:ascii="Arial" w:hAnsi="Arial" w:cs="Arial"/>
                <w:lang w:val="ro-RO"/>
              </w:rPr>
            </w:pPr>
            <w:r w:rsidRPr="00290A63">
              <w:rPr>
                <w:rFonts w:ascii="Arial" w:hAnsi="Arial" w:cs="Arial"/>
                <w:lang w:val="ro-RO"/>
              </w:rPr>
              <w:t>Adresă regularizare taxe în vederea recepției</w:t>
            </w:r>
          </w:p>
          <w:p w:rsidR="001939D1" w:rsidRPr="00290A63" w:rsidRDefault="001939D1" w:rsidP="001939D1">
            <w:pPr>
              <w:pStyle w:val="yiv7274301197msonormal"/>
              <w:numPr>
                <w:ilvl w:val="1"/>
                <w:numId w:val="39"/>
              </w:numPr>
              <w:spacing w:line="276" w:lineRule="auto"/>
              <w:ind w:left="391" w:hanging="180"/>
              <w:jc w:val="both"/>
              <w:rPr>
                <w:rFonts w:ascii="Arial" w:hAnsi="Arial" w:cs="Arial"/>
                <w:lang w:val="ro-RO"/>
              </w:rPr>
            </w:pPr>
            <w:r w:rsidRPr="00290A63">
              <w:rPr>
                <w:rFonts w:ascii="Arial" w:hAnsi="Arial" w:cs="Arial"/>
                <w:lang w:val="ro-RO"/>
              </w:rPr>
              <w:t>Răspunsuri la petiții</w:t>
            </w:r>
          </w:p>
          <w:p w:rsidR="001939D1" w:rsidRPr="00290A63" w:rsidRDefault="001939D1" w:rsidP="001939D1">
            <w:pPr>
              <w:pStyle w:val="yiv7274301197msonormal"/>
              <w:numPr>
                <w:ilvl w:val="0"/>
                <w:numId w:val="41"/>
              </w:numPr>
              <w:spacing w:line="276" w:lineRule="auto"/>
              <w:ind w:left="391" w:hanging="180"/>
              <w:jc w:val="both"/>
              <w:rPr>
                <w:rFonts w:ascii="Arial" w:hAnsi="Arial" w:cs="Arial"/>
                <w:b/>
                <w:lang w:val="ro-RO"/>
              </w:rPr>
            </w:pPr>
            <w:r w:rsidRPr="00290A63">
              <w:rPr>
                <w:rFonts w:ascii="Arial" w:hAnsi="Arial" w:cs="Arial"/>
                <w:b/>
                <w:lang w:val="ro-RO"/>
              </w:rPr>
              <w:t>SERVICIUL PROIECTE URBANE</w:t>
            </w:r>
          </w:p>
          <w:p w:rsidR="001939D1" w:rsidRPr="00290A63" w:rsidRDefault="001939D1" w:rsidP="001939D1">
            <w:pPr>
              <w:pStyle w:val="yiv7274301197msonormal"/>
              <w:numPr>
                <w:ilvl w:val="0"/>
                <w:numId w:val="42"/>
              </w:numPr>
              <w:spacing w:line="276" w:lineRule="auto"/>
              <w:ind w:left="391" w:hanging="180"/>
              <w:jc w:val="both"/>
              <w:rPr>
                <w:rFonts w:ascii="Arial" w:hAnsi="Arial" w:cs="Arial"/>
                <w:lang w:val="ro-RO"/>
              </w:rPr>
            </w:pPr>
            <w:r w:rsidRPr="00290A63">
              <w:rPr>
                <w:rFonts w:ascii="Arial" w:hAnsi="Arial" w:cs="Arial"/>
                <w:lang w:val="ro-RO"/>
              </w:rPr>
              <w:t>Regulamente urbanistice</w:t>
            </w:r>
          </w:p>
          <w:p w:rsidR="001939D1" w:rsidRPr="00290A63" w:rsidRDefault="001939D1" w:rsidP="001939D1">
            <w:pPr>
              <w:pStyle w:val="yiv7274301197msonormal"/>
              <w:numPr>
                <w:ilvl w:val="0"/>
                <w:numId w:val="42"/>
              </w:numPr>
              <w:spacing w:line="276" w:lineRule="auto"/>
              <w:ind w:left="391" w:hanging="180"/>
              <w:jc w:val="both"/>
              <w:rPr>
                <w:rFonts w:ascii="Arial" w:hAnsi="Arial" w:cs="Arial"/>
                <w:lang w:val="ro-RO"/>
              </w:rPr>
            </w:pPr>
            <w:r w:rsidRPr="00290A63">
              <w:rPr>
                <w:rFonts w:ascii="Arial" w:hAnsi="Arial" w:cs="Arial"/>
                <w:lang w:val="ro-RO"/>
              </w:rPr>
              <w:t>Caiete de sarcini pentru proiectele inițiate de DGUAT</w:t>
            </w:r>
          </w:p>
          <w:p w:rsidR="001939D1" w:rsidRPr="00290A63" w:rsidRDefault="001939D1" w:rsidP="001939D1">
            <w:pPr>
              <w:pStyle w:val="yiv7274301197msonormal"/>
              <w:numPr>
                <w:ilvl w:val="0"/>
                <w:numId w:val="42"/>
              </w:numPr>
              <w:spacing w:line="276" w:lineRule="auto"/>
              <w:ind w:left="391" w:hanging="180"/>
              <w:jc w:val="both"/>
              <w:rPr>
                <w:rFonts w:ascii="Arial" w:hAnsi="Arial" w:cs="Arial"/>
                <w:lang w:val="ro-RO"/>
              </w:rPr>
            </w:pPr>
            <w:r w:rsidRPr="00290A63">
              <w:rPr>
                <w:rFonts w:ascii="Arial" w:hAnsi="Arial" w:cs="Arial"/>
                <w:lang w:val="ro-RO"/>
              </w:rPr>
              <w:t>Avize de consultanță preliminară</w:t>
            </w:r>
          </w:p>
          <w:p w:rsidR="001939D1" w:rsidRPr="00290A63" w:rsidRDefault="001939D1" w:rsidP="001939D1">
            <w:pPr>
              <w:pStyle w:val="yiv7274301197msonormal"/>
              <w:numPr>
                <w:ilvl w:val="0"/>
                <w:numId w:val="42"/>
              </w:numPr>
              <w:spacing w:line="276" w:lineRule="auto"/>
              <w:ind w:left="391" w:hanging="180"/>
              <w:jc w:val="both"/>
              <w:rPr>
                <w:rFonts w:ascii="Arial" w:hAnsi="Arial" w:cs="Arial"/>
                <w:lang w:val="ro-RO"/>
              </w:rPr>
            </w:pPr>
            <w:r w:rsidRPr="00290A63">
              <w:rPr>
                <w:rFonts w:ascii="Arial" w:hAnsi="Arial" w:cs="Arial"/>
                <w:lang w:val="ro-RO"/>
              </w:rPr>
              <w:t>Studii de specialitate, expertize si documentații de urbanism pentru proiectele publice inițiate de DGUAT</w:t>
            </w:r>
          </w:p>
          <w:p w:rsidR="001939D1" w:rsidRPr="00290A63" w:rsidRDefault="001939D1" w:rsidP="001939D1">
            <w:pPr>
              <w:pStyle w:val="yiv7274301197msonormal"/>
              <w:numPr>
                <w:ilvl w:val="0"/>
                <w:numId w:val="42"/>
              </w:numPr>
              <w:spacing w:line="276" w:lineRule="auto"/>
              <w:ind w:left="391" w:hanging="180"/>
              <w:jc w:val="both"/>
              <w:rPr>
                <w:rFonts w:ascii="Arial" w:hAnsi="Arial" w:cs="Arial"/>
                <w:lang w:val="ro-RO"/>
              </w:rPr>
            </w:pPr>
            <w:r w:rsidRPr="00290A63">
              <w:rPr>
                <w:rFonts w:ascii="Arial" w:hAnsi="Arial" w:cs="Arial"/>
                <w:lang w:val="ro-RO"/>
              </w:rPr>
              <w:t>Răspunsuri la petiții</w:t>
            </w:r>
          </w:p>
          <w:p w:rsidR="001939D1" w:rsidRPr="00290A63" w:rsidRDefault="001939D1" w:rsidP="001939D1">
            <w:pPr>
              <w:pStyle w:val="yiv7274301197msonormal"/>
              <w:numPr>
                <w:ilvl w:val="0"/>
                <w:numId w:val="41"/>
              </w:numPr>
              <w:spacing w:line="276" w:lineRule="auto"/>
              <w:ind w:left="391" w:hanging="180"/>
              <w:jc w:val="both"/>
              <w:rPr>
                <w:rFonts w:ascii="Arial" w:hAnsi="Arial" w:cs="Arial"/>
                <w:b/>
                <w:lang w:val="ro-RO"/>
              </w:rPr>
            </w:pPr>
            <w:r w:rsidRPr="00290A63">
              <w:rPr>
                <w:rFonts w:ascii="Arial" w:hAnsi="Arial" w:cs="Arial"/>
                <w:b/>
                <w:lang w:val="ro-RO"/>
              </w:rPr>
              <w:t>SERVICIUL PUBLICITATE STRADALĂ</w:t>
            </w:r>
          </w:p>
          <w:p w:rsidR="001939D1" w:rsidRPr="00290A63" w:rsidRDefault="001939D1" w:rsidP="001939D1">
            <w:pPr>
              <w:pStyle w:val="yiv7274301197msonormal"/>
              <w:numPr>
                <w:ilvl w:val="1"/>
                <w:numId w:val="40"/>
              </w:numPr>
              <w:spacing w:line="276" w:lineRule="auto"/>
              <w:ind w:left="391" w:hanging="180"/>
              <w:jc w:val="both"/>
              <w:rPr>
                <w:rFonts w:ascii="Arial" w:hAnsi="Arial" w:cs="Arial"/>
                <w:lang w:val="ro-RO"/>
              </w:rPr>
            </w:pPr>
            <w:r w:rsidRPr="00290A63">
              <w:rPr>
                <w:rFonts w:ascii="Arial" w:hAnsi="Arial" w:cs="Arial"/>
                <w:lang w:val="ro-RO"/>
              </w:rPr>
              <w:t>Aviz publicitate temporară</w:t>
            </w:r>
          </w:p>
          <w:p w:rsidR="001939D1" w:rsidRPr="00290A63" w:rsidRDefault="001939D1" w:rsidP="001939D1">
            <w:pPr>
              <w:pStyle w:val="yiv7274301197msonormal"/>
              <w:numPr>
                <w:ilvl w:val="1"/>
                <w:numId w:val="40"/>
              </w:numPr>
              <w:spacing w:line="276" w:lineRule="auto"/>
              <w:ind w:left="391" w:hanging="180"/>
              <w:jc w:val="both"/>
              <w:rPr>
                <w:rFonts w:ascii="Arial" w:hAnsi="Arial" w:cs="Arial"/>
                <w:lang w:val="ro-RO"/>
              </w:rPr>
            </w:pPr>
            <w:r w:rsidRPr="00290A63">
              <w:rPr>
                <w:rFonts w:ascii="Arial" w:hAnsi="Arial" w:cs="Arial"/>
                <w:lang w:val="ro-RO"/>
              </w:rPr>
              <w:t>Certificat de urbanism pentru suporturi  publicitare, precum si pentru firme;</w:t>
            </w:r>
          </w:p>
          <w:p w:rsidR="001939D1" w:rsidRPr="00290A63" w:rsidRDefault="001939D1" w:rsidP="001939D1">
            <w:pPr>
              <w:pStyle w:val="yiv7274301197msonormal"/>
              <w:numPr>
                <w:ilvl w:val="1"/>
                <w:numId w:val="40"/>
              </w:numPr>
              <w:spacing w:line="276" w:lineRule="auto"/>
              <w:ind w:left="391" w:hanging="180"/>
              <w:jc w:val="both"/>
              <w:rPr>
                <w:lang w:val="ro-RO"/>
              </w:rPr>
            </w:pPr>
            <w:r w:rsidRPr="00290A63">
              <w:rPr>
                <w:rFonts w:ascii="Arial" w:hAnsi="Arial" w:cs="Arial"/>
                <w:lang w:val="ro-RO"/>
              </w:rPr>
              <w:lastRenderedPageBreak/>
              <w:t>Autorizație de construire/desființare pentru suporturi  publicitare, precum si pentru firme;</w:t>
            </w:r>
          </w:p>
          <w:p w:rsidR="00667164" w:rsidRPr="00290A63" w:rsidRDefault="001939D1" w:rsidP="001939D1">
            <w:pPr>
              <w:pStyle w:val="yiv7274301197msonormal"/>
              <w:numPr>
                <w:ilvl w:val="1"/>
                <w:numId w:val="40"/>
              </w:numPr>
              <w:spacing w:line="276" w:lineRule="auto"/>
              <w:ind w:left="391" w:hanging="180"/>
              <w:jc w:val="both"/>
              <w:rPr>
                <w:lang w:val="ro-RO"/>
              </w:rPr>
            </w:pPr>
            <w:r w:rsidRPr="00290A63">
              <w:rPr>
                <w:rFonts w:ascii="Arial" w:hAnsi="Arial" w:cs="Arial"/>
                <w:lang w:val="ro-RO"/>
              </w:rPr>
              <w:t>Răspunsuri la petiții</w:t>
            </w:r>
          </w:p>
        </w:tc>
      </w:tr>
      <w:tr w:rsidR="00667164" w:rsidRPr="00290A63" w:rsidTr="00EB7D8F">
        <w:trPr>
          <w:trHeight w:val="615"/>
        </w:trPr>
        <w:tc>
          <w:tcPr>
            <w:tcW w:w="777" w:type="dxa"/>
            <w:vMerge w:val="restart"/>
            <w:vAlign w:val="center"/>
          </w:tcPr>
          <w:p w:rsidR="00667164" w:rsidRPr="00290A63" w:rsidRDefault="00667164" w:rsidP="00BD0D74">
            <w:pPr>
              <w:pStyle w:val="Listparagraf"/>
              <w:numPr>
                <w:ilvl w:val="0"/>
                <w:numId w:val="10"/>
              </w:numPr>
              <w:spacing w:after="0" w:line="240" w:lineRule="auto"/>
              <w:jc w:val="center"/>
              <w:rPr>
                <w:b/>
                <w:sz w:val="24"/>
                <w:szCs w:val="24"/>
                <w:lang w:val="ro-RO"/>
              </w:rPr>
            </w:pPr>
          </w:p>
        </w:tc>
        <w:tc>
          <w:tcPr>
            <w:tcW w:w="2431" w:type="dxa"/>
            <w:vAlign w:val="center"/>
          </w:tcPr>
          <w:p w:rsidR="00667164" w:rsidRPr="00290A63" w:rsidRDefault="00667164" w:rsidP="00EB7D8F">
            <w:pPr>
              <w:spacing w:after="0" w:line="240" w:lineRule="auto"/>
              <w:jc w:val="center"/>
              <w:rPr>
                <w:b/>
                <w:sz w:val="24"/>
                <w:szCs w:val="24"/>
                <w:lang w:val="ro-RO"/>
              </w:rPr>
            </w:pPr>
          </w:p>
          <w:p w:rsidR="00667164" w:rsidRPr="00290A63" w:rsidRDefault="00667164" w:rsidP="00EB7D8F">
            <w:pPr>
              <w:spacing w:after="0" w:line="240" w:lineRule="auto"/>
              <w:jc w:val="center"/>
              <w:rPr>
                <w:b/>
                <w:sz w:val="24"/>
                <w:szCs w:val="24"/>
                <w:lang w:val="ro-RO"/>
              </w:rPr>
            </w:pPr>
          </w:p>
          <w:p w:rsidR="00667164" w:rsidRPr="00290A63" w:rsidRDefault="00667164" w:rsidP="00EB7D8F">
            <w:pPr>
              <w:spacing w:after="0" w:line="240" w:lineRule="auto"/>
              <w:jc w:val="center"/>
              <w:rPr>
                <w:b/>
                <w:sz w:val="24"/>
                <w:szCs w:val="24"/>
                <w:lang w:val="ro-RO"/>
              </w:rPr>
            </w:pPr>
          </w:p>
        </w:tc>
        <w:tc>
          <w:tcPr>
            <w:tcW w:w="7966" w:type="dxa"/>
            <w:vMerge w:val="restart"/>
          </w:tcPr>
          <w:p w:rsidR="00C55569" w:rsidRPr="00290A63" w:rsidRDefault="00C55569" w:rsidP="00C55569">
            <w:pPr>
              <w:autoSpaceDE w:val="0"/>
              <w:autoSpaceDN w:val="0"/>
              <w:adjustRightInd w:val="0"/>
              <w:spacing w:after="0" w:line="240" w:lineRule="auto"/>
              <w:jc w:val="both"/>
              <w:rPr>
                <w:sz w:val="24"/>
                <w:szCs w:val="24"/>
                <w:lang w:val="ro-RO" w:eastAsia="ro-RO"/>
              </w:rPr>
            </w:pPr>
            <w:r w:rsidRPr="00290A63">
              <w:rPr>
                <w:sz w:val="24"/>
                <w:szCs w:val="24"/>
                <w:lang w:val="ro-RO" w:eastAsia="ro-RO"/>
              </w:rPr>
              <w:t>-Registru intrări-ieşiri;</w:t>
            </w:r>
          </w:p>
          <w:p w:rsidR="00C55569" w:rsidRPr="00290A63" w:rsidRDefault="00C55569" w:rsidP="00C55569">
            <w:pPr>
              <w:autoSpaceDE w:val="0"/>
              <w:autoSpaceDN w:val="0"/>
              <w:adjustRightInd w:val="0"/>
              <w:spacing w:after="0" w:line="240" w:lineRule="auto"/>
              <w:jc w:val="both"/>
              <w:rPr>
                <w:sz w:val="24"/>
                <w:szCs w:val="24"/>
                <w:lang w:val="ro-RO" w:eastAsia="ro-RO"/>
              </w:rPr>
            </w:pPr>
            <w:r w:rsidRPr="00290A63">
              <w:rPr>
                <w:sz w:val="24"/>
                <w:szCs w:val="24"/>
                <w:lang w:val="ro-RO" w:eastAsia="ro-RO"/>
              </w:rPr>
              <w:t>-Corespondenţă cu petenţii şi alte instituţii (adrese);</w:t>
            </w:r>
          </w:p>
          <w:p w:rsidR="00C55569" w:rsidRPr="00290A63" w:rsidRDefault="00C55569" w:rsidP="00C55569">
            <w:pPr>
              <w:autoSpaceDE w:val="0"/>
              <w:autoSpaceDN w:val="0"/>
              <w:adjustRightInd w:val="0"/>
              <w:spacing w:after="0" w:line="240" w:lineRule="auto"/>
              <w:jc w:val="both"/>
              <w:rPr>
                <w:sz w:val="24"/>
                <w:szCs w:val="24"/>
                <w:lang w:val="ro-RO" w:eastAsia="ro-RO"/>
              </w:rPr>
            </w:pPr>
            <w:r w:rsidRPr="00290A63">
              <w:rPr>
                <w:sz w:val="24"/>
                <w:szCs w:val="24"/>
                <w:lang w:val="ro-RO" w:eastAsia="ro-RO"/>
              </w:rPr>
              <w:t>-Borderou lucrări;</w:t>
            </w:r>
          </w:p>
          <w:p w:rsidR="00C55569" w:rsidRPr="00290A63" w:rsidRDefault="00C55569" w:rsidP="00C55569">
            <w:pPr>
              <w:autoSpaceDE w:val="0"/>
              <w:autoSpaceDN w:val="0"/>
              <w:adjustRightInd w:val="0"/>
              <w:spacing w:after="0" w:line="240" w:lineRule="auto"/>
              <w:jc w:val="both"/>
              <w:rPr>
                <w:sz w:val="24"/>
                <w:szCs w:val="24"/>
                <w:lang w:val="ro-RO" w:eastAsia="ro-RO"/>
              </w:rPr>
            </w:pPr>
            <w:r w:rsidRPr="00290A63">
              <w:rPr>
                <w:sz w:val="24"/>
                <w:szCs w:val="24"/>
                <w:lang w:val="ro-RO" w:eastAsia="ro-RO"/>
              </w:rPr>
              <w:t>-Răspunsuri la petiţii, lucrări, reclamaţii;</w:t>
            </w:r>
          </w:p>
          <w:p w:rsidR="00C55569" w:rsidRPr="00290A63" w:rsidRDefault="00C55569" w:rsidP="00C55569">
            <w:pPr>
              <w:autoSpaceDE w:val="0"/>
              <w:autoSpaceDN w:val="0"/>
              <w:adjustRightInd w:val="0"/>
              <w:spacing w:after="0" w:line="240" w:lineRule="auto"/>
              <w:jc w:val="both"/>
              <w:rPr>
                <w:sz w:val="24"/>
                <w:szCs w:val="24"/>
                <w:lang w:val="ro-RO" w:eastAsia="ro-RO"/>
              </w:rPr>
            </w:pPr>
            <w:r w:rsidRPr="00290A63">
              <w:rPr>
                <w:sz w:val="24"/>
                <w:szCs w:val="24"/>
                <w:lang w:val="ro-RO" w:eastAsia="ro-RO"/>
              </w:rPr>
              <w:t>-Condică de prezenţă;</w:t>
            </w:r>
          </w:p>
          <w:p w:rsidR="00C55569" w:rsidRPr="00290A63" w:rsidRDefault="00C55569" w:rsidP="00C55569">
            <w:pPr>
              <w:autoSpaceDE w:val="0"/>
              <w:autoSpaceDN w:val="0"/>
              <w:adjustRightInd w:val="0"/>
              <w:spacing w:after="0" w:line="240" w:lineRule="auto"/>
              <w:jc w:val="both"/>
              <w:rPr>
                <w:sz w:val="24"/>
                <w:szCs w:val="24"/>
                <w:lang w:val="ro-RO" w:eastAsia="ro-RO"/>
              </w:rPr>
            </w:pPr>
            <w:r w:rsidRPr="00290A63">
              <w:rPr>
                <w:sz w:val="24"/>
                <w:szCs w:val="24"/>
                <w:lang w:val="ro-RO" w:eastAsia="ro-RO"/>
              </w:rPr>
              <w:t>-Adrese, note, informări;</w:t>
            </w:r>
          </w:p>
          <w:p w:rsidR="00C55569" w:rsidRPr="00290A63" w:rsidRDefault="00C55569" w:rsidP="00C55569">
            <w:pPr>
              <w:autoSpaceDE w:val="0"/>
              <w:autoSpaceDN w:val="0"/>
              <w:adjustRightInd w:val="0"/>
              <w:spacing w:after="0" w:line="240" w:lineRule="auto"/>
              <w:jc w:val="both"/>
              <w:rPr>
                <w:sz w:val="24"/>
                <w:szCs w:val="24"/>
                <w:lang w:val="ro-RO" w:eastAsia="ro-RO"/>
              </w:rPr>
            </w:pPr>
            <w:r w:rsidRPr="00290A63">
              <w:rPr>
                <w:sz w:val="24"/>
                <w:szCs w:val="24"/>
                <w:lang w:val="ro-RO" w:eastAsia="ro-RO"/>
              </w:rPr>
              <w:t xml:space="preserve">-Acte normative interne (dispoziţii, hotărâri, Proiect de dispoziţie Primar General, Raport de specialitate, Proiect de hotărâre, Note de atribuire) şi acte premergătoare emiterii acestora </w:t>
            </w:r>
          </w:p>
          <w:p w:rsidR="00C55569" w:rsidRPr="00290A63" w:rsidRDefault="00C55569" w:rsidP="00C55569">
            <w:pPr>
              <w:autoSpaceDE w:val="0"/>
              <w:autoSpaceDN w:val="0"/>
              <w:adjustRightInd w:val="0"/>
              <w:spacing w:after="0" w:line="240" w:lineRule="auto"/>
              <w:jc w:val="both"/>
              <w:rPr>
                <w:sz w:val="24"/>
                <w:szCs w:val="24"/>
                <w:lang w:val="ro-RO" w:eastAsia="ro-RO"/>
              </w:rPr>
            </w:pPr>
            <w:r w:rsidRPr="00290A63">
              <w:rPr>
                <w:sz w:val="24"/>
                <w:szCs w:val="24"/>
                <w:lang w:val="ro-RO" w:eastAsia="ro-RO"/>
              </w:rPr>
              <w:t>-Răspunsuri la solicitările de informaţii publice primite de la presă;</w:t>
            </w:r>
          </w:p>
          <w:p w:rsidR="00C55569" w:rsidRPr="00290A63" w:rsidRDefault="00C55569" w:rsidP="00C55569">
            <w:pPr>
              <w:autoSpaceDE w:val="0"/>
              <w:autoSpaceDN w:val="0"/>
              <w:adjustRightInd w:val="0"/>
              <w:spacing w:after="0" w:line="240" w:lineRule="auto"/>
              <w:jc w:val="both"/>
              <w:rPr>
                <w:sz w:val="24"/>
                <w:szCs w:val="24"/>
                <w:lang w:val="ro-RO" w:eastAsia="ro-RO"/>
              </w:rPr>
            </w:pPr>
            <w:r w:rsidRPr="00290A63">
              <w:rPr>
                <w:sz w:val="24"/>
                <w:szCs w:val="24"/>
                <w:lang w:val="ro-RO" w:eastAsia="ro-RO"/>
              </w:rPr>
              <w:t>-Fişe de post;</w:t>
            </w:r>
          </w:p>
          <w:p w:rsidR="00C55569" w:rsidRPr="00290A63" w:rsidRDefault="00C55569" w:rsidP="00C55569">
            <w:pPr>
              <w:autoSpaceDE w:val="0"/>
              <w:autoSpaceDN w:val="0"/>
              <w:adjustRightInd w:val="0"/>
              <w:spacing w:after="0" w:line="240" w:lineRule="auto"/>
              <w:jc w:val="both"/>
              <w:rPr>
                <w:sz w:val="24"/>
                <w:szCs w:val="24"/>
                <w:lang w:val="ro-RO" w:eastAsia="ro-RO"/>
              </w:rPr>
            </w:pPr>
            <w:r w:rsidRPr="00290A63">
              <w:rPr>
                <w:sz w:val="24"/>
                <w:szCs w:val="24"/>
                <w:lang w:val="ro-RO" w:eastAsia="ro-RO"/>
              </w:rPr>
              <w:t>-Raport de evaluare, note de serviciu;</w:t>
            </w:r>
          </w:p>
          <w:p w:rsidR="00C55569" w:rsidRPr="00290A63" w:rsidRDefault="00C55569" w:rsidP="00C55569">
            <w:pPr>
              <w:autoSpaceDE w:val="0"/>
              <w:autoSpaceDN w:val="0"/>
              <w:adjustRightInd w:val="0"/>
              <w:spacing w:after="0" w:line="240" w:lineRule="auto"/>
              <w:jc w:val="both"/>
              <w:rPr>
                <w:sz w:val="24"/>
                <w:szCs w:val="24"/>
                <w:lang w:val="ro-RO" w:eastAsia="ro-RO"/>
              </w:rPr>
            </w:pPr>
            <w:r w:rsidRPr="00290A63">
              <w:rPr>
                <w:sz w:val="24"/>
                <w:szCs w:val="24"/>
                <w:lang w:val="ro-RO" w:eastAsia="ro-RO"/>
              </w:rPr>
              <w:t>-Fişe individuale de instructaj în domeniul situaţiilor de urgenţă şi fişe individuale de instructaj privind protecţia muncii;</w:t>
            </w:r>
          </w:p>
          <w:p w:rsidR="00C55569" w:rsidRPr="00290A63" w:rsidRDefault="00C55569" w:rsidP="00C55569">
            <w:pPr>
              <w:autoSpaceDE w:val="0"/>
              <w:autoSpaceDN w:val="0"/>
              <w:adjustRightInd w:val="0"/>
              <w:spacing w:after="0" w:line="240" w:lineRule="auto"/>
              <w:jc w:val="both"/>
              <w:rPr>
                <w:sz w:val="24"/>
                <w:szCs w:val="24"/>
                <w:lang w:val="ro-RO" w:eastAsia="ro-RO"/>
              </w:rPr>
            </w:pPr>
            <w:r w:rsidRPr="00290A63">
              <w:rPr>
                <w:sz w:val="24"/>
                <w:szCs w:val="24"/>
                <w:lang w:val="ro-RO" w:eastAsia="ro-RO"/>
              </w:rPr>
              <w:t>-Adrese către alte instituții sau direcții din cadrul Primăriei Municipiului București;</w:t>
            </w:r>
          </w:p>
          <w:p w:rsidR="00C55569" w:rsidRPr="00290A63" w:rsidRDefault="00C55569" w:rsidP="00C55569">
            <w:pPr>
              <w:autoSpaceDE w:val="0"/>
              <w:autoSpaceDN w:val="0"/>
              <w:adjustRightInd w:val="0"/>
              <w:spacing w:after="0" w:line="240" w:lineRule="auto"/>
              <w:jc w:val="both"/>
              <w:rPr>
                <w:sz w:val="24"/>
                <w:szCs w:val="24"/>
                <w:lang w:val="ro-RO" w:eastAsia="ro-RO"/>
              </w:rPr>
            </w:pPr>
            <w:r w:rsidRPr="00290A63">
              <w:rPr>
                <w:sz w:val="24"/>
                <w:szCs w:val="24"/>
                <w:lang w:val="ro-RO" w:eastAsia="ro-RO"/>
              </w:rPr>
              <w:t>-Proceduri generale;</w:t>
            </w:r>
          </w:p>
          <w:p w:rsidR="00C55569" w:rsidRPr="00290A63" w:rsidRDefault="00C55569" w:rsidP="00C55569">
            <w:pPr>
              <w:autoSpaceDE w:val="0"/>
              <w:autoSpaceDN w:val="0"/>
              <w:adjustRightInd w:val="0"/>
              <w:spacing w:after="0" w:line="240" w:lineRule="auto"/>
              <w:jc w:val="both"/>
              <w:rPr>
                <w:sz w:val="24"/>
                <w:szCs w:val="24"/>
                <w:lang w:val="ro-RO" w:eastAsia="ro-RO"/>
              </w:rPr>
            </w:pPr>
            <w:r w:rsidRPr="00290A63">
              <w:rPr>
                <w:sz w:val="24"/>
                <w:szCs w:val="24"/>
                <w:lang w:val="ro-RO" w:eastAsia="ro-RO"/>
              </w:rPr>
              <w:t>-Proceduri specifice;</w:t>
            </w:r>
          </w:p>
          <w:p w:rsidR="00C55569" w:rsidRPr="00290A63" w:rsidRDefault="00C55569" w:rsidP="00C55569">
            <w:pPr>
              <w:autoSpaceDE w:val="0"/>
              <w:autoSpaceDN w:val="0"/>
              <w:adjustRightInd w:val="0"/>
              <w:spacing w:after="0" w:line="240" w:lineRule="auto"/>
              <w:jc w:val="both"/>
              <w:rPr>
                <w:sz w:val="24"/>
                <w:szCs w:val="24"/>
                <w:lang w:val="ro-RO" w:eastAsia="ro-RO"/>
              </w:rPr>
            </w:pPr>
            <w:r w:rsidRPr="00290A63">
              <w:rPr>
                <w:sz w:val="24"/>
                <w:szCs w:val="24"/>
                <w:lang w:val="ro-RO" w:eastAsia="ro-RO"/>
              </w:rPr>
              <w:t>-Regulament de organizare și funcţionare;</w:t>
            </w:r>
          </w:p>
          <w:p w:rsidR="00C55569" w:rsidRPr="00290A63" w:rsidRDefault="00C55569" w:rsidP="00C55569">
            <w:pPr>
              <w:autoSpaceDE w:val="0"/>
              <w:autoSpaceDN w:val="0"/>
              <w:adjustRightInd w:val="0"/>
              <w:spacing w:after="0" w:line="240" w:lineRule="auto"/>
              <w:jc w:val="both"/>
              <w:rPr>
                <w:sz w:val="24"/>
                <w:szCs w:val="24"/>
                <w:lang w:val="ro-RO" w:eastAsia="ro-RO"/>
              </w:rPr>
            </w:pPr>
            <w:r w:rsidRPr="00290A63">
              <w:rPr>
                <w:sz w:val="24"/>
                <w:szCs w:val="24"/>
                <w:lang w:val="ro-RO" w:eastAsia="ro-RO"/>
              </w:rPr>
              <w:t>- Petiţii, solicitări de informaţii de interes public şi răspunsuri aferente;</w:t>
            </w:r>
          </w:p>
          <w:p w:rsidR="00C55569" w:rsidRPr="00290A63" w:rsidRDefault="00C55569" w:rsidP="00C55569">
            <w:pPr>
              <w:autoSpaceDE w:val="0"/>
              <w:autoSpaceDN w:val="0"/>
              <w:adjustRightInd w:val="0"/>
              <w:spacing w:after="0" w:line="240" w:lineRule="auto"/>
              <w:jc w:val="both"/>
              <w:rPr>
                <w:sz w:val="24"/>
                <w:szCs w:val="24"/>
                <w:lang w:val="ro-RO" w:eastAsia="ro-RO"/>
              </w:rPr>
            </w:pPr>
            <w:r w:rsidRPr="00290A63">
              <w:rPr>
                <w:sz w:val="24"/>
                <w:szCs w:val="24"/>
                <w:lang w:val="ro-RO" w:eastAsia="ro-RO"/>
              </w:rPr>
              <w:t>-Adrese de informări care intră în sfera de</w:t>
            </w:r>
          </w:p>
          <w:p w:rsidR="00C55569" w:rsidRPr="00290A63" w:rsidRDefault="00C55569" w:rsidP="00C55569">
            <w:pPr>
              <w:autoSpaceDE w:val="0"/>
              <w:autoSpaceDN w:val="0"/>
              <w:adjustRightInd w:val="0"/>
              <w:spacing w:after="0" w:line="240" w:lineRule="auto"/>
              <w:jc w:val="both"/>
              <w:rPr>
                <w:sz w:val="24"/>
                <w:szCs w:val="24"/>
                <w:lang w:val="ro-RO" w:eastAsia="ro-RO"/>
              </w:rPr>
            </w:pPr>
            <w:r w:rsidRPr="00290A63">
              <w:rPr>
                <w:sz w:val="24"/>
                <w:szCs w:val="24"/>
                <w:lang w:val="ro-RO" w:eastAsia="ro-RO"/>
              </w:rPr>
              <w:t>activitate a Direcției;</w:t>
            </w:r>
          </w:p>
          <w:p w:rsidR="00C55569" w:rsidRPr="00290A63" w:rsidRDefault="00C55569" w:rsidP="00C55569">
            <w:pPr>
              <w:autoSpaceDE w:val="0"/>
              <w:autoSpaceDN w:val="0"/>
              <w:adjustRightInd w:val="0"/>
              <w:spacing w:after="0" w:line="240" w:lineRule="auto"/>
              <w:jc w:val="both"/>
              <w:rPr>
                <w:sz w:val="24"/>
                <w:szCs w:val="24"/>
                <w:lang w:val="ro-RO" w:eastAsia="ro-RO"/>
              </w:rPr>
            </w:pPr>
            <w:r w:rsidRPr="00290A63">
              <w:rPr>
                <w:sz w:val="24"/>
                <w:szCs w:val="24"/>
                <w:lang w:val="ro-RO" w:eastAsia="ro-RO"/>
              </w:rPr>
              <w:t>-Dosarele solicitanţilor de spaţii cu altă destinaţie decât aceea de locuinţă (Asociaţii, Fundaţii, Partide politice, beneficiarii Legii nr. 341/2004);</w:t>
            </w:r>
          </w:p>
          <w:p w:rsidR="00C55569" w:rsidRPr="00290A63" w:rsidRDefault="00C55569" w:rsidP="00C55569">
            <w:pPr>
              <w:autoSpaceDE w:val="0"/>
              <w:autoSpaceDN w:val="0"/>
              <w:adjustRightInd w:val="0"/>
              <w:spacing w:after="0" w:line="240" w:lineRule="auto"/>
              <w:jc w:val="both"/>
              <w:rPr>
                <w:sz w:val="24"/>
                <w:szCs w:val="24"/>
                <w:lang w:val="ro-RO" w:eastAsia="ro-RO"/>
              </w:rPr>
            </w:pPr>
            <w:r w:rsidRPr="00290A63">
              <w:rPr>
                <w:sz w:val="24"/>
                <w:szCs w:val="24"/>
                <w:lang w:val="ro-RO" w:eastAsia="ro-RO"/>
              </w:rPr>
              <w:t>-Dosarele solicitanţilor de locuinţe sociale:</w:t>
            </w:r>
          </w:p>
          <w:p w:rsidR="00C55569" w:rsidRPr="00290A63" w:rsidRDefault="00C55569" w:rsidP="00C55569">
            <w:pPr>
              <w:autoSpaceDE w:val="0"/>
              <w:autoSpaceDN w:val="0"/>
              <w:adjustRightInd w:val="0"/>
              <w:spacing w:after="0" w:line="240" w:lineRule="auto"/>
              <w:jc w:val="both"/>
              <w:rPr>
                <w:sz w:val="24"/>
                <w:szCs w:val="24"/>
                <w:lang w:val="ro-RO" w:eastAsia="ro-RO"/>
              </w:rPr>
            </w:pPr>
            <w:r w:rsidRPr="00290A63">
              <w:rPr>
                <w:sz w:val="24"/>
                <w:szCs w:val="24"/>
                <w:lang w:val="ro-RO" w:eastAsia="ro-RO"/>
              </w:rPr>
              <w:t>-Dosarele solicitanţilor de locuinţe sociale, persoane evacuate sau aflate în curs de evacuare din Zona Pilot A din Centrul Istoric al Municipiului Bucureşti;</w:t>
            </w:r>
          </w:p>
          <w:p w:rsidR="00C55569" w:rsidRPr="00290A63" w:rsidRDefault="00C55569" w:rsidP="00C55569">
            <w:pPr>
              <w:autoSpaceDE w:val="0"/>
              <w:autoSpaceDN w:val="0"/>
              <w:adjustRightInd w:val="0"/>
              <w:spacing w:after="0" w:line="240" w:lineRule="auto"/>
              <w:jc w:val="both"/>
              <w:rPr>
                <w:sz w:val="24"/>
                <w:szCs w:val="24"/>
                <w:lang w:val="ro-RO" w:eastAsia="ro-RO"/>
              </w:rPr>
            </w:pPr>
            <w:r w:rsidRPr="00290A63">
              <w:rPr>
                <w:sz w:val="24"/>
                <w:szCs w:val="24"/>
                <w:lang w:val="ro-RO" w:eastAsia="ro-RO"/>
              </w:rPr>
              <w:lastRenderedPageBreak/>
              <w:t>-Dosarele solicitanţilor de locuinţe sociale, expropriaţi pentru cauză de utilitate publică;</w:t>
            </w:r>
          </w:p>
          <w:p w:rsidR="00C55569" w:rsidRPr="00290A63" w:rsidRDefault="00C55569" w:rsidP="00C55569">
            <w:pPr>
              <w:autoSpaceDE w:val="0"/>
              <w:autoSpaceDN w:val="0"/>
              <w:adjustRightInd w:val="0"/>
              <w:spacing w:after="0" w:line="240" w:lineRule="auto"/>
              <w:jc w:val="both"/>
              <w:rPr>
                <w:sz w:val="24"/>
                <w:szCs w:val="24"/>
                <w:lang w:val="ro-RO" w:eastAsia="ro-RO"/>
              </w:rPr>
            </w:pPr>
            <w:r w:rsidRPr="00290A63">
              <w:rPr>
                <w:sz w:val="24"/>
                <w:szCs w:val="24"/>
                <w:lang w:val="ro-RO" w:eastAsia="ro-RO"/>
              </w:rPr>
              <w:t>-Dosarele solicitanţilor de locuinţe de serviciu:</w:t>
            </w:r>
          </w:p>
          <w:p w:rsidR="00C55569" w:rsidRPr="00290A63" w:rsidRDefault="00C55569" w:rsidP="00C55569">
            <w:pPr>
              <w:autoSpaceDE w:val="0"/>
              <w:autoSpaceDN w:val="0"/>
              <w:adjustRightInd w:val="0"/>
              <w:spacing w:after="0" w:line="240" w:lineRule="auto"/>
              <w:jc w:val="both"/>
              <w:rPr>
                <w:sz w:val="24"/>
                <w:szCs w:val="24"/>
                <w:lang w:val="ro-RO" w:eastAsia="ro-RO"/>
              </w:rPr>
            </w:pPr>
            <w:r w:rsidRPr="00290A63">
              <w:rPr>
                <w:sz w:val="24"/>
                <w:szCs w:val="24"/>
                <w:lang w:val="ro-RO" w:eastAsia="ro-RO"/>
              </w:rPr>
              <w:t>-Dosarele solicitanţilor de locuinţe de necesitate:</w:t>
            </w:r>
          </w:p>
          <w:p w:rsidR="00C55569" w:rsidRPr="00290A63" w:rsidRDefault="00C55569" w:rsidP="00C55569">
            <w:pPr>
              <w:autoSpaceDE w:val="0"/>
              <w:autoSpaceDN w:val="0"/>
              <w:adjustRightInd w:val="0"/>
              <w:spacing w:after="0" w:line="240" w:lineRule="auto"/>
              <w:jc w:val="both"/>
              <w:rPr>
                <w:sz w:val="24"/>
                <w:szCs w:val="24"/>
                <w:lang w:val="ro-RO" w:eastAsia="ro-RO"/>
              </w:rPr>
            </w:pPr>
            <w:r w:rsidRPr="00290A63">
              <w:rPr>
                <w:sz w:val="24"/>
                <w:szCs w:val="24"/>
                <w:lang w:val="ro-RO" w:eastAsia="ro-RO"/>
              </w:rPr>
              <w:t>-Ordine de zi şi Convocări pentru şedinţele Comisiilor:</w:t>
            </w:r>
          </w:p>
          <w:p w:rsidR="00C55569" w:rsidRPr="00290A63" w:rsidRDefault="00C55569" w:rsidP="00C55569">
            <w:pPr>
              <w:autoSpaceDE w:val="0"/>
              <w:autoSpaceDN w:val="0"/>
              <w:adjustRightInd w:val="0"/>
              <w:spacing w:after="0" w:line="240" w:lineRule="auto"/>
              <w:jc w:val="both"/>
              <w:rPr>
                <w:sz w:val="24"/>
                <w:szCs w:val="24"/>
                <w:lang w:val="ro-RO" w:eastAsia="ro-RO"/>
              </w:rPr>
            </w:pPr>
            <w:r w:rsidRPr="00290A63">
              <w:rPr>
                <w:sz w:val="24"/>
                <w:szCs w:val="24"/>
                <w:lang w:val="ro-RO" w:eastAsia="ro-RO"/>
              </w:rPr>
              <w:t>-Procesele</w:t>
            </w:r>
            <w:r w:rsidR="004A1318" w:rsidRPr="00290A63">
              <w:rPr>
                <w:sz w:val="24"/>
                <w:szCs w:val="24"/>
                <w:lang w:val="ro-RO" w:eastAsia="ro-RO"/>
              </w:rPr>
              <w:t>-</w:t>
            </w:r>
            <w:r w:rsidRPr="00290A63">
              <w:rPr>
                <w:sz w:val="24"/>
                <w:szCs w:val="24"/>
                <w:lang w:val="ro-RO" w:eastAsia="ro-RO"/>
              </w:rPr>
              <w:t xml:space="preserve"> verbale ale şedinţelor şi adrese/comunicări cu privire la deciziile membrilor Comisiilor:</w:t>
            </w:r>
          </w:p>
          <w:p w:rsidR="00C55569" w:rsidRPr="00290A63" w:rsidRDefault="00C55569" w:rsidP="00C55569">
            <w:pPr>
              <w:autoSpaceDE w:val="0"/>
              <w:autoSpaceDN w:val="0"/>
              <w:adjustRightInd w:val="0"/>
              <w:spacing w:after="0" w:line="240" w:lineRule="auto"/>
              <w:jc w:val="both"/>
              <w:rPr>
                <w:sz w:val="24"/>
                <w:szCs w:val="24"/>
                <w:lang w:val="ro-RO" w:eastAsia="ro-RO"/>
              </w:rPr>
            </w:pPr>
            <w:r w:rsidRPr="00290A63">
              <w:rPr>
                <w:sz w:val="24"/>
                <w:szCs w:val="24"/>
                <w:lang w:val="ro-RO" w:eastAsia="ro-RO"/>
              </w:rPr>
              <w:t xml:space="preserve"> - Comisia de analiză a dosarelor solicitanţilor de spaţii cu altă destinaţie decât aceea de locuinţă, alţii decât beneficiarii Legii 341/2004;</w:t>
            </w:r>
          </w:p>
          <w:p w:rsidR="00C55569" w:rsidRPr="00290A63" w:rsidRDefault="00C55569" w:rsidP="00C55569">
            <w:pPr>
              <w:autoSpaceDE w:val="0"/>
              <w:autoSpaceDN w:val="0"/>
              <w:adjustRightInd w:val="0"/>
              <w:spacing w:after="0" w:line="240" w:lineRule="auto"/>
              <w:jc w:val="both"/>
              <w:rPr>
                <w:sz w:val="24"/>
                <w:szCs w:val="24"/>
                <w:lang w:val="ro-RO" w:eastAsia="ro-RO"/>
              </w:rPr>
            </w:pPr>
            <w:r w:rsidRPr="00290A63">
              <w:rPr>
                <w:sz w:val="24"/>
                <w:szCs w:val="24"/>
                <w:lang w:val="ro-RO" w:eastAsia="ro-RO"/>
              </w:rPr>
              <w:t>- Comisia de analiză a dosarelor solicitanților de locuințe sociale și de spații cu altă destinație decât aceea de locuință, beneficiari ai Legii nr. 341/2004;</w:t>
            </w:r>
          </w:p>
          <w:p w:rsidR="00C55569" w:rsidRPr="00290A63" w:rsidRDefault="00C55569" w:rsidP="00C55569">
            <w:pPr>
              <w:autoSpaceDE w:val="0"/>
              <w:autoSpaceDN w:val="0"/>
              <w:adjustRightInd w:val="0"/>
              <w:spacing w:after="0" w:line="240" w:lineRule="auto"/>
              <w:jc w:val="both"/>
              <w:rPr>
                <w:sz w:val="24"/>
                <w:szCs w:val="24"/>
                <w:lang w:val="ro-RO" w:eastAsia="ro-RO"/>
              </w:rPr>
            </w:pPr>
            <w:r w:rsidRPr="00290A63">
              <w:rPr>
                <w:sz w:val="24"/>
                <w:szCs w:val="24"/>
                <w:lang w:val="ro-RO" w:eastAsia="ro-RO"/>
              </w:rPr>
              <w:t>- Comisia de evaluare a situațiilor sociale deosebite în care se găsesc cetățenii Municipiului București, solicitanţi de locuinţe sociale;</w:t>
            </w:r>
          </w:p>
          <w:p w:rsidR="00C55569" w:rsidRPr="00290A63" w:rsidRDefault="00C55569" w:rsidP="00C55569">
            <w:pPr>
              <w:autoSpaceDE w:val="0"/>
              <w:autoSpaceDN w:val="0"/>
              <w:adjustRightInd w:val="0"/>
              <w:spacing w:after="0" w:line="240" w:lineRule="auto"/>
              <w:jc w:val="both"/>
              <w:rPr>
                <w:sz w:val="24"/>
                <w:szCs w:val="24"/>
                <w:lang w:val="ro-RO" w:eastAsia="ro-RO"/>
              </w:rPr>
            </w:pPr>
            <w:r w:rsidRPr="00290A63">
              <w:rPr>
                <w:sz w:val="24"/>
                <w:szCs w:val="24"/>
                <w:lang w:val="ro-RO" w:eastAsia="ro-RO"/>
              </w:rPr>
              <w:t>- Comisia de repartizare a locuinţelor pentru persoanele evacuate sau aflate în curs de evacuare din Zona Pilot A din Centrul Istoric al Municipiului Bucureşti;</w:t>
            </w:r>
          </w:p>
          <w:p w:rsidR="00C55569" w:rsidRPr="00290A63" w:rsidRDefault="00C55569" w:rsidP="00C55569">
            <w:pPr>
              <w:autoSpaceDE w:val="0"/>
              <w:autoSpaceDN w:val="0"/>
              <w:adjustRightInd w:val="0"/>
              <w:spacing w:after="0" w:line="240" w:lineRule="auto"/>
              <w:jc w:val="both"/>
              <w:rPr>
                <w:sz w:val="24"/>
                <w:szCs w:val="24"/>
                <w:lang w:val="ro-RO" w:eastAsia="ro-RO"/>
              </w:rPr>
            </w:pPr>
            <w:r w:rsidRPr="00290A63">
              <w:rPr>
                <w:sz w:val="24"/>
                <w:szCs w:val="24"/>
                <w:lang w:val="ro-RO" w:eastAsia="ro-RO"/>
              </w:rPr>
              <w:t>-Comisia de repartizare a locuințelor persoanelor expropriate pentru cauză de utilitate publică;</w:t>
            </w:r>
          </w:p>
          <w:p w:rsidR="00C55569" w:rsidRPr="00290A63" w:rsidRDefault="00C55569" w:rsidP="00C55569">
            <w:pPr>
              <w:autoSpaceDE w:val="0"/>
              <w:autoSpaceDN w:val="0"/>
              <w:adjustRightInd w:val="0"/>
              <w:spacing w:after="0" w:line="240" w:lineRule="auto"/>
              <w:jc w:val="both"/>
              <w:rPr>
                <w:sz w:val="24"/>
                <w:szCs w:val="24"/>
                <w:lang w:val="ro-RO" w:eastAsia="ro-RO"/>
              </w:rPr>
            </w:pPr>
            <w:r w:rsidRPr="00290A63">
              <w:rPr>
                <w:sz w:val="24"/>
                <w:szCs w:val="24"/>
                <w:lang w:val="ro-RO" w:eastAsia="ro-RO"/>
              </w:rPr>
              <w:t>- Comisia de analiză a cererilor solicitanților de</w:t>
            </w:r>
            <w:r w:rsidR="00F91B3C" w:rsidRPr="00290A63">
              <w:rPr>
                <w:sz w:val="24"/>
                <w:szCs w:val="24"/>
                <w:lang w:val="ro-RO" w:eastAsia="ro-RO"/>
              </w:rPr>
              <w:t xml:space="preserve"> </w:t>
            </w:r>
            <w:r w:rsidRPr="00290A63">
              <w:rPr>
                <w:sz w:val="24"/>
                <w:szCs w:val="24"/>
                <w:lang w:val="ro-RO" w:eastAsia="ro-RO"/>
              </w:rPr>
              <w:t>locuințe de necesitate;</w:t>
            </w:r>
          </w:p>
          <w:p w:rsidR="00C55569" w:rsidRPr="00290A63" w:rsidRDefault="00C55569" w:rsidP="00C55569">
            <w:pPr>
              <w:autoSpaceDE w:val="0"/>
              <w:autoSpaceDN w:val="0"/>
              <w:adjustRightInd w:val="0"/>
              <w:spacing w:after="0" w:line="240" w:lineRule="auto"/>
              <w:jc w:val="both"/>
              <w:rPr>
                <w:sz w:val="24"/>
                <w:szCs w:val="24"/>
                <w:lang w:val="ro-RO" w:eastAsia="ro-RO"/>
              </w:rPr>
            </w:pPr>
            <w:r w:rsidRPr="00290A63">
              <w:rPr>
                <w:sz w:val="24"/>
                <w:szCs w:val="24"/>
                <w:lang w:val="ro-RO" w:eastAsia="ro-RO"/>
              </w:rPr>
              <w:t>- Comisia de analiză și evaluare a dosarelor pentru personalul angajat în unitățile sanitare,</w:t>
            </w:r>
          </w:p>
          <w:p w:rsidR="00667164" w:rsidRPr="00290A63" w:rsidRDefault="00C55569" w:rsidP="00412F20">
            <w:pPr>
              <w:autoSpaceDE w:val="0"/>
              <w:autoSpaceDN w:val="0"/>
              <w:adjustRightInd w:val="0"/>
              <w:spacing w:after="0" w:line="240" w:lineRule="auto"/>
              <w:jc w:val="both"/>
              <w:rPr>
                <w:sz w:val="24"/>
                <w:szCs w:val="24"/>
                <w:lang w:val="ro-RO" w:eastAsia="ro-RO"/>
              </w:rPr>
            </w:pPr>
            <w:r w:rsidRPr="00290A63">
              <w:rPr>
                <w:sz w:val="24"/>
                <w:szCs w:val="24"/>
                <w:lang w:val="ro-RO" w:eastAsia="ro-RO"/>
              </w:rPr>
              <w:t>aflate în administrarea Consiliului General al Municipiului București prin Administrația Spitalelor și Serviciilor Medicale București, solicitanți de locuință de serviciu, în vederea</w:t>
            </w:r>
            <w:r w:rsidR="00412F20" w:rsidRPr="00290A63">
              <w:rPr>
                <w:sz w:val="24"/>
                <w:szCs w:val="24"/>
                <w:lang w:val="ro-RO" w:eastAsia="ro-RO"/>
              </w:rPr>
              <w:t xml:space="preserve"> </w:t>
            </w:r>
            <w:r w:rsidRPr="00290A63">
              <w:rPr>
                <w:sz w:val="24"/>
                <w:szCs w:val="24"/>
                <w:lang w:val="ro-RO" w:eastAsia="ro-RO"/>
              </w:rPr>
              <w:t>întocmirii listelor de priorități;</w:t>
            </w:r>
          </w:p>
        </w:tc>
      </w:tr>
      <w:tr w:rsidR="00667164" w:rsidRPr="00290A63" w:rsidTr="00EB7D8F">
        <w:trPr>
          <w:trHeight w:val="735"/>
        </w:trPr>
        <w:tc>
          <w:tcPr>
            <w:tcW w:w="777" w:type="dxa"/>
            <w:vMerge/>
            <w:vAlign w:val="center"/>
          </w:tcPr>
          <w:p w:rsidR="00667164" w:rsidRPr="00290A63" w:rsidRDefault="00667164" w:rsidP="00BD0D74">
            <w:pPr>
              <w:pStyle w:val="Listparagraf"/>
              <w:numPr>
                <w:ilvl w:val="0"/>
                <w:numId w:val="10"/>
              </w:numPr>
              <w:spacing w:after="0" w:line="240" w:lineRule="auto"/>
              <w:jc w:val="center"/>
              <w:rPr>
                <w:b/>
                <w:sz w:val="24"/>
                <w:szCs w:val="24"/>
                <w:lang w:val="ro-RO"/>
              </w:rPr>
            </w:pPr>
          </w:p>
        </w:tc>
        <w:tc>
          <w:tcPr>
            <w:tcW w:w="2431" w:type="dxa"/>
            <w:vAlign w:val="center"/>
          </w:tcPr>
          <w:p w:rsidR="00667164" w:rsidRPr="00290A63" w:rsidRDefault="00667164" w:rsidP="00EB7D8F">
            <w:pPr>
              <w:spacing w:after="0" w:line="240" w:lineRule="auto"/>
              <w:jc w:val="center"/>
              <w:rPr>
                <w:b/>
                <w:sz w:val="24"/>
                <w:szCs w:val="24"/>
                <w:lang w:val="ro-RO"/>
              </w:rPr>
            </w:pPr>
            <w:r w:rsidRPr="00290A63">
              <w:rPr>
                <w:b/>
                <w:sz w:val="24"/>
                <w:szCs w:val="24"/>
                <w:lang w:val="ro-RO"/>
              </w:rPr>
              <w:t>DIRECȚIA SPAŢIU LOCATIV ŞI CU ALTĂ DESTINAŢIE</w:t>
            </w:r>
          </w:p>
        </w:tc>
        <w:tc>
          <w:tcPr>
            <w:tcW w:w="7966" w:type="dxa"/>
            <w:vMerge/>
          </w:tcPr>
          <w:p w:rsidR="00667164" w:rsidRPr="00290A63" w:rsidRDefault="00667164" w:rsidP="00BD0D74">
            <w:pPr>
              <w:pStyle w:val="Listparagraf"/>
              <w:numPr>
                <w:ilvl w:val="0"/>
                <w:numId w:val="1"/>
              </w:numPr>
              <w:spacing w:after="0" w:line="240" w:lineRule="auto"/>
              <w:ind w:left="215" w:hanging="215"/>
              <w:rPr>
                <w:b/>
                <w:sz w:val="24"/>
                <w:szCs w:val="24"/>
                <w:lang w:val="ro-RO"/>
              </w:rPr>
            </w:pPr>
          </w:p>
        </w:tc>
      </w:tr>
      <w:tr w:rsidR="00667164" w:rsidRPr="00290A63" w:rsidTr="00EB7D8F">
        <w:tc>
          <w:tcPr>
            <w:tcW w:w="777" w:type="dxa"/>
            <w:vAlign w:val="center"/>
          </w:tcPr>
          <w:p w:rsidR="00667164" w:rsidRPr="00290A63" w:rsidRDefault="00667164" w:rsidP="00BD0D74">
            <w:pPr>
              <w:pStyle w:val="Listparagraf"/>
              <w:numPr>
                <w:ilvl w:val="0"/>
                <w:numId w:val="10"/>
              </w:numPr>
              <w:spacing w:after="0" w:line="240" w:lineRule="auto"/>
              <w:jc w:val="center"/>
              <w:rPr>
                <w:b/>
                <w:sz w:val="24"/>
                <w:szCs w:val="24"/>
                <w:lang w:val="ro-RO"/>
              </w:rPr>
            </w:pPr>
          </w:p>
        </w:tc>
        <w:tc>
          <w:tcPr>
            <w:tcW w:w="2431" w:type="dxa"/>
            <w:vAlign w:val="center"/>
          </w:tcPr>
          <w:p w:rsidR="00667164" w:rsidRPr="00290A63" w:rsidRDefault="00667164" w:rsidP="00EB7D8F">
            <w:pPr>
              <w:spacing w:after="0" w:line="240" w:lineRule="auto"/>
              <w:jc w:val="center"/>
              <w:rPr>
                <w:b/>
                <w:sz w:val="24"/>
                <w:szCs w:val="24"/>
                <w:lang w:val="ro-RO"/>
              </w:rPr>
            </w:pPr>
            <w:r w:rsidRPr="00290A63">
              <w:rPr>
                <w:b/>
                <w:sz w:val="24"/>
                <w:szCs w:val="24"/>
                <w:lang w:val="ro-RO"/>
              </w:rPr>
              <w:t>DIRECŢIA DE MEDIU</w:t>
            </w:r>
          </w:p>
        </w:tc>
        <w:tc>
          <w:tcPr>
            <w:tcW w:w="7966" w:type="dxa"/>
            <w:shd w:val="clear" w:color="auto" w:fill="auto"/>
          </w:tcPr>
          <w:p w:rsidR="00E650AC" w:rsidRPr="00290A63" w:rsidRDefault="00E650AC" w:rsidP="00E650AC">
            <w:pPr>
              <w:spacing w:after="60" w:line="240" w:lineRule="auto"/>
              <w:jc w:val="both"/>
              <w:rPr>
                <w:sz w:val="24"/>
                <w:szCs w:val="24"/>
                <w:lang w:val="fr-FR"/>
              </w:rPr>
            </w:pPr>
            <w:r w:rsidRPr="00290A63">
              <w:rPr>
                <w:sz w:val="24"/>
                <w:szCs w:val="24"/>
                <w:lang w:val="fr-FR"/>
              </w:rPr>
              <w:t>- Registrul de evidenţă lucrări ( petiţii/ sesizări/ reclamaţii);</w:t>
            </w:r>
          </w:p>
          <w:p w:rsidR="00E650AC" w:rsidRPr="00290A63" w:rsidRDefault="00E650AC" w:rsidP="00E650AC">
            <w:pPr>
              <w:spacing w:after="60" w:line="240" w:lineRule="auto"/>
              <w:jc w:val="both"/>
              <w:rPr>
                <w:sz w:val="24"/>
                <w:szCs w:val="24"/>
                <w:lang w:val="fr-FR"/>
              </w:rPr>
            </w:pPr>
            <w:r w:rsidRPr="00290A63">
              <w:rPr>
                <w:sz w:val="24"/>
                <w:szCs w:val="24"/>
                <w:lang w:val="fr-FR"/>
              </w:rPr>
              <w:t xml:space="preserve">- Registrul de corespondenţă; </w:t>
            </w:r>
          </w:p>
          <w:p w:rsidR="00E650AC" w:rsidRPr="00290A63" w:rsidRDefault="00E650AC" w:rsidP="00E650AC">
            <w:pPr>
              <w:spacing w:after="60" w:line="240" w:lineRule="auto"/>
              <w:jc w:val="both"/>
              <w:rPr>
                <w:sz w:val="24"/>
                <w:szCs w:val="24"/>
                <w:lang w:val="fr-FR"/>
              </w:rPr>
            </w:pPr>
            <w:r w:rsidRPr="00290A63">
              <w:rPr>
                <w:sz w:val="24"/>
                <w:szCs w:val="24"/>
                <w:lang w:val="fr-FR"/>
              </w:rPr>
              <w:t xml:space="preserve">- Adrese de răspuns la petiţii/ reclamaţii/ sesizări de la asociaţii de proprietari, persoane fizice/ juridice sau diverse instituţii; </w:t>
            </w:r>
          </w:p>
          <w:p w:rsidR="00E650AC" w:rsidRPr="00290A63" w:rsidRDefault="00E650AC" w:rsidP="00E650AC">
            <w:pPr>
              <w:spacing w:after="60" w:line="240" w:lineRule="auto"/>
              <w:jc w:val="both"/>
              <w:rPr>
                <w:sz w:val="24"/>
                <w:szCs w:val="24"/>
                <w:lang w:val="fr-FR"/>
              </w:rPr>
            </w:pPr>
            <w:r w:rsidRPr="00290A63">
              <w:rPr>
                <w:sz w:val="24"/>
                <w:szCs w:val="24"/>
                <w:lang w:val="fr-FR"/>
              </w:rPr>
              <w:t xml:space="preserve">- Adrese către alte direcţii din cadrul PMB; </w:t>
            </w:r>
          </w:p>
          <w:p w:rsidR="00E650AC" w:rsidRPr="00290A63" w:rsidRDefault="00E650AC" w:rsidP="00E650AC">
            <w:pPr>
              <w:spacing w:after="60" w:line="240" w:lineRule="auto"/>
              <w:jc w:val="both"/>
              <w:rPr>
                <w:sz w:val="24"/>
                <w:szCs w:val="24"/>
                <w:lang w:val="fr-FR"/>
              </w:rPr>
            </w:pPr>
            <w:r w:rsidRPr="00290A63">
              <w:rPr>
                <w:sz w:val="24"/>
                <w:szCs w:val="24"/>
                <w:lang w:val="fr-FR"/>
              </w:rPr>
              <w:t>- Adrese, note, referate, informări;</w:t>
            </w:r>
          </w:p>
          <w:p w:rsidR="00E650AC" w:rsidRPr="00290A63" w:rsidRDefault="00E650AC" w:rsidP="00E650AC">
            <w:pPr>
              <w:spacing w:after="60" w:line="240" w:lineRule="auto"/>
              <w:jc w:val="both"/>
              <w:rPr>
                <w:sz w:val="24"/>
                <w:szCs w:val="24"/>
                <w:lang w:val="fr-FR"/>
              </w:rPr>
            </w:pPr>
            <w:r w:rsidRPr="00290A63">
              <w:rPr>
                <w:sz w:val="24"/>
                <w:szCs w:val="24"/>
                <w:lang w:val="fr-FR"/>
              </w:rPr>
              <w:t xml:space="preserve">- Rapoarte de monitorizare nivel de zgomot emise pentru evaluarea </w:t>
            </w:r>
            <w:r w:rsidRPr="00290A63">
              <w:rPr>
                <w:sz w:val="24"/>
                <w:szCs w:val="24"/>
                <w:lang w:val="fr-FR"/>
              </w:rPr>
              <w:lastRenderedPageBreak/>
              <w:t xml:space="preserve">nivelului de zgomot urban conform referatului anual de planificare obiective, precum şi ca urmare a sesizărilor/reclamaţiilor; </w:t>
            </w:r>
          </w:p>
          <w:p w:rsidR="00E650AC" w:rsidRPr="00290A63" w:rsidRDefault="00E650AC" w:rsidP="00E650AC">
            <w:pPr>
              <w:spacing w:after="60" w:line="240" w:lineRule="auto"/>
              <w:jc w:val="both"/>
              <w:rPr>
                <w:sz w:val="24"/>
                <w:szCs w:val="24"/>
                <w:lang w:val="fr-FR"/>
              </w:rPr>
            </w:pPr>
            <w:r w:rsidRPr="00290A63">
              <w:rPr>
                <w:sz w:val="24"/>
                <w:szCs w:val="24"/>
                <w:lang w:val="fr-FR"/>
              </w:rPr>
              <w:t>- Raport de măsurări privind calitatea aerului in municipiul Bucuresti;</w:t>
            </w:r>
          </w:p>
          <w:p w:rsidR="00E650AC" w:rsidRPr="00290A63" w:rsidRDefault="00E650AC" w:rsidP="00E650AC">
            <w:pPr>
              <w:spacing w:after="60" w:line="240" w:lineRule="auto"/>
              <w:jc w:val="both"/>
              <w:rPr>
                <w:sz w:val="24"/>
                <w:szCs w:val="24"/>
                <w:lang w:val="fr-FR"/>
              </w:rPr>
            </w:pPr>
            <w:r w:rsidRPr="00290A63">
              <w:rPr>
                <w:sz w:val="24"/>
                <w:szCs w:val="24"/>
                <w:lang w:val="fr-FR"/>
              </w:rPr>
              <w:t>- Rapoarte de specialitate pentru proiectele de hotărâri ale CGMB iniţiate de Direcţia de Mediu;</w:t>
            </w:r>
          </w:p>
          <w:p w:rsidR="00E650AC" w:rsidRPr="00290A63" w:rsidRDefault="00E650AC" w:rsidP="00E650AC">
            <w:pPr>
              <w:spacing w:after="60" w:line="240" w:lineRule="auto"/>
              <w:jc w:val="both"/>
              <w:rPr>
                <w:sz w:val="24"/>
                <w:szCs w:val="24"/>
                <w:lang w:val="fr-FR"/>
              </w:rPr>
            </w:pPr>
            <w:r w:rsidRPr="00290A63">
              <w:rPr>
                <w:sz w:val="24"/>
                <w:szCs w:val="24"/>
                <w:lang w:val="fr-FR"/>
              </w:rPr>
              <w:t xml:space="preserve">- Referate de specialitate aferente proiectelor de Dispoziţie a Primarului General; </w:t>
            </w:r>
          </w:p>
          <w:p w:rsidR="00E650AC" w:rsidRPr="00290A63" w:rsidRDefault="00E650AC" w:rsidP="00E650AC">
            <w:pPr>
              <w:spacing w:after="60" w:line="240" w:lineRule="auto"/>
              <w:jc w:val="both"/>
              <w:rPr>
                <w:sz w:val="24"/>
                <w:szCs w:val="24"/>
                <w:lang w:val="fr-FR"/>
              </w:rPr>
            </w:pPr>
            <w:r w:rsidRPr="00290A63">
              <w:rPr>
                <w:sz w:val="24"/>
                <w:szCs w:val="24"/>
                <w:lang w:val="fr-FR"/>
              </w:rPr>
              <w:t>- Note de fundamentare –propunere aprobare, rectificare şi /sau modificare în structura buget;</w:t>
            </w:r>
          </w:p>
          <w:p w:rsidR="00E650AC" w:rsidRPr="00290A63" w:rsidRDefault="00E650AC" w:rsidP="00E650AC">
            <w:pPr>
              <w:spacing w:after="60" w:line="240" w:lineRule="auto"/>
              <w:jc w:val="both"/>
              <w:rPr>
                <w:sz w:val="24"/>
                <w:szCs w:val="24"/>
                <w:lang w:val="fr-FR"/>
              </w:rPr>
            </w:pPr>
            <w:r w:rsidRPr="00290A63">
              <w:rPr>
                <w:sz w:val="24"/>
                <w:szCs w:val="24"/>
                <w:lang w:val="fr-FR"/>
              </w:rPr>
              <w:t>- Necesar alocaţii bugetare;</w:t>
            </w:r>
          </w:p>
          <w:p w:rsidR="00E650AC" w:rsidRPr="00290A63" w:rsidRDefault="00E650AC" w:rsidP="00E650AC">
            <w:pPr>
              <w:spacing w:after="60" w:line="240" w:lineRule="auto"/>
              <w:jc w:val="both"/>
              <w:rPr>
                <w:sz w:val="24"/>
                <w:szCs w:val="24"/>
                <w:lang w:val="fr-FR"/>
              </w:rPr>
            </w:pPr>
            <w:r w:rsidRPr="00290A63">
              <w:rPr>
                <w:sz w:val="24"/>
                <w:szCs w:val="24"/>
                <w:lang w:val="fr-FR"/>
              </w:rPr>
              <w:t>- Programul Anual de Achiziţii Publice;</w:t>
            </w:r>
          </w:p>
          <w:p w:rsidR="00E650AC" w:rsidRPr="00290A63" w:rsidRDefault="00E650AC" w:rsidP="00E650AC">
            <w:pPr>
              <w:spacing w:after="60" w:line="240" w:lineRule="auto"/>
              <w:jc w:val="both"/>
              <w:rPr>
                <w:sz w:val="24"/>
                <w:szCs w:val="24"/>
                <w:lang w:val="fr-FR"/>
              </w:rPr>
            </w:pPr>
            <w:r w:rsidRPr="00290A63">
              <w:rPr>
                <w:sz w:val="24"/>
                <w:szCs w:val="24"/>
                <w:lang w:val="fr-FR"/>
              </w:rPr>
              <w:t>- Caiete de sarcini, referate de necesitate, specificaţii tehnice;</w:t>
            </w:r>
          </w:p>
          <w:p w:rsidR="00E650AC" w:rsidRPr="00290A63" w:rsidRDefault="00E650AC" w:rsidP="00E650AC">
            <w:pPr>
              <w:spacing w:after="60" w:line="240" w:lineRule="auto"/>
              <w:jc w:val="both"/>
              <w:rPr>
                <w:sz w:val="24"/>
                <w:szCs w:val="24"/>
                <w:lang w:val="fr-FR"/>
              </w:rPr>
            </w:pPr>
            <w:r w:rsidRPr="00290A63">
              <w:rPr>
                <w:sz w:val="24"/>
                <w:szCs w:val="24"/>
                <w:lang w:val="fr-FR"/>
              </w:rPr>
              <w:t xml:space="preserve">- Procese </w:t>
            </w:r>
            <w:r w:rsidR="004A1318" w:rsidRPr="00290A63">
              <w:rPr>
                <w:sz w:val="24"/>
                <w:szCs w:val="24"/>
                <w:lang w:val="fr-FR"/>
              </w:rPr>
              <w:t>-</w:t>
            </w:r>
            <w:r w:rsidRPr="00290A63">
              <w:rPr>
                <w:sz w:val="24"/>
                <w:szCs w:val="24"/>
                <w:lang w:val="fr-FR"/>
              </w:rPr>
              <w:t>verbale de recepţie calitativă şi cantitativă ;</w:t>
            </w:r>
          </w:p>
          <w:p w:rsidR="00667164" w:rsidRPr="00290A63" w:rsidRDefault="00E650AC" w:rsidP="00E650AC">
            <w:pPr>
              <w:spacing w:after="60" w:line="240" w:lineRule="auto"/>
              <w:jc w:val="both"/>
              <w:rPr>
                <w:sz w:val="24"/>
                <w:szCs w:val="24"/>
                <w:lang w:val="fr-FR"/>
              </w:rPr>
            </w:pPr>
            <w:r w:rsidRPr="00290A63">
              <w:rPr>
                <w:sz w:val="24"/>
                <w:szCs w:val="24"/>
                <w:lang w:val="fr-FR"/>
              </w:rPr>
              <w:t>- Avize de specialitate emise, privind avizarea lucrărilor de defrişare /întreţinere a materialului dendrologic din municipiul Bucureşti, privind dezafectarea materialului dendrologic în vederea realizării unei construcţii( domeniu privat al persoanelor fizice/juridice), privind dezafectarea materialului dendrologic în vederea realizării de lucrări de infrastructură/proiecte de utilitate publică;</w:t>
            </w:r>
          </w:p>
        </w:tc>
      </w:tr>
      <w:tr w:rsidR="00667164" w:rsidRPr="00290A63" w:rsidTr="00EB7D8F">
        <w:tc>
          <w:tcPr>
            <w:tcW w:w="777" w:type="dxa"/>
            <w:vAlign w:val="center"/>
          </w:tcPr>
          <w:p w:rsidR="00667164" w:rsidRPr="00290A63" w:rsidRDefault="00667164" w:rsidP="00BD0D74">
            <w:pPr>
              <w:pStyle w:val="Listparagraf"/>
              <w:numPr>
                <w:ilvl w:val="0"/>
                <w:numId w:val="10"/>
              </w:numPr>
              <w:spacing w:after="0" w:line="240" w:lineRule="auto"/>
              <w:jc w:val="center"/>
              <w:rPr>
                <w:b/>
                <w:sz w:val="24"/>
                <w:szCs w:val="24"/>
                <w:lang w:val="ro-RO"/>
              </w:rPr>
            </w:pPr>
          </w:p>
        </w:tc>
        <w:tc>
          <w:tcPr>
            <w:tcW w:w="2431" w:type="dxa"/>
            <w:vAlign w:val="center"/>
          </w:tcPr>
          <w:p w:rsidR="00667164" w:rsidRPr="00290A63" w:rsidRDefault="00667164" w:rsidP="00EB7D8F">
            <w:pPr>
              <w:spacing w:after="0" w:line="240" w:lineRule="auto"/>
              <w:jc w:val="center"/>
              <w:rPr>
                <w:b/>
                <w:sz w:val="24"/>
                <w:szCs w:val="24"/>
                <w:lang w:val="ro-RO"/>
              </w:rPr>
            </w:pPr>
            <w:r w:rsidRPr="00290A63">
              <w:rPr>
                <w:b/>
                <w:sz w:val="24"/>
                <w:szCs w:val="24"/>
                <w:lang w:val="ro-RO"/>
              </w:rPr>
              <w:t>DIRECŢIA ADMINISTRAŢIE PUBLICĂ</w:t>
            </w:r>
          </w:p>
        </w:tc>
        <w:tc>
          <w:tcPr>
            <w:tcW w:w="7966" w:type="dxa"/>
          </w:tcPr>
          <w:p w:rsidR="001E07D5" w:rsidRPr="00290A63" w:rsidRDefault="001E07D5" w:rsidP="001E07D5">
            <w:pPr>
              <w:numPr>
                <w:ilvl w:val="0"/>
                <w:numId w:val="1"/>
              </w:numPr>
              <w:spacing w:after="0" w:line="240" w:lineRule="auto"/>
              <w:jc w:val="both"/>
              <w:rPr>
                <w:sz w:val="24"/>
                <w:szCs w:val="24"/>
                <w:lang w:val="ro-RO"/>
              </w:rPr>
            </w:pPr>
            <w:r w:rsidRPr="00290A63">
              <w:rPr>
                <w:sz w:val="24"/>
                <w:szCs w:val="24"/>
                <w:lang w:val="ro-RO"/>
              </w:rPr>
              <w:t>Direcția tehnică 1913-1949;</w:t>
            </w:r>
          </w:p>
          <w:p w:rsidR="001E07D5" w:rsidRPr="00290A63" w:rsidRDefault="001E07D5" w:rsidP="001E07D5">
            <w:pPr>
              <w:numPr>
                <w:ilvl w:val="0"/>
                <w:numId w:val="1"/>
              </w:numPr>
              <w:spacing w:after="0" w:line="240" w:lineRule="auto"/>
              <w:jc w:val="both"/>
              <w:rPr>
                <w:sz w:val="24"/>
                <w:szCs w:val="24"/>
                <w:lang w:val="ro-RO"/>
              </w:rPr>
            </w:pPr>
            <w:r w:rsidRPr="00290A63">
              <w:rPr>
                <w:sz w:val="24"/>
                <w:szCs w:val="24"/>
                <w:lang w:val="ro-RO"/>
              </w:rPr>
              <w:t>Direcția de Arhitectură și Sistematizare 1950-2004:</w:t>
            </w:r>
          </w:p>
          <w:p w:rsidR="001E07D5" w:rsidRPr="00290A63" w:rsidRDefault="001E07D5" w:rsidP="001E07D5">
            <w:pPr>
              <w:numPr>
                <w:ilvl w:val="0"/>
                <w:numId w:val="1"/>
              </w:numPr>
              <w:spacing w:after="0" w:line="240" w:lineRule="auto"/>
              <w:jc w:val="both"/>
              <w:rPr>
                <w:sz w:val="24"/>
                <w:szCs w:val="24"/>
                <w:lang w:val="ro-RO"/>
              </w:rPr>
            </w:pPr>
            <w:r w:rsidRPr="00290A63">
              <w:rPr>
                <w:sz w:val="24"/>
                <w:szCs w:val="24"/>
                <w:lang w:val="ro-RO"/>
              </w:rPr>
              <w:t>Serviciul nomenclatură 1950-1996;</w:t>
            </w:r>
          </w:p>
          <w:p w:rsidR="001E07D5" w:rsidRPr="00290A63" w:rsidRDefault="001E07D5" w:rsidP="00CA03E0">
            <w:pPr>
              <w:spacing w:after="0" w:line="240" w:lineRule="auto"/>
              <w:ind w:left="360"/>
              <w:jc w:val="both"/>
              <w:rPr>
                <w:sz w:val="24"/>
                <w:szCs w:val="24"/>
                <w:lang w:val="ro-RO"/>
              </w:rPr>
            </w:pPr>
            <w:r w:rsidRPr="00290A63">
              <w:rPr>
                <w:sz w:val="24"/>
                <w:szCs w:val="24"/>
                <w:lang w:val="ro-RO"/>
              </w:rPr>
              <w:t>Serviciul cadastru 1950-1980;</w:t>
            </w:r>
          </w:p>
          <w:p w:rsidR="001E07D5" w:rsidRPr="00290A63" w:rsidRDefault="001E07D5" w:rsidP="001E07D5">
            <w:pPr>
              <w:numPr>
                <w:ilvl w:val="0"/>
                <w:numId w:val="1"/>
              </w:numPr>
              <w:spacing w:after="0" w:line="240" w:lineRule="auto"/>
              <w:jc w:val="both"/>
              <w:rPr>
                <w:sz w:val="24"/>
                <w:szCs w:val="24"/>
                <w:lang w:val="ro-RO"/>
              </w:rPr>
            </w:pPr>
            <w:r w:rsidRPr="00290A63">
              <w:rPr>
                <w:sz w:val="24"/>
                <w:szCs w:val="24"/>
                <w:lang w:val="ro-RO"/>
              </w:rPr>
              <w:t>Avize 1950-1988,</w:t>
            </w:r>
          </w:p>
          <w:p w:rsidR="001E07D5" w:rsidRPr="00290A63" w:rsidRDefault="001E07D5" w:rsidP="001E07D5">
            <w:pPr>
              <w:numPr>
                <w:ilvl w:val="0"/>
                <w:numId w:val="1"/>
              </w:numPr>
              <w:spacing w:after="0" w:line="240" w:lineRule="auto"/>
              <w:jc w:val="both"/>
              <w:rPr>
                <w:sz w:val="24"/>
                <w:szCs w:val="24"/>
                <w:lang w:val="ro-RO"/>
              </w:rPr>
            </w:pPr>
            <w:r w:rsidRPr="00290A63">
              <w:rPr>
                <w:sz w:val="24"/>
                <w:szCs w:val="24"/>
                <w:lang w:val="ro-RO"/>
              </w:rPr>
              <w:t>Dosare de matcă(expropriere);</w:t>
            </w:r>
          </w:p>
          <w:p w:rsidR="001E07D5" w:rsidRPr="00290A63" w:rsidRDefault="001E07D5" w:rsidP="001E07D5">
            <w:pPr>
              <w:numPr>
                <w:ilvl w:val="0"/>
                <w:numId w:val="1"/>
              </w:numPr>
              <w:spacing w:after="0" w:line="240" w:lineRule="auto"/>
              <w:jc w:val="both"/>
              <w:rPr>
                <w:sz w:val="24"/>
                <w:szCs w:val="24"/>
                <w:lang w:val="ro-RO"/>
              </w:rPr>
            </w:pPr>
            <w:r w:rsidRPr="00290A63">
              <w:rPr>
                <w:sz w:val="24"/>
                <w:szCs w:val="24"/>
                <w:lang w:val="ro-RO"/>
              </w:rPr>
              <w:t>Administrația locală de stat 1947-2000;</w:t>
            </w:r>
          </w:p>
          <w:p w:rsidR="001E07D5" w:rsidRPr="00290A63" w:rsidRDefault="001E07D5" w:rsidP="001E07D5">
            <w:pPr>
              <w:numPr>
                <w:ilvl w:val="0"/>
                <w:numId w:val="1"/>
              </w:numPr>
              <w:spacing w:after="0" w:line="240" w:lineRule="auto"/>
              <w:jc w:val="both"/>
              <w:rPr>
                <w:sz w:val="24"/>
                <w:szCs w:val="24"/>
                <w:lang w:val="ro-RO"/>
              </w:rPr>
            </w:pPr>
            <w:r w:rsidRPr="00290A63">
              <w:rPr>
                <w:sz w:val="24"/>
                <w:szCs w:val="24"/>
                <w:lang w:val="ro-RO"/>
              </w:rPr>
              <w:t>Decizii 1947-1991:</w:t>
            </w:r>
          </w:p>
          <w:p w:rsidR="001E07D5" w:rsidRPr="00290A63" w:rsidRDefault="001E07D5" w:rsidP="00CA03E0">
            <w:pPr>
              <w:spacing w:after="0" w:line="240" w:lineRule="auto"/>
              <w:ind w:left="360"/>
              <w:jc w:val="both"/>
              <w:rPr>
                <w:sz w:val="24"/>
                <w:szCs w:val="24"/>
                <w:lang w:val="ro-RO"/>
              </w:rPr>
            </w:pPr>
            <w:r w:rsidRPr="00290A63">
              <w:rPr>
                <w:sz w:val="24"/>
                <w:szCs w:val="24"/>
                <w:lang w:val="ro-RO"/>
              </w:rPr>
              <w:t>- de acceptare a ofertei de donație;</w:t>
            </w:r>
          </w:p>
          <w:p w:rsidR="001E07D5" w:rsidRPr="00290A63" w:rsidRDefault="001E07D5" w:rsidP="00CA03E0">
            <w:pPr>
              <w:spacing w:after="0" w:line="240" w:lineRule="auto"/>
              <w:ind w:left="360"/>
              <w:jc w:val="both"/>
              <w:rPr>
                <w:sz w:val="24"/>
                <w:szCs w:val="24"/>
                <w:lang w:val="ro-RO"/>
              </w:rPr>
            </w:pPr>
            <w:r w:rsidRPr="00290A63">
              <w:rPr>
                <w:sz w:val="24"/>
                <w:szCs w:val="24"/>
                <w:lang w:val="ro-RO"/>
              </w:rPr>
              <w:t>- de aprobare de investiții;</w:t>
            </w:r>
          </w:p>
          <w:p w:rsidR="001E07D5" w:rsidRPr="00290A63" w:rsidRDefault="001E07D5" w:rsidP="00CA03E0">
            <w:pPr>
              <w:spacing w:after="0" w:line="240" w:lineRule="auto"/>
              <w:ind w:left="360"/>
              <w:jc w:val="both"/>
              <w:rPr>
                <w:sz w:val="24"/>
                <w:szCs w:val="24"/>
                <w:lang w:val="ro-RO"/>
              </w:rPr>
            </w:pPr>
            <w:r w:rsidRPr="00290A63">
              <w:rPr>
                <w:sz w:val="24"/>
                <w:szCs w:val="24"/>
                <w:lang w:val="ro-RO"/>
              </w:rPr>
              <w:t>- de transmitere de imobile;</w:t>
            </w:r>
          </w:p>
          <w:p w:rsidR="001E07D5" w:rsidRPr="00290A63" w:rsidRDefault="001E07D5" w:rsidP="00CA03E0">
            <w:pPr>
              <w:spacing w:after="0" w:line="240" w:lineRule="auto"/>
              <w:ind w:left="360"/>
              <w:jc w:val="both"/>
              <w:rPr>
                <w:sz w:val="24"/>
                <w:szCs w:val="24"/>
                <w:lang w:val="ro-RO"/>
              </w:rPr>
            </w:pPr>
            <w:r w:rsidRPr="00290A63">
              <w:rPr>
                <w:sz w:val="24"/>
                <w:szCs w:val="24"/>
                <w:lang w:val="ro-RO"/>
              </w:rPr>
              <w:t>- decizii emise în baza Decretului 223/1974, 4/1973;</w:t>
            </w:r>
          </w:p>
          <w:p w:rsidR="001E07D5" w:rsidRPr="00290A63" w:rsidRDefault="001E07D5" w:rsidP="00CA03E0">
            <w:pPr>
              <w:spacing w:after="0" w:line="240" w:lineRule="auto"/>
              <w:ind w:left="360"/>
              <w:jc w:val="both"/>
              <w:rPr>
                <w:sz w:val="24"/>
                <w:szCs w:val="24"/>
                <w:lang w:val="ro-RO"/>
              </w:rPr>
            </w:pPr>
            <w:r w:rsidRPr="00290A63">
              <w:rPr>
                <w:sz w:val="24"/>
                <w:szCs w:val="24"/>
                <w:lang w:val="ro-RO"/>
              </w:rPr>
              <w:lastRenderedPageBreak/>
              <w:t>- atribuiri de teren, stabiliri în capitală, denumiri; înființări și desființări de străzi;</w:t>
            </w:r>
          </w:p>
          <w:p w:rsidR="001E07D5" w:rsidRPr="00290A63" w:rsidRDefault="001E07D5" w:rsidP="00CA03E0">
            <w:pPr>
              <w:spacing w:after="0" w:line="240" w:lineRule="auto"/>
              <w:ind w:left="360"/>
              <w:jc w:val="both"/>
              <w:rPr>
                <w:sz w:val="24"/>
                <w:szCs w:val="24"/>
                <w:lang w:val="ro-RO"/>
              </w:rPr>
            </w:pPr>
            <w:r w:rsidRPr="00290A63">
              <w:rPr>
                <w:sz w:val="24"/>
                <w:szCs w:val="24"/>
                <w:lang w:val="ro-RO"/>
              </w:rPr>
              <w:t>- de retrocedare în baza sentințelor judecătorești;</w:t>
            </w:r>
          </w:p>
          <w:p w:rsidR="001E07D5" w:rsidRPr="00290A63" w:rsidRDefault="001E07D5" w:rsidP="00CA03E0">
            <w:pPr>
              <w:spacing w:after="0" w:line="240" w:lineRule="auto"/>
              <w:ind w:left="360"/>
              <w:jc w:val="both"/>
              <w:rPr>
                <w:sz w:val="24"/>
                <w:szCs w:val="24"/>
                <w:lang w:val="ro-RO"/>
              </w:rPr>
            </w:pPr>
            <w:r w:rsidRPr="00290A63">
              <w:rPr>
                <w:sz w:val="24"/>
                <w:szCs w:val="24"/>
                <w:lang w:val="ro-RO"/>
              </w:rPr>
              <w:t>- emise în baza decretelor;</w:t>
            </w:r>
          </w:p>
          <w:p w:rsidR="001E07D5" w:rsidRPr="00290A63" w:rsidRDefault="001E07D5" w:rsidP="001E07D5">
            <w:pPr>
              <w:numPr>
                <w:ilvl w:val="0"/>
                <w:numId w:val="1"/>
              </w:numPr>
              <w:spacing w:after="0" w:line="240" w:lineRule="auto"/>
              <w:jc w:val="both"/>
              <w:rPr>
                <w:sz w:val="24"/>
                <w:szCs w:val="24"/>
                <w:lang w:val="ro-RO"/>
              </w:rPr>
            </w:pPr>
            <w:r w:rsidRPr="00290A63">
              <w:rPr>
                <w:sz w:val="24"/>
                <w:szCs w:val="24"/>
                <w:lang w:val="ro-RO"/>
              </w:rPr>
              <w:t>Dispoziții ale Primarului General 1991-prezent;</w:t>
            </w:r>
          </w:p>
          <w:p w:rsidR="001E07D5" w:rsidRPr="00290A63" w:rsidRDefault="001E07D5" w:rsidP="001E07D5">
            <w:pPr>
              <w:numPr>
                <w:ilvl w:val="0"/>
                <w:numId w:val="1"/>
              </w:numPr>
              <w:spacing w:after="0" w:line="240" w:lineRule="auto"/>
              <w:jc w:val="both"/>
              <w:rPr>
                <w:sz w:val="24"/>
                <w:szCs w:val="24"/>
                <w:lang w:val="ro-RO"/>
              </w:rPr>
            </w:pPr>
            <w:r w:rsidRPr="00290A63">
              <w:rPr>
                <w:sz w:val="24"/>
                <w:szCs w:val="24"/>
                <w:lang w:val="ro-RO"/>
              </w:rPr>
              <w:t>Hotărâri C.L.M.B. 1992-1996;</w:t>
            </w:r>
          </w:p>
          <w:p w:rsidR="001E07D5" w:rsidRPr="00290A63" w:rsidRDefault="001E07D5" w:rsidP="001E07D5">
            <w:pPr>
              <w:numPr>
                <w:ilvl w:val="0"/>
                <w:numId w:val="1"/>
              </w:numPr>
              <w:spacing w:after="0" w:line="240" w:lineRule="auto"/>
              <w:jc w:val="both"/>
              <w:rPr>
                <w:sz w:val="24"/>
                <w:szCs w:val="24"/>
                <w:lang w:val="ro-RO"/>
              </w:rPr>
            </w:pPr>
            <w:r w:rsidRPr="00290A63">
              <w:rPr>
                <w:sz w:val="24"/>
                <w:szCs w:val="24"/>
                <w:lang w:val="ro-RO"/>
              </w:rPr>
              <w:t>Hotărâri C.G.M.B. 1997-prezent;</w:t>
            </w:r>
          </w:p>
          <w:p w:rsidR="001E07D5" w:rsidRPr="00290A63" w:rsidRDefault="001E07D5" w:rsidP="001E07D5">
            <w:pPr>
              <w:numPr>
                <w:ilvl w:val="0"/>
                <w:numId w:val="1"/>
              </w:numPr>
              <w:spacing w:after="0" w:line="240" w:lineRule="auto"/>
              <w:jc w:val="both"/>
              <w:rPr>
                <w:sz w:val="24"/>
                <w:szCs w:val="24"/>
                <w:lang w:val="ro-RO"/>
              </w:rPr>
            </w:pPr>
            <w:r w:rsidRPr="00290A63">
              <w:rPr>
                <w:sz w:val="24"/>
                <w:szCs w:val="24"/>
                <w:lang w:val="ro-RO"/>
              </w:rPr>
              <w:t>Copii ale decretelor fostului Consiliu de Stat, Prezidențiale - de expropriere în vederea construcțiilor de locuințe;</w:t>
            </w:r>
          </w:p>
          <w:p w:rsidR="001E07D5" w:rsidRPr="00290A63" w:rsidRDefault="001E07D5" w:rsidP="001E07D5">
            <w:pPr>
              <w:numPr>
                <w:ilvl w:val="0"/>
                <w:numId w:val="1"/>
              </w:numPr>
              <w:spacing w:after="0" w:line="240" w:lineRule="auto"/>
              <w:jc w:val="both"/>
              <w:rPr>
                <w:sz w:val="24"/>
                <w:szCs w:val="24"/>
                <w:lang w:val="ro-RO"/>
              </w:rPr>
            </w:pPr>
            <w:r w:rsidRPr="00290A63">
              <w:rPr>
                <w:sz w:val="24"/>
                <w:szCs w:val="24"/>
                <w:lang w:val="ro-RO"/>
              </w:rPr>
              <w:t>Dosare de personal ale angajaților plecați din P.M.B.;</w:t>
            </w:r>
          </w:p>
          <w:p w:rsidR="001E07D5" w:rsidRPr="00290A63" w:rsidRDefault="001E07D5" w:rsidP="001E07D5">
            <w:pPr>
              <w:numPr>
                <w:ilvl w:val="0"/>
                <w:numId w:val="1"/>
              </w:numPr>
              <w:spacing w:after="0" w:line="240" w:lineRule="auto"/>
              <w:jc w:val="both"/>
              <w:rPr>
                <w:sz w:val="24"/>
                <w:szCs w:val="24"/>
                <w:lang w:val="ro-RO"/>
              </w:rPr>
            </w:pPr>
            <w:r w:rsidRPr="00290A63">
              <w:rPr>
                <w:sz w:val="24"/>
                <w:szCs w:val="24"/>
                <w:lang w:val="ro-RO"/>
              </w:rPr>
              <w:t>Ștate de salarii 1950-2002, aparat P.M.B.;</w:t>
            </w:r>
          </w:p>
          <w:p w:rsidR="001E07D5" w:rsidRPr="00290A63" w:rsidRDefault="001E07D5" w:rsidP="001E07D5">
            <w:pPr>
              <w:numPr>
                <w:ilvl w:val="0"/>
                <w:numId w:val="1"/>
              </w:numPr>
              <w:spacing w:after="0" w:line="240" w:lineRule="auto"/>
              <w:jc w:val="both"/>
              <w:rPr>
                <w:sz w:val="24"/>
                <w:szCs w:val="24"/>
                <w:lang w:val="ro-RO"/>
              </w:rPr>
            </w:pPr>
            <w:r w:rsidRPr="00290A63">
              <w:rPr>
                <w:sz w:val="24"/>
                <w:szCs w:val="24"/>
                <w:lang w:val="ro-RO"/>
              </w:rPr>
              <w:t>Ștate de salarii Direcția de Investiții 1990-2000;</w:t>
            </w:r>
          </w:p>
          <w:p w:rsidR="001E07D5" w:rsidRPr="00290A63" w:rsidRDefault="001E07D5" w:rsidP="001E07D5">
            <w:pPr>
              <w:numPr>
                <w:ilvl w:val="0"/>
                <w:numId w:val="1"/>
              </w:numPr>
              <w:spacing w:after="0" w:line="240" w:lineRule="auto"/>
              <w:jc w:val="both"/>
              <w:rPr>
                <w:sz w:val="24"/>
                <w:szCs w:val="24"/>
                <w:lang w:val="ro-RO"/>
              </w:rPr>
            </w:pPr>
            <w:r w:rsidRPr="00290A63">
              <w:rPr>
                <w:sz w:val="24"/>
                <w:szCs w:val="24"/>
                <w:lang w:val="ro-RO"/>
              </w:rPr>
              <w:t xml:space="preserve">Dosare de personal Centrul de Planificare Urbană și Metropolitană;  </w:t>
            </w:r>
          </w:p>
          <w:p w:rsidR="001E07D5" w:rsidRPr="00290A63" w:rsidRDefault="001E07D5" w:rsidP="001E07D5">
            <w:pPr>
              <w:numPr>
                <w:ilvl w:val="0"/>
                <w:numId w:val="1"/>
              </w:numPr>
              <w:spacing w:after="0" w:line="240" w:lineRule="auto"/>
              <w:jc w:val="both"/>
              <w:rPr>
                <w:sz w:val="24"/>
                <w:szCs w:val="24"/>
                <w:lang w:val="ro-RO"/>
              </w:rPr>
            </w:pPr>
            <w:r w:rsidRPr="00290A63">
              <w:rPr>
                <w:sz w:val="24"/>
                <w:szCs w:val="24"/>
                <w:lang w:val="ro-RO"/>
              </w:rPr>
              <w:t>Ștate de salarii Centrul de Planificare Urbană și Metropolitană 1992-2010;</w:t>
            </w:r>
          </w:p>
          <w:p w:rsidR="001E07D5" w:rsidRPr="00290A63" w:rsidRDefault="001E07D5" w:rsidP="001E07D5">
            <w:pPr>
              <w:numPr>
                <w:ilvl w:val="0"/>
                <w:numId w:val="1"/>
              </w:numPr>
              <w:spacing w:after="0" w:line="240" w:lineRule="auto"/>
              <w:jc w:val="both"/>
              <w:rPr>
                <w:sz w:val="24"/>
                <w:szCs w:val="24"/>
                <w:lang w:val="ro-RO"/>
              </w:rPr>
            </w:pPr>
            <w:r w:rsidRPr="00290A63">
              <w:rPr>
                <w:sz w:val="24"/>
                <w:szCs w:val="24"/>
                <w:lang w:val="ro-RO"/>
              </w:rPr>
              <w:t>Dosare de personal Direcția Pază Civilă și Contractuală 1964-1971;</w:t>
            </w:r>
          </w:p>
          <w:p w:rsidR="001E07D5" w:rsidRPr="00290A63" w:rsidRDefault="001E07D5" w:rsidP="001E07D5">
            <w:pPr>
              <w:numPr>
                <w:ilvl w:val="0"/>
                <w:numId w:val="1"/>
              </w:numPr>
              <w:spacing w:after="0" w:line="240" w:lineRule="auto"/>
              <w:jc w:val="both"/>
              <w:rPr>
                <w:sz w:val="24"/>
                <w:szCs w:val="24"/>
                <w:lang w:val="ro-RO"/>
              </w:rPr>
            </w:pPr>
            <w:r w:rsidRPr="00290A63">
              <w:rPr>
                <w:sz w:val="24"/>
                <w:szCs w:val="24"/>
                <w:lang w:val="ro-RO"/>
              </w:rPr>
              <w:t>Ștate de salarii 1964-1971;</w:t>
            </w:r>
          </w:p>
          <w:p w:rsidR="001E07D5" w:rsidRPr="00290A63" w:rsidRDefault="001E07D5" w:rsidP="001E07D5">
            <w:pPr>
              <w:numPr>
                <w:ilvl w:val="0"/>
                <w:numId w:val="1"/>
              </w:numPr>
              <w:spacing w:after="0" w:line="240" w:lineRule="auto"/>
              <w:jc w:val="both"/>
              <w:rPr>
                <w:sz w:val="24"/>
                <w:szCs w:val="24"/>
                <w:lang w:val="ro-RO"/>
              </w:rPr>
            </w:pPr>
            <w:r w:rsidRPr="00290A63">
              <w:rPr>
                <w:sz w:val="24"/>
                <w:szCs w:val="24"/>
                <w:lang w:val="ro-RO"/>
              </w:rPr>
              <w:t>Dosare de personal Centrul de Calcul;</w:t>
            </w:r>
          </w:p>
          <w:p w:rsidR="001E07D5" w:rsidRPr="00290A63" w:rsidRDefault="001E07D5" w:rsidP="001E07D5">
            <w:pPr>
              <w:numPr>
                <w:ilvl w:val="0"/>
                <w:numId w:val="1"/>
              </w:numPr>
              <w:spacing w:after="0" w:line="240" w:lineRule="auto"/>
              <w:jc w:val="both"/>
              <w:rPr>
                <w:sz w:val="24"/>
                <w:szCs w:val="24"/>
                <w:lang w:val="ro-RO"/>
              </w:rPr>
            </w:pPr>
            <w:r w:rsidRPr="00290A63">
              <w:rPr>
                <w:sz w:val="24"/>
                <w:szCs w:val="24"/>
                <w:lang w:val="ro-RO"/>
              </w:rPr>
              <w:t>Ștate de salarii Centrul de Calcul 1992-2010;</w:t>
            </w:r>
          </w:p>
          <w:p w:rsidR="001E07D5" w:rsidRPr="00290A63" w:rsidRDefault="001E07D5" w:rsidP="001E07D5">
            <w:pPr>
              <w:numPr>
                <w:ilvl w:val="0"/>
                <w:numId w:val="1"/>
              </w:numPr>
              <w:spacing w:after="0" w:line="240" w:lineRule="auto"/>
              <w:jc w:val="both"/>
              <w:rPr>
                <w:sz w:val="24"/>
                <w:szCs w:val="24"/>
                <w:lang w:val="ro-RO"/>
              </w:rPr>
            </w:pPr>
            <w:r w:rsidRPr="00290A63">
              <w:rPr>
                <w:sz w:val="24"/>
                <w:szCs w:val="24"/>
                <w:lang w:val="ro-RO"/>
              </w:rPr>
              <w:t>Ansamblul Perinița: ștate și fișe individuale 1953-1970;</w:t>
            </w:r>
          </w:p>
          <w:p w:rsidR="001E07D5" w:rsidRPr="00290A63" w:rsidRDefault="001E07D5" w:rsidP="001E07D5">
            <w:pPr>
              <w:numPr>
                <w:ilvl w:val="0"/>
                <w:numId w:val="1"/>
              </w:numPr>
              <w:spacing w:after="0" w:line="240" w:lineRule="auto"/>
              <w:jc w:val="both"/>
              <w:rPr>
                <w:sz w:val="24"/>
                <w:szCs w:val="24"/>
                <w:lang w:val="ro-RO"/>
              </w:rPr>
            </w:pPr>
            <w:r w:rsidRPr="00290A63">
              <w:rPr>
                <w:sz w:val="24"/>
                <w:szCs w:val="24"/>
                <w:lang w:val="ro-RO"/>
              </w:rPr>
              <w:t>Ștate de salarii R.A.S.U.B. 1991-1997;</w:t>
            </w:r>
          </w:p>
          <w:p w:rsidR="001E07D5" w:rsidRPr="00290A63" w:rsidRDefault="001E07D5" w:rsidP="001E07D5">
            <w:pPr>
              <w:numPr>
                <w:ilvl w:val="0"/>
                <w:numId w:val="1"/>
              </w:numPr>
              <w:spacing w:after="0" w:line="240" w:lineRule="auto"/>
              <w:jc w:val="both"/>
              <w:rPr>
                <w:sz w:val="24"/>
                <w:szCs w:val="24"/>
                <w:lang w:val="ro-RO"/>
              </w:rPr>
            </w:pPr>
            <w:r w:rsidRPr="00290A63">
              <w:rPr>
                <w:sz w:val="24"/>
                <w:szCs w:val="24"/>
                <w:lang w:val="ro-RO"/>
              </w:rPr>
              <w:t>Direcția Spațiu Locativ – atribuiri de locuințe 1990-2002;</w:t>
            </w:r>
          </w:p>
          <w:p w:rsidR="001E07D5" w:rsidRPr="00290A63" w:rsidRDefault="001E07D5" w:rsidP="001E07D5">
            <w:pPr>
              <w:numPr>
                <w:ilvl w:val="0"/>
                <w:numId w:val="1"/>
              </w:numPr>
              <w:spacing w:after="0" w:line="240" w:lineRule="auto"/>
              <w:jc w:val="both"/>
              <w:rPr>
                <w:sz w:val="24"/>
                <w:szCs w:val="24"/>
                <w:lang w:val="ro-RO"/>
              </w:rPr>
            </w:pPr>
            <w:r w:rsidRPr="00290A63">
              <w:rPr>
                <w:sz w:val="24"/>
                <w:szCs w:val="24"/>
                <w:lang w:val="ro-RO"/>
              </w:rPr>
              <w:t>Ștate de salarii Direcția Generală Monitor Oficial al Municipiului București 2005-2010;</w:t>
            </w:r>
          </w:p>
          <w:p w:rsidR="001E07D5" w:rsidRPr="00290A63" w:rsidRDefault="001E07D5" w:rsidP="001E07D5">
            <w:pPr>
              <w:numPr>
                <w:ilvl w:val="0"/>
                <w:numId w:val="1"/>
              </w:numPr>
              <w:spacing w:after="0" w:line="240" w:lineRule="auto"/>
              <w:jc w:val="both"/>
              <w:rPr>
                <w:sz w:val="24"/>
                <w:szCs w:val="24"/>
                <w:lang w:val="ro-RO"/>
              </w:rPr>
            </w:pPr>
            <w:r w:rsidRPr="00290A63">
              <w:rPr>
                <w:sz w:val="24"/>
                <w:szCs w:val="24"/>
                <w:lang w:val="ro-RO"/>
              </w:rPr>
              <w:t xml:space="preserve">Procese </w:t>
            </w:r>
            <w:r w:rsidR="00275C91" w:rsidRPr="00290A63">
              <w:rPr>
                <w:sz w:val="24"/>
                <w:szCs w:val="24"/>
                <w:lang w:val="ro-RO"/>
              </w:rPr>
              <w:t>-</w:t>
            </w:r>
            <w:r w:rsidRPr="00290A63">
              <w:rPr>
                <w:sz w:val="24"/>
                <w:szCs w:val="24"/>
                <w:lang w:val="ro-RO"/>
              </w:rPr>
              <w:t>verbale ale ședințelor Comisiei de Avizare a Cererilor de Organizare a Adunărilor Publice;</w:t>
            </w:r>
          </w:p>
          <w:p w:rsidR="001E07D5" w:rsidRPr="00290A63" w:rsidRDefault="001E07D5" w:rsidP="001E07D5">
            <w:pPr>
              <w:numPr>
                <w:ilvl w:val="0"/>
                <w:numId w:val="1"/>
              </w:numPr>
              <w:spacing w:after="0" w:line="240" w:lineRule="auto"/>
              <w:jc w:val="both"/>
              <w:rPr>
                <w:sz w:val="24"/>
                <w:szCs w:val="24"/>
                <w:lang w:val="ro-RO"/>
              </w:rPr>
            </w:pPr>
            <w:r w:rsidRPr="00290A63">
              <w:rPr>
                <w:sz w:val="24"/>
                <w:szCs w:val="24"/>
                <w:lang w:val="ro-RO"/>
              </w:rPr>
              <w:t>Protocoale întocmite în baza Legii nr. 60/1991;</w:t>
            </w:r>
          </w:p>
          <w:p w:rsidR="001E07D5" w:rsidRPr="00290A63" w:rsidRDefault="001E07D5" w:rsidP="001E07D5">
            <w:pPr>
              <w:numPr>
                <w:ilvl w:val="0"/>
                <w:numId w:val="1"/>
              </w:numPr>
              <w:spacing w:after="0" w:line="240" w:lineRule="auto"/>
              <w:jc w:val="both"/>
              <w:rPr>
                <w:sz w:val="24"/>
                <w:szCs w:val="24"/>
                <w:lang w:val="ro-RO"/>
              </w:rPr>
            </w:pPr>
            <w:r w:rsidRPr="00290A63">
              <w:rPr>
                <w:sz w:val="24"/>
                <w:szCs w:val="24"/>
                <w:lang w:val="ro-RO"/>
              </w:rPr>
              <w:t>Colecția de Monitoare Oficiale a  Municipiului București 2005-prezent;</w:t>
            </w:r>
          </w:p>
          <w:p w:rsidR="001E07D5" w:rsidRPr="00290A63" w:rsidRDefault="001E07D5" w:rsidP="001E07D5">
            <w:pPr>
              <w:numPr>
                <w:ilvl w:val="0"/>
                <w:numId w:val="1"/>
              </w:numPr>
              <w:spacing w:after="0" w:line="240" w:lineRule="auto"/>
              <w:jc w:val="both"/>
              <w:rPr>
                <w:sz w:val="24"/>
                <w:szCs w:val="24"/>
                <w:lang w:val="ro-RO"/>
              </w:rPr>
            </w:pPr>
            <w:r w:rsidRPr="00290A63">
              <w:rPr>
                <w:sz w:val="24"/>
                <w:szCs w:val="24"/>
                <w:lang w:val="ro-RO"/>
              </w:rPr>
              <w:t>Decizii ale A.M.R.S.P.</w:t>
            </w:r>
          </w:p>
          <w:p w:rsidR="001E07D5" w:rsidRPr="00290A63" w:rsidRDefault="001E07D5" w:rsidP="001E07D5">
            <w:pPr>
              <w:numPr>
                <w:ilvl w:val="0"/>
                <w:numId w:val="1"/>
              </w:numPr>
              <w:spacing w:after="0" w:line="240" w:lineRule="auto"/>
              <w:jc w:val="both"/>
              <w:rPr>
                <w:sz w:val="24"/>
                <w:szCs w:val="24"/>
                <w:lang w:val="ro-RO"/>
              </w:rPr>
            </w:pPr>
            <w:r w:rsidRPr="00290A63">
              <w:rPr>
                <w:sz w:val="24"/>
                <w:szCs w:val="24"/>
                <w:lang w:val="ro-RO"/>
              </w:rPr>
              <w:t>Copii ale Hotărârilor Consiliilor Locale ale Sectoarelor 1-6 ale Municipiului București;</w:t>
            </w:r>
          </w:p>
          <w:p w:rsidR="001E07D5" w:rsidRPr="00290A63" w:rsidRDefault="001E07D5" w:rsidP="001E07D5">
            <w:pPr>
              <w:numPr>
                <w:ilvl w:val="0"/>
                <w:numId w:val="1"/>
              </w:numPr>
              <w:spacing w:after="0" w:line="240" w:lineRule="auto"/>
              <w:jc w:val="both"/>
              <w:rPr>
                <w:sz w:val="24"/>
                <w:szCs w:val="24"/>
                <w:lang w:val="ro-RO"/>
              </w:rPr>
            </w:pPr>
            <w:r w:rsidRPr="00290A63">
              <w:rPr>
                <w:sz w:val="24"/>
                <w:szCs w:val="24"/>
                <w:lang w:val="ro-RO"/>
              </w:rPr>
              <w:lastRenderedPageBreak/>
              <w:t>Note de îndreptare ale erorilor materiale apărute în H.C.G.M.B. și HCL ale sectoarelor 1-6 ale Municipiului București;</w:t>
            </w:r>
          </w:p>
          <w:p w:rsidR="001E07D5" w:rsidRPr="00290A63" w:rsidRDefault="001E07D5" w:rsidP="001E07D5">
            <w:pPr>
              <w:numPr>
                <w:ilvl w:val="0"/>
                <w:numId w:val="1"/>
              </w:numPr>
              <w:spacing w:after="0" w:line="240" w:lineRule="auto"/>
              <w:jc w:val="both"/>
              <w:rPr>
                <w:sz w:val="24"/>
                <w:szCs w:val="24"/>
                <w:lang w:val="ro-RO"/>
              </w:rPr>
            </w:pPr>
            <w:r w:rsidRPr="00290A63">
              <w:rPr>
                <w:sz w:val="24"/>
                <w:szCs w:val="24"/>
                <w:lang w:val="ro-RO"/>
              </w:rPr>
              <w:t>Sentințe Civile ale instanțelor de judecată;</w:t>
            </w:r>
          </w:p>
          <w:p w:rsidR="001E07D5" w:rsidRPr="00290A63" w:rsidRDefault="001E07D5" w:rsidP="001E07D5">
            <w:pPr>
              <w:numPr>
                <w:ilvl w:val="0"/>
                <w:numId w:val="1"/>
              </w:numPr>
              <w:spacing w:after="0" w:line="240" w:lineRule="auto"/>
              <w:jc w:val="both"/>
              <w:rPr>
                <w:sz w:val="24"/>
                <w:szCs w:val="24"/>
                <w:lang w:val="ro-RO"/>
              </w:rPr>
            </w:pPr>
            <w:r w:rsidRPr="00290A63">
              <w:rPr>
                <w:sz w:val="24"/>
                <w:szCs w:val="24"/>
                <w:lang w:val="ro-RO"/>
              </w:rPr>
              <w:t>Decizii civile ale instanțelor de judecată;</w:t>
            </w:r>
          </w:p>
          <w:p w:rsidR="00667164" w:rsidRPr="00290A63" w:rsidRDefault="001E07D5" w:rsidP="001E07D5">
            <w:pPr>
              <w:numPr>
                <w:ilvl w:val="0"/>
                <w:numId w:val="1"/>
              </w:numPr>
              <w:spacing w:after="0" w:line="240" w:lineRule="auto"/>
              <w:rPr>
                <w:sz w:val="24"/>
                <w:szCs w:val="24"/>
                <w:lang w:val="ro-RO"/>
              </w:rPr>
            </w:pPr>
            <w:r w:rsidRPr="00290A63">
              <w:rPr>
                <w:sz w:val="24"/>
                <w:szCs w:val="24"/>
                <w:lang w:val="ro-RO"/>
              </w:rPr>
              <w:t>Procese verbale ale Colectivului Redacțional pentru întocmirea publicației M.O.M.B.</w:t>
            </w:r>
          </w:p>
        </w:tc>
      </w:tr>
      <w:tr w:rsidR="00667164" w:rsidRPr="00290A63" w:rsidTr="00EB7D8F">
        <w:tc>
          <w:tcPr>
            <w:tcW w:w="777" w:type="dxa"/>
            <w:vAlign w:val="center"/>
          </w:tcPr>
          <w:p w:rsidR="00667164" w:rsidRPr="00290A63" w:rsidRDefault="00667164" w:rsidP="00BD0D74">
            <w:pPr>
              <w:pStyle w:val="Listparagraf"/>
              <w:numPr>
                <w:ilvl w:val="0"/>
                <w:numId w:val="10"/>
              </w:numPr>
              <w:spacing w:after="0" w:line="240" w:lineRule="auto"/>
              <w:jc w:val="center"/>
              <w:rPr>
                <w:b/>
                <w:sz w:val="24"/>
                <w:szCs w:val="24"/>
                <w:lang w:val="ro-RO"/>
              </w:rPr>
            </w:pPr>
          </w:p>
        </w:tc>
        <w:tc>
          <w:tcPr>
            <w:tcW w:w="2431" w:type="dxa"/>
            <w:vAlign w:val="center"/>
          </w:tcPr>
          <w:p w:rsidR="00667164" w:rsidRPr="00290A63" w:rsidRDefault="00667164" w:rsidP="00EB7D8F">
            <w:pPr>
              <w:spacing w:after="0" w:line="240" w:lineRule="auto"/>
              <w:jc w:val="center"/>
              <w:rPr>
                <w:b/>
                <w:sz w:val="24"/>
                <w:szCs w:val="24"/>
                <w:lang w:val="ro-RO"/>
              </w:rPr>
            </w:pPr>
            <w:r w:rsidRPr="00290A63">
              <w:rPr>
                <w:b/>
                <w:sz w:val="24"/>
                <w:szCs w:val="24"/>
                <w:lang w:val="ro-RO"/>
              </w:rPr>
              <w:t>DIRECŢIA ASISTENŢĂ TEHNICĂ ŞI JURIDICĂ</w:t>
            </w:r>
          </w:p>
        </w:tc>
        <w:tc>
          <w:tcPr>
            <w:tcW w:w="7966" w:type="dxa"/>
          </w:tcPr>
          <w:p w:rsidR="00667164" w:rsidRPr="00290A63" w:rsidRDefault="00667164" w:rsidP="00BD0D74">
            <w:pPr>
              <w:numPr>
                <w:ilvl w:val="0"/>
                <w:numId w:val="1"/>
              </w:numPr>
              <w:spacing w:after="0" w:line="240" w:lineRule="auto"/>
              <w:ind w:left="215" w:hanging="215"/>
              <w:jc w:val="both"/>
              <w:rPr>
                <w:sz w:val="24"/>
                <w:szCs w:val="24"/>
                <w:lang w:val="ro-RO"/>
              </w:rPr>
            </w:pPr>
            <w:r w:rsidRPr="00290A63">
              <w:rPr>
                <w:sz w:val="24"/>
                <w:szCs w:val="24"/>
                <w:lang w:val="ro-RO"/>
              </w:rPr>
              <w:t>Rapoartele şi avizele elaborate de comisiile de specialitate ale Consiliului General al Municipiului Bucureşti;</w:t>
            </w:r>
          </w:p>
          <w:p w:rsidR="00667164" w:rsidRPr="00290A63" w:rsidRDefault="00667164" w:rsidP="00BD0D74">
            <w:pPr>
              <w:numPr>
                <w:ilvl w:val="0"/>
                <w:numId w:val="1"/>
              </w:numPr>
              <w:spacing w:after="0" w:line="240" w:lineRule="auto"/>
              <w:ind w:left="215" w:hanging="215"/>
              <w:jc w:val="both"/>
              <w:rPr>
                <w:sz w:val="24"/>
                <w:szCs w:val="24"/>
                <w:lang w:val="ro-RO"/>
              </w:rPr>
            </w:pPr>
            <w:r w:rsidRPr="00290A63">
              <w:rPr>
                <w:sz w:val="24"/>
                <w:szCs w:val="24"/>
                <w:lang w:val="ro-RO"/>
              </w:rPr>
              <w:t>Proiectele de hotărâri supuse spre dezbaterea şi  adoptarea CGMB;</w:t>
            </w:r>
          </w:p>
          <w:p w:rsidR="00667164" w:rsidRPr="00290A63" w:rsidRDefault="00667164" w:rsidP="00BD0D74">
            <w:pPr>
              <w:numPr>
                <w:ilvl w:val="0"/>
                <w:numId w:val="1"/>
              </w:numPr>
              <w:spacing w:after="0" w:line="240" w:lineRule="auto"/>
              <w:ind w:left="215" w:hanging="215"/>
              <w:jc w:val="both"/>
              <w:rPr>
                <w:sz w:val="24"/>
                <w:szCs w:val="24"/>
                <w:lang w:val="ro-RO"/>
              </w:rPr>
            </w:pPr>
            <w:r w:rsidRPr="00290A63">
              <w:rPr>
                <w:sz w:val="24"/>
                <w:szCs w:val="24"/>
                <w:lang w:val="ro-RO"/>
              </w:rPr>
              <w:t>Plângerile prealabile formulate împotriva hotărârilor CGMB;</w:t>
            </w:r>
          </w:p>
          <w:p w:rsidR="00667164" w:rsidRPr="00290A63" w:rsidRDefault="00667164" w:rsidP="00BD0D74">
            <w:pPr>
              <w:numPr>
                <w:ilvl w:val="0"/>
                <w:numId w:val="1"/>
              </w:numPr>
              <w:spacing w:after="0" w:line="240" w:lineRule="auto"/>
              <w:ind w:left="215" w:hanging="215"/>
              <w:jc w:val="both"/>
              <w:rPr>
                <w:sz w:val="24"/>
                <w:szCs w:val="24"/>
                <w:lang w:val="ro-RO"/>
              </w:rPr>
            </w:pPr>
            <w:r w:rsidRPr="00290A63">
              <w:rPr>
                <w:sz w:val="24"/>
                <w:szCs w:val="24"/>
                <w:lang w:val="ro-RO"/>
              </w:rPr>
              <w:t>Note pentru înştiinţarea CGMB;</w:t>
            </w:r>
          </w:p>
          <w:p w:rsidR="00667164" w:rsidRPr="00290A63" w:rsidRDefault="00667164" w:rsidP="00BD0D74">
            <w:pPr>
              <w:numPr>
                <w:ilvl w:val="0"/>
                <w:numId w:val="1"/>
              </w:numPr>
              <w:spacing w:after="0" w:line="240" w:lineRule="auto"/>
              <w:ind w:left="215" w:hanging="215"/>
              <w:jc w:val="both"/>
              <w:rPr>
                <w:sz w:val="24"/>
                <w:szCs w:val="24"/>
                <w:lang w:val="ro-RO"/>
              </w:rPr>
            </w:pPr>
            <w:r w:rsidRPr="00290A63">
              <w:rPr>
                <w:sz w:val="24"/>
                <w:szCs w:val="24"/>
                <w:lang w:val="ro-RO"/>
              </w:rPr>
              <w:t>Avize de legalitate pentru hotărârile adoptate de către CGMB;</w:t>
            </w:r>
          </w:p>
          <w:p w:rsidR="00667164" w:rsidRPr="00290A63" w:rsidRDefault="00667164" w:rsidP="00BD0D74">
            <w:pPr>
              <w:numPr>
                <w:ilvl w:val="0"/>
                <w:numId w:val="1"/>
              </w:numPr>
              <w:spacing w:after="0" w:line="240" w:lineRule="auto"/>
              <w:ind w:left="215" w:hanging="215"/>
              <w:jc w:val="both"/>
              <w:rPr>
                <w:sz w:val="24"/>
                <w:szCs w:val="24"/>
                <w:lang w:val="ro-RO"/>
              </w:rPr>
            </w:pPr>
            <w:r w:rsidRPr="00290A63">
              <w:rPr>
                <w:sz w:val="24"/>
                <w:szCs w:val="24"/>
                <w:lang w:val="ro-RO"/>
              </w:rPr>
              <w:t>Opinii motivate pentru hotărârile adoptate de către CGMB, în cazul în care acestea se consideră  a fi ilegale;</w:t>
            </w:r>
          </w:p>
          <w:p w:rsidR="00667164" w:rsidRPr="00290A63" w:rsidRDefault="00667164" w:rsidP="00BD0D74">
            <w:pPr>
              <w:numPr>
                <w:ilvl w:val="0"/>
                <w:numId w:val="1"/>
              </w:numPr>
              <w:spacing w:after="0" w:line="240" w:lineRule="auto"/>
              <w:ind w:left="215" w:hanging="215"/>
              <w:jc w:val="both"/>
              <w:rPr>
                <w:sz w:val="24"/>
                <w:szCs w:val="24"/>
                <w:lang w:val="ro-RO"/>
              </w:rPr>
            </w:pPr>
            <w:r w:rsidRPr="00290A63">
              <w:rPr>
                <w:sz w:val="24"/>
                <w:szCs w:val="24"/>
                <w:lang w:val="ro-RO"/>
              </w:rPr>
              <w:t>Răspunsuri la petiţii;</w:t>
            </w:r>
          </w:p>
          <w:p w:rsidR="00667164" w:rsidRPr="00290A63" w:rsidRDefault="00667164" w:rsidP="00BD0D74">
            <w:pPr>
              <w:numPr>
                <w:ilvl w:val="0"/>
                <w:numId w:val="1"/>
              </w:numPr>
              <w:spacing w:after="0" w:line="240" w:lineRule="auto"/>
              <w:ind w:left="215" w:hanging="215"/>
              <w:jc w:val="both"/>
              <w:rPr>
                <w:sz w:val="24"/>
                <w:szCs w:val="24"/>
                <w:lang w:val="ro-RO"/>
              </w:rPr>
            </w:pPr>
            <w:r w:rsidRPr="00290A63">
              <w:rPr>
                <w:sz w:val="24"/>
                <w:szCs w:val="24"/>
                <w:lang w:val="ro-RO"/>
              </w:rPr>
              <w:t>Anunţuri referitoare la acţiunile desfăşurate în cadrul procedurilor de elaborare a proiectelor de acte normative conform Legii nr. 52/2003, republicată și modificată;</w:t>
            </w:r>
          </w:p>
          <w:p w:rsidR="00667164" w:rsidRPr="00290A63" w:rsidRDefault="00667164" w:rsidP="00BD0D74">
            <w:pPr>
              <w:numPr>
                <w:ilvl w:val="0"/>
                <w:numId w:val="1"/>
              </w:numPr>
              <w:spacing w:after="0" w:line="240" w:lineRule="auto"/>
              <w:ind w:left="215" w:hanging="215"/>
              <w:jc w:val="both"/>
              <w:rPr>
                <w:sz w:val="24"/>
                <w:szCs w:val="24"/>
                <w:lang w:val="ro-RO"/>
              </w:rPr>
            </w:pPr>
            <w:r w:rsidRPr="00290A63">
              <w:rPr>
                <w:sz w:val="24"/>
                <w:szCs w:val="24"/>
                <w:lang w:val="ro-RO"/>
              </w:rPr>
              <w:t>Minuta şedinţei publice;</w:t>
            </w:r>
          </w:p>
          <w:p w:rsidR="00667164" w:rsidRPr="00290A63" w:rsidRDefault="00667164" w:rsidP="00BD0D74">
            <w:pPr>
              <w:numPr>
                <w:ilvl w:val="0"/>
                <w:numId w:val="1"/>
              </w:numPr>
              <w:spacing w:after="0" w:line="240" w:lineRule="auto"/>
              <w:ind w:left="215" w:hanging="215"/>
              <w:jc w:val="both"/>
              <w:rPr>
                <w:sz w:val="24"/>
                <w:szCs w:val="24"/>
                <w:lang w:val="ro-RO"/>
              </w:rPr>
            </w:pPr>
            <w:r w:rsidRPr="00290A63">
              <w:rPr>
                <w:sz w:val="24"/>
                <w:szCs w:val="24"/>
                <w:lang w:val="ro-RO"/>
              </w:rPr>
              <w:t>Raportul anual privind transparenţa decizională;</w:t>
            </w:r>
          </w:p>
          <w:p w:rsidR="00667164" w:rsidRPr="00290A63" w:rsidRDefault="00667164" w:rsidP="00BD0D74">
            <w:pPr>
              <w:numPr>
                <w:ilvl w:val="0"/>
                <w:numId w:val="1"/>
              </w:numPr>
              <w:spacing w:after="0" w:line="240" w:lineRule="auto"/>
              <w:ind w:left="215" w:hanging="215"/>
              <w:jc w:val="both"/>
              <w:rPr>
                <w:sz w:val="24"/>
                <w:szCs w:val="24"/>
                <w:lang w:val="ro-RO"/>
              </w:rPr>
            </w:pPr>
            <w:r w:rsidRPr="00290A63">
              <w:rPr>
                <w:sz w:val="24"/>
                <w:szCs w:val="24"/>
                <w:lang w:val="ro-RO"/>
              </w:rPr>
              <w:t>Buletin informativ cuprinzând informaţii de interes public prevăzute la art. 5 din Legea nr. 544/2001;</w:t>
            </w:r>
          </w:p>
          <w:p w:rsidR="00667164" w:rsidRPr="00290A63" w:rsidRDefault="00667164" w:rsidP="00BD0D74">
            <w:pPr>
              <w:numPr>
                <w:ilvl w:val="0"/>
                <w:numId w:val="1"/>
              </w:numPr>
              <w:spacing w:after="0" w:line="240" w:lineRule="auto"/>
              <w:ind w:left="215" w:hanging="215"/>
              <w:jc w:val="both"/>
              <w:rPr>
                <w:sz w:val="24"/>
                <w:szCs w:val="24"/>
                <w:lang w:val="ro-RO"/>
              </w:rPr>
            </w:pPr>
            <w:r w:rsidRPr="00290A63">
              <w:rPr>
                <w:sz w:val="24"/>
                <w:szCs w:val="24"/>
                <w:lang w:val="ro-RO"/>
              </w:rPr>
              <w:t>Răspunsurile la solicitările privind informaţiile de interes public;</w:t>
            </w:r>
          </w:p>
          <w:p w:rsidR="00667164" w:rsidRPr="00290A63" w:rsidRDefault="00667164" w:rsidP="00BD0D74">
            <w:pPr>
              <w:numPr>
                <w:ilvl w:val="0"/>
                <w:numId w:val="1"/>
              </w:numPr>
              <w:spacing w:after="0" w:line="240" w:lineRule="auto"/>
              <w:ind w:left="215" w:hanging="215"/>
              <w:jc w:val="both"/>
              <w:rPr>
                <w:sz w:val="24"/>
                <w:szCs w:val="24"/>
                <w:lang w:val="ro-RO"/>
              </w:rPr>
            </w:pPr>
            <w:r w:rsidRPr="00290A63">
              <w:rPr>
                <w:sz w:val="24"/>
                <w:szCs w:val="24"/>
                <w:lang w:val="ro-RO"/>
              </w:rPr>
              <w:t>Raportul privind accesul la informaţiile de interes public.</w:t>
            </w:r>
          </w:p>
          <w:p w:rsidR="00667164" w:rsidRPr="00290A63" w:rsidRDefault="00667164" w:rsidP="00EB7D8F">
            <w:pPr>
              <w:spacing w:after="0" w:line="240" w:lineRule="auto"/>
              <w:ind w:left="215" w:hanging="215"/>
              <w:jc w:val="both"/>
              <w:rPr>
                <w:sz w:val="24"/>
                <w:szCs w:val="24"/>
                <w:lang w:val="ro-RO"/>
              </w:rPr>
            </w:pPr>
          </w:p>
        </w:tc>
      </w:tr>
      <w:tr w:rsidR="00667164" w:rsidRPr="00290A63" w:rsidTr="00EB7D8F">
        <w:tc>
          <w:tcPr>
            <w:tcW w:w="777" w:type="dxa"/>
            <w:vAlign w:val="center"/>
          </w:tcPr>
          <w:p w:rsidR="00667164" w:rsidRPr="00290A63" w:rsidRDefault="00667164" w:rsidP="00BD0D74">
            <w:pPr>
              <w:pStyle w:val="Listparagraf"/>
              <w:numPr>
                <w:ilvl w:val="0"/>
                <w:numId w:val="10"/>
              </w:numPr>
              <w:spacing w:after="0" w:line="240" w:lineRule="auto"/>
              <w:jc w:val="center"/>
              <w:rPr>
                <w:b/>
                <w:sz w:val="24"/>
                <w:szCs w:val="24"/>
                <w:lang w:val="ro-RO"/>
              </w:rPr>
            </w:pPr>
          </w:p>
        </w:tc>
        <w:tc>
          <w:tcPr>
            <w:tcW w:w="2431" w:type="dxa"/>
            <w:vAlign w:val="center"/>
          </w:tcPr>
          <w:p w:rsidR="00667164" w:rsidRPr="00290A63" w:rsidRDefault="00667164" w:rsidP="00EB7D8F">
            <w:pPr>
              <w:spacing w:after="0" w:line="240" w:lineRule="auto"/>
              <w:jc w:val="center"/>
              <w:rPr>
                <w:b/>
                <w:sz w:val="24"/>
                <w:szCs w:val="24"/>
                <w:lang w:val="ro-RO"/>
              </w:rPr>
            </w:pPr>
            <w:r w:rsidRPr="00290A63">
              <w:rPr>
                <w:b/>
                <w:sz w:val="24"/>
                <w:szCs w:val="24"/>
                <w:lang w:val="ro-RO"/>
              </w:rPr>
              <w:t>DIRECŢIA DE PRESĂ</w:t>
            </w:r>
          </w:p>
        </w:tc>
        <w:tc>
          <w:tcPr>
            <w:tcW w:w="7966" w:type="dxa"/>
          </w:tcPr>
          <w:p w:rsidR="00314844" w:rsidRPr="00290A63" w:rsidRDefault="00314844" w:rsidP="00314844">
            <w:pPr>
              <w:pStyle w:val="Listparagraf"/>
              <w:numPr>
                <w:ilvl w:val="0"/>
                <w:numId w:val="1"/>
              </w:numPr>
              <w:spacing w:after="0" w:line="240" w:lineRule="auto"/>
              <w:jc w:val="both"/>
              <w:rPr>
                <w:sz w:val="24"/>
                <w:szCs w:val="24"/>
                <w:lang w:val="ro-RO"/>
              </w:rPr>
            </w:pPr>
            <w:r w:rsidRPr="00290A63">
              <w:rPr>
                <w:sz w:val="24"/>
                <w:szCs w:val="24"/>
                <w:lang w:val="ro-RO"/>
              </w:rPr>
              <w:t>Comunicate de presă;</w:t>
            </w:r>
          </w:p>
          <w:p w:rsidR="00314844" w:rsidRPr="00290A63" w:rsidRDefault="00314844" w:rsidP="00314844">
            <w:pPr>
              <w:pStyle w:val="Listparagraf"/>
              <w:numPr>
                <w:ilvl w:val="0"/>
                <w:numId w:val="1"/>
              </w:numPr>
              <w:spacing w:after="0" w:line="240" w:lineRule="auto"/>
              <w:jc w:val="both"/>
              <w:rPr>
                <w:sz w:val="24"/>
                <w:szCs w:val="24"/>
                <w:lang w:val="ro-RO"/>
              </w:rPr>
            </w:pPr>
            <w:r w:rsidRPr="00290A63">
              <w:rPr>
                <w:sz w:val="24"/>
                <w:szCs w:val="24"/>
                <w:lang w:val="ro-RO"/>
              </w:rPr>
              <w:t>Informari/anunțuri de presă;</w:t>
            </w:r>
          </w:p>
          <w:p w:rsidR="00314844" w:rsidRPr="00290A63" w:rsidRDefault="00314844" w:rsidP="00314844">
            <w:pPr>
              <w:pStyle w:val="Listparagraf"/>
              <w:numPr>
                <w:ilvl w:val="0"/>
                <w:numId w:val="1"/>
              </w:numPr>
              <w:spacing w:after="0" w:line="240" w:lineRule="auto"/>
              <w:jc w:val="both"/>
              <w:rPr>
                <w:sz w:val="24"/>
                <w:szCs w:val="24"/>
                <w:lang w:val="ro-RO"/>
              </w:rPr>
            </w:pPr>
            <w:r w:rsidRPr="00290A63">
              <w:rPr>
                <w:sz w:val="24"/>
                <w:szCs w:val="24"/>
                <w:lang w:val="ro-RO"/>
              </w:rPr>
              <w:t xml:space="preserve"> Punctaje, sinteze, discursuri, prezentări etc pentru conferințe/evenimente la care participă Primarul General sau managementul instituției;</w:t>
            </w:r>
          </w:p>
          <w:p w:rsidR="00314844" w:rsidRPr="00290A63" w:rsidRDefault="00314844" w:rsidP="00314844">
            <w:pPr>
              <w:pStyle w:val="Listparagraf"/>
              <w:numPr>
                <w:ilvl w:val="0"/>
                <w:numId w:val="1"/>
              </w:numPr>
              <w:spacing w:after="0" w:line="240" w:lineRule="auto"/>
              <w:jc w:val="both"/>
              <w:rPr>
                <w:sz w:val="24"/>
                <w:szCs w:val="24"/>
                <w:lang w:val="ro-RO"/>
              </w:rPr>
            </w:pPr>
            <w:r w:rsidRPr="00290A63">
              <w:rPr>
                <w:sz w:val="24"/>
                <w:szCs w:val="24"/>
                <w:lang w:val="ro-RO"/>
              </w:rPr>
              <w:t>Prezentare proiecte CGMB destinate manamewnetului PMB;</w:t>
            </w:r>
          </w:p>
          <w:p w:rsidR="00314844" w:rsidRPr="00290A63" w:rsidRDefault="00314844" w:rsidP="00314844">
            <w:pPr>
              <w:pStyle w:val="Listparagraf"/>
              <w:numPr>
                <w:ilvl w:val="0"/>
                <w:numId w:val="1"/>
              </w:numPr>
              <w:spacing w:after="0" w:line="240" w:lineRule="auto"/>
              <w:jc w:val="both"/>
              <w:rPr>
                <w:sz w:val="24"/>
                <w:szCs w:val="24"/>
                <w:lang w:val="ro-RO"/>
              </w:rPr>
            </w:pPr>
            <w:r w:rsidRPr="00290A63">
              <w:rPr>
                <w:sz w:val="24"/>
                <w:szCs w:val="24"/>
                <w:lang w:val="ro-RO"/>
              </w:rPr>
              <w:t>Declarații/interviuri de presa;</w:t>
            </w:r>
          </w:p>
          <w:p w:rsidR="00314844" w:rsidRPr="00290A63" w:rsidRDefault="00314844" w:rsidP="00314844">
            <w:pPr>
              <w:pStyle w:val="Listparagraf"/>
              <w:numPr>
                <w:ilvl w:val="0"/>
                <w:numId w:val="1"/>
              </w:numPr>
              <w:spacing w:after="0" w:line="240" w:lineRule="auto"/>
              <w:jc w:val="both"/>
              <w:rPr>
                <w:sz w:val="24"/>
                <w:szCs w:val="24"/>
                <w:lang w:val="ro-RO"/>
              </w:rPr>
            </w:pPr>
            <w:r w:rsidRPr="00290A63">
              <w:rPr>
                <w:sz w:val="24"/>
                <w:szCs w:val="24"/>
                <w:lang w:val="ro-RO"/>
              </w:rPr>
              <w:lastRenderedPageBreak/>
              <w:t>Documentații pentru achizițiile Serviciului Analiză, Sinteză, Monitorizare Presă;</w:t>
            </w:r>
          </w:p>
          <w:p w:rsidR="00314844" w:rsidRPr="00290A63" w:rsidRDefault="00314844" w:rsidP="00314844">
            <w:pPr>
              <w:pStyle w:val="Listparagraf"/>
              <w:numPr>
                <w:ilvl w:val="0"/>
                <w:numId w:val="1"/>
              </w:numPr>
              <w:spacing w:after="0" w:line="240" w:lineRule="auto"/>
              <w:jc w:val="both"/>
              <w:rPr>
                <w:sz w:val="24"/>
                <w:szCs w:val="24"/>
                <w:lang w:val="ro-RO"/>
              </w:rPr>
            </w:pPr>
            <w:r w:rsidRPr="00290A63">
              <w:rPr>
                <w:sz w:val="24"/>
                <w:szCs w:val="24"/>
                <w:lang w:val="ro-RO"/>
              </w:rPr>
              <w:t xml:space="preserve"> Declarații de avere și de interese ale angajaților Direcției de Presă;</w:t>
            </w:r>
          </w:p>
          <w:p w:rsidR="00314844" w:rsidRPr="00290A63" w:rsidRDefault="00314844" w:rsidP="00314844">
            <w:pPr>
              <w:pStyle w:val="Listparagraf"/>
              <w:numPr>
                <w:ilvl w:val="0"/>
                <w:numId w:val="1"/>
              </w:numPr>
              <w:spacing w:after="0" w:line="240" w:lineRule="auto"/>
              <w:jc w:val="both"/>
              <w:rPr>
                <w:sz w:val="24"/>
                <w:szCs w:val="24"/>
                <w:lang w:val="ro-RO"/>
              </w:rPr>
            </w:pPr>
            <w:r w:rsidRPr="00290A63">
              <w:rPr>
                <w:sz w:val="24"/>
                <w:szCs w:val="24"/>
                <w:lang w:val="ro-RO"/>
              </w:rPr>
              <w:t>Rapoarte de monitorizare de presă;</w:t>
            </w:r>
          </w:p>
          <w:p w:rsidR="00314844" w:rsidRPr="00290A63" w:rsidRDefault="00314844" w:rsidP="00314844">
            <w:pPr>
              <w:pStyle w:val="Listparagraf"/>
              <w:numPr>
                <w:ilvl w:val="0"/>
                <w:numId w:val="1"/>
              </w:numPr>
              <w:spacing w:after="0" w:line="240" w:lineRule="auto"/>
              <w:jc w:val="both"/>
              <w:rPr>
                <w:sz w:val="24"/>
                <w:szCs w:val="24"/>
                <w:lang w:val="ro-RO"/>
              </w:rPr>
            </w:pPr>
            <w:r w:rsidRPr="00290A63">
              <w:rPr>
                <w:sz w:val="24"/>
                <w:szCs w:val="24"/>
                <w:lang w:val="ro-RO"/>
              </w:rPr>
              <w:t xml:space="preserve"> Sinteze ale materialelor de presă monitorizate;</w:t>
            </w:r>
          </w:p>
          <w:p w:rsidR="00314844" w:rsidRPr="00290A63" w:rsidRDefault="00314844" w:rsidP="00314844">
            <w:pPr>
              <w:pStyle w:val="Listparagraf"/>
              <w:numPr>
                <w:ilvl w:val="0"/>
                <w:numId w:val="1"/>
              </w:numPr>
              <w:spacing w:after="0" w:line="240" w:lineRule="auto"/>
              <w:jc w:val="both"/>
              <w:rPr>
                <w:sz w:val="24"/>
                <w:szCs w:val="24"/>
                <w:lang w:val="ro-RO"/>
              </w:rPr>
            </w:pPr>
            <w:r w:rsidRPr="00290A63">
              <w:rPr>
                <w:sz w:val="24"/>
                <w:szCs w:val="24"/>
                <w:lang w:val="ro-RO"/>
              </w:rPr>
              <w:t>Sinteze ale comunicărilor publice;</w:t>
            </w:r>
          </w:p>
          <w:p w:rsidR="00314844" w:rsidRPr="00290A63" w:rsidRDefault="00314844" w:rsidP="00314844">
            <w:pPr>
              <w:pStyle w:val="Listparagraf"/>
              <w:numPr>
                <w:ilvl w:val="0"/>
                <w:numId w:val="1"/>
              </w:numPr>
              <w:spacing w:after="0" w:line="240" w:lineRule="auto"/>
              <w:jc w:val="both"/>
              <w:rPr>
                <w:sz w:val="24"/>
                <w:szCs w:val="24"/>
                <w:lang w:val="ro-RO"/>
              </w:rPr>
            </w:pPr>
            <w:r w:rsidRPr="00290A63">
              <w:rPr>
                <w:sz w:val="24"/>
                <w:szCs w:val="24"/>
                <w:lang w:val="ro-RO"/>
              </w:rPr>
              <w:t xml:space="preserve"> Analize de presă;</w:t>
            </w:r>
          </w:p>
          <w:p w:rsidR="00314844" w:rsidRPr="00290A63" w:rsidRDefault="00314844" w:rsidP="00314844">
            <w:pPr>
              <w:pStyle w:val="Listparagraf"/>
              <w:numPr>
                <w:ilvl w:val="0"/>
                <w:numId w:val="1"/>
              </w:numPr>
              <w:spacing w:after="0" w:line="240" w:lineRule="auto"/>
              <w:jc w:val="both"/>
              <w:rPr>
                <w:sz w:val="24"/>
                <w:szCs w:val="24"/>
                <w:lang w:val="ro-RO"/>
              </w:rPr>
            </w:pPr>
            <w:r w:rsidRPr="00290A63">
              <w:rPr>
                <w:sz w:val="24"/>
                <w:szCs w:val="24"/>
                <w:lang w:val="ro-RO"/>
              </w:rPr>
              <w:t>Transcripturi ale declarațiilor de presă;</w:t>
            </w:r>
          </w:p>
          <w:p w:rsidR="00314844" w:rsidRPr="00290A63" w:rsidRDefault="00314844" w:rsidP="00314844">
            <w:pPr>
              <w:pStyle w:val="Listparagraf"/>
              <w:numPr>
                <w:ilvl w:val="0"/>
                <w:numId w:val="1"/>
              </w:numPr>
              <w:spacing w:after="0" w:line="240" w:lineRule="auto"/>
              <w:jc w:val="both"/>
              <w:rPr>
                <w:sz w:val="24"/>
                <w:szCs w:val="24"/>
                <w:lang w:val="ro-RO"/>
              </w:rPr>
            </w:pPr>
            <w:r w:rsidRPr="00290A63">
              <w:rPr>
                <w:sz w:val="24"/>
                <w:szCs w:val="24"/>
                <w:lang w:val="ro-RO"/>
              </w:rPr>
              <w:t>Răspunsuri la solicitările de presă;</w:t>
            </w:r>
          </w:p>
          <w:p w:rsidR="00314844" w:rsidRPr="00290A63" w:rsidRDefault="00314844" w:rsidP="00314844">
            <w:pPr>
              <w:pStyle w:val="Listparagraf"/>
              <w:numPr>
                <w:ilvl w:val="0"/>
                <w:numId w:val="1"/>
              </w:numPr>
              <w:spacing w:after="0" w:line="240" w:lineRule="auto"/>
              <w:jc w:val="both"/>
              <w:rPr>
                <w:sz w:val="24"/>
                <w:szCs w:val="24"/>
                <w:lang w:val="ro-RO"/>
              </w:rPr>
            </w:pPr>
            <w:r w:rsidRPr="00290A63">
              <w:rPr>
                <w:sz w:val="24"/>
                <w:szCs w:val="24"/>
                <w:lang w:val="ro-RO"/>
              </w:rPr>
              <w:t xml:space="preserve"> Adrese de redirecționare ale solicitărilor de presă către direcțiile/serviciile din PMB sau din instituțiile subordinate;</w:t>
            </w:r>
          </w:p>
          <w:p w:rsidR="00314844" w:rsidRPr="00290A63" w:rsidRDefault="00314844" w:rsidP="00314844">
            <w:pPr>
              <w:pStyle w:val="Listparagraf"/>
              <w:numPr>
                <w:ilvl w:val="0"/>
                <w:numId w:val="1"/>
              </w:numPr>
              <w:spacing w:after="0" w:line="240" w:lineRule="auto"/>
              <w:jc w:val="both"/>
              <w:rPr>
                <w:sz w:val="24"/>
                <w:szCs w:val="24"/>
                <w:lang w:val="ro-RO"/>
              </w:rPr>
            </w:pPr>
            <w:r w:rsidRPr="00290A63">
              <w:rPr>
                <w:sz w:val="24"/>
                <w:szCs w:val="24"/>
                <w:lang w:val="ro-RO"/>
              </w:rPr>
              <w:t>Raportul privind stadiul obiectivelor;</w:t>
            </w:r>
          </w:p>
          <w:p w:rsidR="00314844" w:rsidRPr="00290A63" w:rsidRDefault="00314844" w:rsidP="00314844">
            <w:pPr>
              <w:pStyle w:val="Listparagraf"/>
              <w:numPr>
                <w:ilvl w:val="0"/>
                <w:numId w:val="1"/>
              </w:numPr>
              <w:spacing w:after="0" w:line="240" w:lineRule="auto"/>
              <w:jc w:val="both"/>
              <w:rPr>
                <w:sz w:val="24"/>
                <w:szCs w:val="24"/>
                <w:lang w:val="ro-RO"/>
              </w:rPr>
            </w:pPr>
            <w:r w:rsidRPr="00290A63">
              <w:rPr>
                <w:sz w:val="24"/>
                <w:szCs w:val="24"/>
                <w:lang w:val="ro-RO"/>
              </w:rPr>
              <w:t xml:space="preserve"> Raportul anual de activitate al Direcției de Presă;</w:t>
            </w:r>
          </w:p>
          <w:p w:rsidR="00314844" w:rsidRPr="00290A63" w:rsidRDefault="00314844" w:rsidP="00314844">
            <w:pPr>
              <w:pStyle w:val="Listparagraf"/>
              <w:numPr>
                <w:ilvl w:val="0"/>
                <w:numId w:val="1"/>
              </w:numPr>
              <w:spacing w:after="0" w:line="240" w:lineRule="auto"/>
              <w:jc w:val="both"/>
              <w:rPr>
                <w:sz w:val="24"/>
                <w:szCs w:val="24"/>
                <w:lang w:val="ro-RO"/>
              </w:rPr>
            </w:pPr>
            <w:r w:rsidRPr="00290A63">
              <w:rPr>
                <w:sz w:val="24"/>
                <w:szCs w:val="24"/>
                <w:lang w:val="ro-RO"/>
              </w:rPr>
              <w:t xml:space="preserve"> Note de fundamentare;</w:t>
            </w:r>
          </w:p>
          <w:p w:rsidR="00314844" w:rsidRPr="00290A63" w:rsidRDefault="00314844" w:rsidP="00314844">
            <w:pPr>
              <w:pStyle w:val="Listparagraf"/>
              <w:numPr>
                <w:ilvl w:val="0"/>
                <w:numId w:val="1"/>
              </w:numPr>
              <w:spacing w:after="0" w:line="240" w:lineRule="auto"/>
              <w:jc w:val="both"/>
              <w:rPr>
                <w:sz w:val="24"/>
                <w:szCs w:val="24"/>
                <w:lang w:val="ro-RO"/>
              </w:rPr>
            </w:pPr>
            <w:r w:rsidRPr="00290A63">
              <w:rPr>
                <w:sz w:val="24"/>
                <w:szCs w:val="24"/>
                <w:lang w:val="ro-RO"/>
              </w:rPr>
              <w:t xml:space="preserve"> Note de serviciu;</w:t>
            </w:r>
          </w:p>
          <w:p w:rsidR="00314844" w:rsidRPr="00290A63" w:rsidRDefault="00314844" w:rsidP="00314844">
            <w:pPr>
              <w:pStyle w:val="Listparagraf"/>
              <w:numPr>
                <w:ilvl w:val="0"/>
                <w:numId w:val="1"/>
              </w:numPr>
              <w:spacing w:after="0" w:line="240" w:lineRule="auto"/>
              <w:jc w:val="both"/>
              <w:rPr>
                <w:sz w:val="24"/>
                <w:szCs w:val="24"/>
                <w:lang w:val="ro-RO"/>
              </w:rPr>
            </w:pPr>
            <w:r w:rsidRPr="00290A63">
              <w:rPr>
                <w:sz w:val="24"/>
                <w:szCs w:val="24"/>
                <w:lang w:val="ro-RO"/>
              </w:rPr>
              <w:t xml:space="preserve"> Fișe post pentru angajații Direcției de Presă;</w:t>
            </w:r>
          </w:p>
          <w:p w:rsidR="00314844" w:rsidRPr="00290A63" w:rsidRDefault="00314844" w:rsidP="00314844">
            <w:pPr>
              <w:pStyle w:val="Listparagraf"/>
              <w:numPr>
                <w:ilvl w:val="0"/>
                <w:numId w:val="1"/>
              </w:numPr>
              <w:spacing w:after="0" w:line="240" w:lineRule="auto"/>
              <w:jc w:val="both"/>
              <w:rPr>
                <w:sz w:val="24"/>
                <w:szCs w:val="24"/>
                <w:lang w:val="ro-RO"/>
              </w:rPr>
            </w:pPr>
            <w:r w:rsidRPr="00290A63">
              <w:rPr>
                <w:sz w:val="24"/>
                <w:szCs w:val="24"/>
                <w:lang w:val="ro-RO"/>
              </w:rPr>
              <w:t>Rapoarte de evaluare pentru angajații Direcției de Presă;</w:t>
            </w:r>
          </w:p>
          <w:p w:rsidR="00314844" w:rsidRPr="00290A63" w:rsidRDefault="00314844" w:rsidP="00314844">
            <w:pPr>
              <w:pStyle w:val="Listparagraf"/>
              <w:numPr>
                <w:ilvl w:val="0"/>
                <w:numId w:val="1"/>
              </w:numPr>
              <w:spacing w:after="0" w:line="240" w:lineRule="auto"/>
              <w:jc w:val="both"/>
              <w:rPr>
                <w:sz w:val="24"/>
                <w:szCs w:val="24"/>
                <w:lang w:val="ro-RO"/>
              </w:rPr>
            </w:pPr>
            <w:r w:rsidRPr="00290A63">
              <w:rPr>
                <w:sz w:val="24"/>
                <w:szCs w:val="24"/>
                <w:lang w:val="ro-RO"/>
              </w:rPr>
              <w:t>Pontaj pentru angajații Direcției de Presă;</w:t>
            </w:r>
          </w:p>
          <w:p w:rsidR="00314844" w:rsidRPr="00290A63" w:rsidRDefault="00314844" w:rsidP="00314844">
            <w:pPr>
              <w:pStyle w:val="Listparagraf"/>
              <w:numPr>
                <w:ilvl w:val="0"/>
                <w:numId w:val="1"/>
              </w:numPr>
              <w:spacing w:after="0" w:line="240" w:lineRule="auto"/>
              <w:jc w:val="both"/>
              <w:rPr>
                <w:sz w:val="24"/>
                <w:szCs w:val="24"/>
                <w:lang w:val="ro-RO"/>
              </w:rPr>
            </w:pPr>
            <w:r w:rsidRPr="00290A63">
              <w:rPr>
                <w:sz w:val="24"/>
                <w:szCs w:val="24"/>
                <w:lang w:val="ro-RO"/>
              </w:rPr>
              <w:t>Arhiva foto-video;</w:t>
            </w:r>
          </w:p>
          <w:p w:rsidR="00314844" w:rsidRPr="00290A63" w:rsidRDefault="00314844" w:rsidP="00314844">
            <w:pPr>
              <w:pStyle w:val="Listparagraf"/>
              <w:numPr>
                <w:ilvl w:val="0"/>
                <w:numId w:val="1"/>
              </w:numPr>
              <w:spacing w:after="0" w:line="240" w:lineRule="auto"/>
              <w:jc w:val="both"/>
              <w:rPr>
                <w:sz w:val="24"/>
                <w:szCs w:val="24"/>
                <w:lang w:val="ro-RO"/>
              </w:rPr>
            </w:pPr>
            <w:r w:rsidRPr="00290A63">
              <w:rPr>
                <w:sz w:val="24"/>
                <w:szCs w:val="24"/>
                <w:lang w:val="ro-RO"/>
              </w:rPr>
              <w:t xml:space="preserve"> Materiale de informare postate pe platforme/rețele sociale sau new media;</w:t>
            </w:r>
          </w:p>
          <w:p w:rsidR="00314844" w:rsidRPr="00290A63" w:rsidRDefault="00314844" w:rsidP="00314844">
            <w:pPr>
              <w:pStyle w:val="Listparagraf"/>
              <w:numPr>
                <w:ilvl w:val="0"/>
                <w:numId w:val="1"/>
              </w:numPr>
              <w:spacing w:after="0" w:line="240" w:lineRule="auto"/>
              <w:jc w:val="both"/>
              <w:rPr>
                <w:sz w:val="24"/>
                <w:szCs w:val="24"/>
                <w:lang w:val="ro-RO"/>
              </w:rPr>
            </w:pPr>
            <w:r w:rsidRPr="00290A63">
              <w:rPr>
                <w:sz w:val="24"/>
                <w:szCs w:val="24"/>
                <w:lang w:val="ro-RO"/>
              </w:rPr>
              <w:t>Corespondență internă (în cadrul PMB) ;</w:t>
            </w:r>
          </w:p>
          <w:p w:rsidR="00667164" w:rsidRPr="00290A63" w:rsidRDefault="00314844" w:rsidP="00314844">
            <w:pPr>
              <w:pStyle w:val="Listparagraf"/>
              <w:numPr>
                <w:ilvl w:val="0"/>
                <w:numId w:val="1"/>
              </w:numPr>
              <w:spacing w:after="0" w:line="240" w:lineRule="auto"/>
              <w:jc w:val="both"/>
              <w:rPr>
                <w:sz w:val="24"/>
                <w:szCs w:val="24"/>
                <w:lang w:val="ro-RO"/>
              </w:rPr>
            </w:pPr>
            <w:r w:rsidRPr="00290A63">
              <w:rPr>
                <w:sz w:val="24"/>
                <w:szCs w:val="24"/>
                <w:lang w:val="ro-RO"/>
              </w:rPr>
              <w:t>Corespondență externă (interinstituțională).</w:t>
            </w:r>
          </w:p>
        </w:tc>
      </w:tr>
      <w:tr w:rsidR="00667164" w:rsidRPr="00290A63" w:rsidTr="00EB7D8F">
        <w:trPr>
          <w:trHeight w:val="1110"/>
        </w:trPr>
        <w:tc>
          <w:tcPr>
            <w:tcW w:w="777" w:type="dxa"/>
            <w:vAlign w:val="center"/>
          </w:tcPr>
          <w:p w:rsidR="00667164" w:rsidRPr="00290A63" w:rsidRDefault="00667164" w:rsidP="00BD0D74">
            <w:pPr>
              <w:pStyle w:val="Listparagraf"/>
              <w:numPr>
                <w:ilvl w:val="0"/>
                <w:numId w:val="10"/>
              </w:numPr>
              <w:spacing w:after="0" w:line="240" w:lineRule="auto"/>
              <w:jc w:val="center"/>
              <w:rPr>
                <w:b/>
                <w:sz w:val="24"/>
                <w:szCs w:val="24"/>
                <w:lang w:val="ro-RO"/>
              </w:rPr>
            </w:pPr>
          </w:p>
        </w:tc>
        <w:tc>
          <w:tcPr>
            <w:tcW w:w="2431" w:type="dxa"/>
            <w:vAlign w:val="center"/>
          </w:tcPr>
          <w:p w:rsidR="00667164" w:rsidRPr="00290A63" w:rsidRDefault="00667164" w:rsidP="00EB7D8F">
            <w:pPr>
              <w:spacing w:after="0" w:line="240" w:lineRule="auto"/>
              <w:jc w:val="center"/>
              <w:rPr>
                <w:b/>
                <w:sz w:val="24"/>
                <w:szCs w:val="24"/>
                <w:lang w:val="ro-RO"/>
              </w:rPr>
            </w:pPr>
            <w:r w:rsidRPr="00290A63">
              <w:rPr>
                <w:b/>
                <w:sz w:val="24"/>
                <w:szCs w:val="24"/>
                <w:lang w:val="ro-RO"/>
              </w:rPr>
              <w:t>DIRECŢIA AUDIT PUBLIC INTERN</w:t>
            </w:r>
          </w:p>
        </w:tc>
        <w:tc>
          <w:tcPr>
            <w:tcW w:w="7966" w:type="dxa"/>
          </w:tcPr>
          <w:p w:rsidR="00667164" w:rsidRPr="00290A63" w:rsidRDefault="00667164" w:rsidP="00EB7D8F">
            <w:pPr>
              <w:spacing w:after="0" w:line="240" w:lineRule="auto"/>
              <w:ind w:left="215" w:hanging="215"/>
              <w:rPr>
                <w:sz w:val="24"/>
                <w:szCs w:val="24"/>
                <w:lang w:val="pt-PT"/>
              </w:rPr>
            </w:pPr>
            <w:r w:rsidRPr="00290A63">
              <w:rPr>
                <w:sz w:val="24"/>
                <w:szCs w:val="24"/>
                <w:lang w:val="pt-PT"/>
              </w:rPr>
              <w:t>Documente specifice planificării:</w:t>
            </w:r>
          </w:p>
          <w:p w:rsidR="00667164" w:rsidRPr="00290A63" w:rsidRDefault="00667164" w:rsidP="00BD0D74">
            <w:pPr>
              <w:pStyle w:val="Listparagraf"/>
              <w:numPr>
                <w:ilvl w:val="0"/>
                <w:numId w:val="12"/>
              </w:numPr>
              <w:spacing w:after="0" w:line="240" w:lineRule="auto"/>
              <w:ind w:left="215" w:hanging="215"/>
              <w:rPr>
                <w:sz w:val="24"/>
                <w:szCs w:val="24"/>
                <w:lang w:val="pt-PT"/>
              </w:rPr>
            </w:pPr>
            <w:r w:rsidRPr="00290A63">
              <w:rPr>
                <w:sz w:val="24"/>
                <w:szCs w:val="24"/>
                <w:lang w:val="pt-PT"/>
              </w:rPr>
              <w:t>Referat de justificare a planului;</w:t>
            </w:r>
          </w:p>
          <w:p w:rsidR="00667164" w:rsidRPr="00290A63" w:rsidRDefault="00667164" w:rsidP="00BD0D74">
            <w:pPr>
              <w:pStyle w:val="Listparagraf"/>
              <w:numPr>
                <w:ilvl w:val="0"/>
                <w:numId w:val="12"/>
              </w:numPr>
              <w:spacing w:after="0" w:line="240" w:lineRule="auto"/>
              <w:ind w:left="215" w:hanging="215"/>
              <w:rPr>
                <w:sz w:val="24"/>
                <w:szCs w:val="24"/>
                <w:lang w:val="pt-PT"/>
              </w:rPr>
            </w:pPr>
            <w:r w:rsidRPr="00290A63">
              <w:rPr>
                <w:sz w:val="24"/>
                <w:szCs w:val="24"/>
                <w:lang w:val="pt-PT"/>
              </w:rPr>
              <w:t>Referat de modificare a planului;</w:t>
            </w:r>
          </w:p>
          <w:p w:rsidR="003F35D2" w:rsidRPr="00290A63" w:rsidRDefault="003F35D2" w:rsidP="003F35D2">
            <w:pPr>
              <w:pStyle w:val="Listparagraf"/>
              <w:numPr>
                <w:ilvl w:val="0"/>
                <w:numId w:val="12"/>
              </w:numPr>
              <w:spacing w:after="0" w:line="240" w:lineRule="auto"/>
              <w:ind w:left="215" w:hanging="215"/>
              <w:rPr>
                <w:sz w:val="24"/>
                <w:szCs w:val="24"/>
                <w:lang w:val="pt-PT"/>
              </w:rPr>
            </w:pPr>
            <w:r w:rsidRPr="00290A63">
              <w:rPr>
                <w:sz w:val="24"/>
                <w:szCs w:val="24"/>
                <w:lang w:val="pt-PT"/>
              </w:rPr>
              <w:t>Planul multianual de audit public intern;</w:t>
            </w:r>
          </w:p>
          <w:p w:rsidR="00667164" w:rsidRPr="00290A63" w:rsidRDefault="00667164" w:rsidP="00BD0D74">
            <w:pPr>
              <w:pStyle w:val="Listparagraf"/>
              <w:numPr>
                <w:ilvl w:val="0"/>
                <w:numId w:val="12"/>
              </w:numPr>
              <w:spacing w:after="0" w:line="240" w:lineRule="auto"/>
              <w:ind w:left="215" w:hanging="215"/>
              <w:rPr>
                <w:sz w:val="24"/>
                <w:szCs w:val="24"/>
                <w:lang w:val="pt-PT"/>
              </w:rPr>
            </w:pPr>
            <w:r w:rsidRPr="00290A63">
              <w:rPr>
                <w:sz w:val="24"/>
                <w:szCs w:val="24"/>
                <w:lang w:val="pt-PT"/>
              </w:rPr>
              <w:t>Planul anual de audit public intern;</w:t>
            </w:r>
          </w:p>
          <w:p w:rsidR="00667164" w:rsidRPr="00290A63" w:rsidRDefault="00667164" w:rsidP="00EB7D8F">
            <w:pPr>
              <w:spacing w:after="0" w:line="240" w:lineRule="auto"/>
              <w:ind w:left="215" w:hanging="215"/>
              <w:rPr>
                <w:sz w:val="24"/>
                <w:szCs w:val="24"/>
                <w:lang w:val="pt-PT"/>
              </w:rPr>
            </w:pPr>
            <w:r w:rsidRPr="00290A63">
              <w:rPr>
                <w:sz w:val="24"/>
                <w:szCs w:val="24"/>
                <w:lang w:val="pt-PT"/>
              </w:rPr>
              <w:t>Documente specifice misiunilor de audit</w:t>
            </w:r>
            <w:r w:rsidR="00560690" w:rsidRPr="00290A63">
              <w:rPr>
                <w:sz w:val="24"/>
                <w:szCs w:val="24"/>
                <w:lang w:val="pt-PT"/>
              </w:rPr>
              <w:t xml:space="preserve"> de asigurare</w:t>
            </w:r>
            <w:r w:rsidRPr="00290A63">
              <w:rPr>
                <w:sz w:val="24"/>
                <w:szCs w:val="24"/>
                <w:lang w:val="pt-PT"/>
              </w:rPr>
              <w:t>/de consiliere/de evaluare:</w:t>
            </w:r>
          </w:p>
          <w:p w:rsidR="00667164" w:rsidRPr="00290A63" w:rsidRDefault="00667164" w:rsidP="00BD0D74">
            <w:pPr>
              <w:pStyle w:val="Listparagraf"/>
              <w:numPr>
                <w:ilvl w:val="0"/>
                <w:numId w:val="13"/>
              </w:numPr>
              <w:spacing w:after="0" w:line="240" w:lineRule="auto"/>
              <w:ind w:left="215" w:hanging="215"/>
              <w:rPr>
                <w:sz w:val="24"/>
                <w:szCs w:val="24"/>
                <w:lang w:val="pt-PT"/>
              </w:rPr>
            </w:pPr>
            <w:r w:rsidRPr="00290A63">
              <w:rPr>
                <w:sz w:val="24"/>
                <w:szCs w:val="24"/>
                <w:lang w:val="pt-PT"/>
              </w:rPr>
              <w:t>Ordinul de serviciu;</w:t>
            </w:r>
          </w:p>
          <w:p w:rsidR="00667164" w:rsidRPr="00290A63" w:rsidRDefault="00667164" w:rsidP="00BD0D74">
            <w:pPr>
              <w:pStyle w:val="Listparagraf"/>
              <w:numPr>
                <w:ilvl w:val="0"/>
                <w:numId w:val="13"/>
              </w:numPr>
              <w:spacing w:after="0" w:line="240" w:lineRule="auto"/>
              <w:ind w:left="215" w:hanging="215"/>
              <w:rPr>
                <w:sz w:val="24"/>
                <w:szCs w:val="24"/>
                <w:lang w:val="pt-PT"/>
              </w:rPr>
            </w:pPr>
            <w:r w:rsidRPr="00290A63">
              <w:rPr>
                <w:sz w:val="24"/>
                <w:szCs w:val="24"/>
                <w:lang w:val="pt-PT"/>
              </w:rPr>
              <w:t>Declaratia de independenta;</w:t>
            </w:r>
          </w:p>
          <w:p w:rsidR="00667164" w:rsidRPr="00290A63" w:rsidRDefault="00667164" w:rsidP="00BD0D74">
            <w:pPr>
              <w:pStyle w:val="Listparagraf"/>
              <w:numPr>
                <w:ilvl w:val="0"/>
                <w:numId w:val="13"/>
              </w:numPr>
              <w:spacing w:after="0" w:line="240" w:lineRule="auto"/>
              <w:ind w:left="215" w:hanging="215"/>
              <w:rPr>
                <w:sz w:val="24"/>
                <w:szCs w:val="24"/>
                <w:lang w:val="pt-PT"/>
              </w:rPr>
            </w:pPr>
            <w:r w:rsidRPr="00290A63">
              <w:rPr>
                <w:sz w:val="24"/>
                <w:szCs w:val="24"/>
                <w:lang w:val="pt-PT"/>
              </w:rPr>
              <w:lastRenderedPageBreak/>
              <w:t>Notificarea privind declanşarea misiunii de audit public intern;</w:t>
            </w:r>
          </w:p>
          <w:p w:rsidR="00667164" w:rsidRPr="00290A63" w:rsidRDefault="00667164" w:rsidP="00BD0D74">
            <w:pPr>
              <w:pStyle w:val="Listparagraf"/>
              <w:numPr>
                <w:ilvl w:val="0"/>
                <w:numId w:val="13"/>
              </w:numPr>
              <w:spacing w:after="0" w:line="240" w:lineRule="auto"/>
              <w:ind w:left="215" w:hanging="215"/>
              <w:rPr>
                <w:sz w:val="24"/>
                <w:szCs w:val="24"/>
                <w:lang w:val="pt-PT"/>
              </w:rPr>
            </w:pPr>
            <w:r w:rsidRPr="00290A63">
              <w:rPr>
                <w:sz w:val="24"/>
                <w:szCs w:val="24"/>
                <w:lang w:val="pt-PT"/>
              </w:rPr>
              <w:t>Minuta şedinţei de deschidere;</w:t>
            </w:r>
          </w:p>
          <w:p w:rsidR="00667164" w:rsidRPr="00290A63" w:rsidRDefault="00667164" w:rsidP="00EB7D8F">
            <w:pPr>
              <w:spacing w:after="0" w:line="240" w:lineRule="auto"/>
              <w:ind w:left="215" w:hanging="215"/>
              <w:rPr>
                <w:b/>
                <w:sz w:val="24"/>
                <w:szCs w:val="24"/>
                <w:lang w:val="pt-PT"/>
              </w:rPr>
            </w:pPr>
            <w:r w:rsidRPr="00290A63">
              <w:rPr>
                <w:b/>
                <w:sz w:val="24"/>
                <w:szCs w:val="24"/>
                <w:lang w:val="pt-PT"/>
              </w:rPr>
              <w:t>Etapa intervenția la fața locului;</w:t>
            </w:r>
          </w:p>
          <w:p w:rsidR="00667164" w:rsidRPr="00290A63" w:rsidRDefault="00667164" w:rsidP="00BD0D74">
            <w:pPr>
              <w:pStyle w:val="Listparagraf"/>
              <w:numPr>
                <w:ilvl w:val="0"/>
                <w:numId w:val="14"/>
              </w:numPr>
              <w:spacing w:after="0" w:line="240" w:lineRule="auto"/>
              <w:ind w:left="215" w:hanging="215"/>
              <w:rPr>
                <w:sz w:val="24"/>
                <w:szCs w:val="24"/>
                <w:lang w:val="pt-PT"/>
              </w:rPr>
            </w:pPr>
            <w:r w:rsidRPr="00290A63">
              <w:rPr>
                <w:sz w:val="24"/>
                <w:szCs w:val="24"/>
                <w:lang w:val="pt-PT"/>
              </w:rPr>
              <w:t>Fișa de analiză și identificare a problemei;</w:t>
            </w:r>
          </w:p>
          <w:p w:rsidR="00667164" w:rsidRPr="00290A63" w:rsidRDefault="00667164" w:rsidP="00BD0D74">
            <w:pPr>
              <w:pStyle w:val="Listparagraf"/>
              <w:numPr>
                <w:ilvl w:val="0"/>
                <w:numId w:val="14"/>
              </w:numPr>
              <w:spacing w:after="0" w:line="240" w:lineRule="auto"/>
              <w:ind w:left="215" w:hanging="215"/>
              <w:rPr>
                <w:sz w:val="24"/>
                <w:szCs w:val="24"/>
                <w:lang w:val="pt-PT"/>
              </w:rPr>
            </w:pPr>
            <w:r w:rsidRPr="00290A63">
              <w:rPr>
                <w:sz w:val="24"/>
                <w:szCs w:val="24"/>
                <w:lang w:val="pt-PT"/>
              </w:rPr>
              <w:t>Formular de constatare și raportare a iregularităților;</w:t>
            </w:r>
          </w:p>
          <w:p w:rsidR="00667164" w:rsidRPr="00290A63" w:rsidRDefault="00667164" w:rsidP="00BD0D74">
            <w:pPr>
              <w:pStyle w:val="Listparagraf"/>
              <w:numPr>
                <w:ilvl w:val="0"/>
                <w:numId w:val="14"/>
              </w:numPr>
              <w:spacing w:after="0" w:line="240" w:lineRule="auto"/>
              <w:ind w:left="215" w:hanging="215"/>
              <w:rPr>
                <w:sz w:val="24"/>
                <w:szCs w:val="24"/>
                <w:lang w:val="pt-PT"/>
              </w:rPr>
            </w:pPr>
            <w:r w:rsidRPr="00290A63">
              <w:rPr>
                <w:sz w:val="24"/>
                <w:szCs w:val="24"/>
                <w:lang w:val="pt-PT"/>
              </w:rPr>
              <w:t>Minuta ședinței de închidere;</w:t>
            </w:r>
          </w:p>
          <w:p w:rsidR="00667164" w:rsidRPr="00290A63" w:rsidRDefault="00667164" w:rsidP="00EB7D8F">
            <w:pPr>
              <w:spacing w:after="0" w:line="240" w:lineRule="auto"/>
              <w:ind w:left="215" w:hanging="215"/>
              <w:rPr>
                <w:sz w:val="24"/>
                <w:szCs w:val="24"/>
                <w:lang w:val="pt-PT"/>
              </w:rPr>
            </w:pPr>
            <w:r w:rsidRPr="00290A63">
              <w:rPr>
                <w:b/>
                <w:sz w:val="24"/>
                <w:szCs w:val="24"/>
                <w:lang w:val="pt-PT"/>
              </w:rPr>
              <w:t>Etapa Raportul de audit public intern de asigurare/ de consiliere/ de evaluare</w:t>
            </w:r>
            <w:r w:rsidRPr="00290A63">
              <w:rPr>
                <w:sz w:val="24"/>
                <w:szCs w:val="24"/>
                <w:lang w:val="pt-PT"/>
              </w:rPr>
              <w:t>;</w:t>
            </w:r>
          </w:p>
          <w:p w:rsidR="00667164" w:rsidRPr="00290A63" w:rsidRDefault="00667164" w:rsidP="00BD0D74">
            <w:pPr>
              <w:pStyle w:val="Listparagraf"/>
              <w:numPr>
                <w:ilvl w:val="0"/>
                <w:numId w:val="15"/>
              </w:numPr>
              <w:spacing w:after="0" w:line="240" w:lineRule="auto"/>
              <w:ind w:left="215" w:hanging="215"/>
              <w:rPr>
                <w:sz w:val="24"/>
                <w:szCs w:val="24"/>
                <w:lang w:val="pt-PT"/>
              </w:rPr>
            </w:pPr>
            <w:r w:rsidRPr="00290A63">
              <w:rPr>
                <w:sz w:val="24"/>
                <w:szCs w:val="24"/>
                <w:lang w:val="pt-PT"/>
              </w:rPr>
              <w:t>Proiect de raport;</w:t>
            </w:r>
          </w:p>
          <w:p w:rsidR="00667164" w:rsidRPr="00290A63" w:rsidRDefault="00667164" w:rsidP="00BD0D74">
            <w:pPr>
              <w:pStyle w:val="Listparagraf"/>
              <w:numPr>
                <w:ilvl w:val="0"/>
                <w:numId w:val="15"/>
              </w:numPr>
              <w:spacing w:after="0" w:line="240" w:lineRule="auto"/>
              <w:ind w:left="215" w:hanging="215"/>
              <w:rPr>
                <w:sz w:val="24"/>
                <w:szCs w:val="24"/>
                <w:lang w:val="pt-PT"/>
              </w:rPr>
            </w:pPr>
            <w:r w:rsidRPr="00290A63">
              <w:rPr>
                <w:sz w:val="24"/>
                <w:szCs w:val="24"/>
                <w:lang w:val="pt-PT"/>
              </w:rPr>
              <w:t>Minuta reuniunii de conciliere;</w:t>
            </w:r>
          </w:p>
          <w:p w:rsidR="00667164" w:rsidRPr="00290A63" w:rsidRDefault="00667164" w:rsidP="00BD0D74">
            <w:pPr>
              <w:pStyle w:val="Listparagraf"/>
              <w:numPr>
                <w:ilvl w:val="0"/>
                <w:numId w:val="15"/>
              </w:numPr>
              <w:spacing w:after="0" w:line="240" w:lineRule="auto"/>
              <w:ind w:left="215" w:hanging="215"/>
              <w:rPr>
                <w:sz w:val="24"/>
                <w:szCs w:val="24"/>
                <w:lang w:val="pt-PT"/>
              </w:rPr>
            </w:pPr>
            <w:r w:rsidRPr="00290A63">
              <w:rPr>
                <w:sz w:val="24"/>
                <w:szCs w:val="24"/>
                <w:lang w:val="pt-PT"/>
              </w:rPr>
              <w:t>Raport final;</w:t>
            </w:r>
          </w:p>
          <w:p w:rsidR="00667164" w:rsidRPr="00290A63" w:rsidRDefault="00667164" w:rsidP="00EB7D8F">
            <w:pPr>
              <w:spacing w:after="0" w:line="240" w:lineRule="auto"/>
              <w:ind w:left="215" w:hanging="215"/>
              <w:rPr>
                <w:b/>
                <w:sz w:val="24"/>
                <w:szCs w:val="24"/>
                <w:lang w:val="pt-PT"/>
              </w:rPr>
            </w:pPr>
            <w:r w:rsidRPr="00290A63">
              <w:rPr>
                <w:b/>
                <w:sz w:val="24"/>
                <w:szCs w:val="24"/>
                <w:lang w:val="pt-PT"/>
              </w:rPr>
              <w:t>Etapa  Raportul de audit public intern de asigurare/ de consiliere/ de evaluare:</w:t>
            </w:r>
          </w:p>
          <w:p w:rsidR="00667164" w:rsidRPr="00290A63" w:rsidRDefault="00667164" w:rsidP="00BD0D74">
            <w:pPr>
              <w:pStyle w:val="Listparagraf"/>
              <w:numPr>
                <w:ilvl w:val="0"/>
                <w:numId w:val="16"/>
              </w:numPr>
              <w:spacing w:after="0" w:line="240" w:lineRule="auto"/>
              <w:ind w:left="215" w:hanging="215"/>
              <w:rPr>
                <w:sz w:val="24"/>
                <w:szCs w:val="24"/>
                <w:lang w:val="pt-PT"/>
              </w:rPr>
            </w:pPr>
            <w:r w:rsidRPr="00290A63">
              <w:rPr>
                <w:sz w:val="24"/>
                <w:szCs w:val="24"/>
                <w:lang w:val="pt-PT"/>
              </w:rPr>
              <w:t>Proiect de raport;</w:t>
            </w:r>
          </w:p>
          <w:p w:rsidR="00667164" w:rsidRPr="00290A63" w:rsidRDefault="00667164" w:rsidP="00BD0D74">
            <w:pPr>
              <w:pStyle w:val="Listparagraf"/>
              <w:numPr>
                <w:ilvl w:val="0"/>
                <w:numId w:val="16"/>
              </w:numPr>
              <w:spacing w:after="0" w:line="240" w:lineRule="auto"/>
              <w:ind w:left="215" w:hanging="215"/>
              <w:rPr>
                <w:sz w:val="24"/>
                <w:szCs w:val="24"/>
                <w:lang w:val="pt-PT"/>
              </w:rPr>
            </w:pPr>
            <w:r w:rsidRPr="00290A63">
              <w:rPr>
                <w:sz w:val="24"/>
                <w:szCs w:val="24"/>
                <w:lang w:val="pt-PT"/>
              </w:rPr>
              <w:t>Minuta reuniunii de conciliere;</w:t>
            </w:r>
          </w:p>
          <w:p w:rsidR="00667164" w:rsidRPr="00290A63" w:rsidRDefault="00667164" w:rsidP="00BD0D74">
            <w:pPr>
              <w:pStyle w:val="Listparagraf"/>
              <w:numPr>
                <w:ilvl w:val="0"/>
                <w:numId w:val="16"/>
              </w:numPr>
              <w:spacing w:after="0" w:line="240" w:lineRule="auto"/>
              <w:ind w:left="215" w:hanging="215"/>
              <w:rPr>
                <w:sz w:val="24"/>
                <w:szCs w:val="24"/>
                <w:lang w:val="pt-PT"/>
              </w:rPr>
            </w:pPr>
            <w:r w:rsidRPr="00290A63">
              <w:rPr>
                <w:sz w:val="24"/>
                <w:szCs w:val="24"/>
                <w:lang w:val="pt-PT"/>
              </w:rPr>
              <w:t>Raportul final;</w:t>
            </w:r>
          </w:p>
          <w:p w:rsidR="00667164" w:rsidRPr="00290A63" w:rsidRDefault="00667164" w:rsidP="00EB7D8F">
            <w:pPr>
              <w:spacing w:after="0" w:line="240" w:lineRule="auto"/>
              <w:ind w:left="215" w:hanging="215"/>
              <w:rPr>
                <w:sz w:val="24"/>
                <w:szCs w:val="24"/>
                <w:lang w:val="pt-PT"/>
              </w:rPr>
            </w:pPr>
            <w:r w:rsidRPr="00290A63">
              <w:rPr>
                <w:b/>
                <w:sz w:val="24"/>
                <w:szCs w:val="24"/>
                <w:lang w:val="pt-PT"/>
              </w:rPr>
              <w:t>Etapa  Urmărirea recomandărilor</w:t>
            </w:r>
            <w:r w:rsidRPr="00290A63">
              <w:rPr>
                <w:sz w:val="24"/>
                <w:szCs w:val="24"/>
                <w:lang w:val="pt-PT"/>
              </w:rPr>
              <w:t>:</w:t>
            </w:r>
          </w:p>
          <w:p w:rsidR="00667164" w:rsidRPr="00290A63" w:rsidRDefault="00667164" w:rsidP="00BD0D74">
            <w:pPr>
              <w:pStyle w:val="Listparagraf"/>
              <w:numPr>
                <w:ilvl w:val="0"/>
                <w:numId w:val="17"/>
              </w:numPr>
              <w:spacing w:after="0" w:line="240" w:lineRule="auto"/>
              <w:ind w:left="215" w:hanging="215"/>
              <w:jc w:val="both"/>
              <w:rPr>
                <w:sz w:val="24"/>
                <w:szCs w:val="24"/>
                <w:lang w:val="ro-RO"/>
              </w:rPr>
            </w:pPr>
            <w:r w:rsidRPr="00290A63">
              <w:rPr>
                <w:sz w:val="24"/>
                <w:szCs w:val="24"/>
                <w:lang w:val="pt-PT"/>
              </w:rPr>
              <w:t>Fişa de urmărire a recomandărilor şi/sau Rapoarte privind stadiul implementării recomandărilor</w:t>
            </w:r>
          </w:p>
        </w:tc>
      </w:tr>
      <w:tr w:rsidR="00667164" w:rsidRPr="00290A63" w:rsidTr="00EB7D8F">
        <w:tc>
          <w:tcPr>
            <w:tcW w:w="777" w:type="dxa"/>
            <w:vAlign w:val="center"/>
          </w:tcPr>
          <w:p w:rsidR="00667164" w:rsidRPr="00290A63" w:rsidRDefault="00667164" w:rsidP="00BD0D74">
            <w:pPr>
              <w:pStyle w:val="Listparagraf"/>
              <w:numPr>
                <w:ilvl w:val="0"/>
                <w:numId w:val="10"/>
              </w:numPr>
              <w:spacing w:after="0" w:line="240" w:lineRule="auto"/>
              <w:jc w:val="center"/>
              <w:rPr>
                <w:b/>
                <w:sz w:val="24"/>
                <w:szCs w:val="24"/>
                <w:lang w:val="ro-RO"/>
              </w:rPr>
            </w:pPr>
          </w:p>
        </w:tc>
        <w:tc>
          <w:tcPr>
            <w:tcW w:w="2431" w:type="dxa"/>
            <w:vAlign w:val="center"/>
          </w:tcPr>
          <w:p w:rsidR="00667164" w:rsidRPr="00290A63" w:rsidRDefault="00667164" w:rsidP="00EB7D8F">
            <w:pPr>
              <w:spacing w:after="0" w:line="240" w:lineRule="auto"/>
              <w:jc w:val="center"/>
              <w:rPr>
                <w:b/>
                <w:sz w:val="24"/>
                <w:szCs w:val="24"/>
                <w:lang w:val="ro-RO"/>
              </w:rPr>
            </w:pPr>
            <w:r w:rsidRPr="00290A63">
              <w:rPr>
                <w:b/>
                <w:sz w:val="24"/>
                <w:szCs w:val="24"/>
                <w:lang w:val="ro-RO"/>
              </w:rPr>
              <w:t>DIRECŢIA RELAŢII EXTERNE ŞI PROTOCOL</w:t>
            </w:r>
          </w:p>
        </w:tc>
        <w:tc>
          <w:tcPr>
            <w:tcW w:w="7966" w:type="dxa"/>
          </w:tcPr>
          <w:p w:rsidR="00A91965" w:rsidRPr="00290A63" w:rsidRDefault="00A91965" w:rsidP="00A91965">
            <w:pPr>
              <w:numPr>
                <w:ilvl w:val="0"/>
                <w:numId w:val="1"/>
              </w:numPr>
              <w:spacing w:after="0" w:line="240" w:lineRule="auto"/>
              <w:jc w:val="both"/>
              <w:rPr>
                <w:sz w:val="24"/>
                <w:szCs w:val="24"/>
                <w:lang w:val="ro-RO"/>
              </w:rPr>
            </w:pPr>
            <w:r w:rsidRPr="00290A63">
              <w:rPr>
                <w:sz w:val="24"/>
                <w:szCs w:val="24"/>
                <w:lang w:val="ro-RO"/>
              </w:rPr>
              <w:t>Dispoziții PG de deplasare externă;</w:t>
            </w:r>
          </w:p>
          <w:p w:rsidR="00A91965" w:rsidRPr="00290A63" w:rsidRDefault="00A91965" w:rsidP="00A91965">
            <w:pPr>
              <w:numPr>
                <w:ilvl w:val="0"/>
                <w:numId w:val="1"/>
              </w:numPr>
              <w:spacing w:after="0" w:line="240" w:lineRule="auto"/>
              <w:jc w:val="both"/>
              <w:rPr>
                <w:sz w:val="24"/>
                <w:szCs w:val="24"/>
                <w:lang w:val="ro-RO"/>
              </w:rPr>
            </w:pPr>
            <w:r w:rsidRPr="00290A63">
              <w:rPr>
                <w:sz w:val="24"/>
                <w:szCs w:val="24"/>
                <w:lang w:val="ro-RO"/>
              </w:rPr>
              <w:t>Proiecte de HCGMB privind semnarea unor acorduri/protocoale de cooperare/colaborare și înfrățire;</w:t>
            </w:r>
          </w:p>
          <w:p w:rsidR="00A91965" w:rsidRPr="00290A63" w:rsidRDefault="00A91965" w:rsidP="00A91965">
            <w:pPr>
              <w:numPr>
                <w:ilvl w:val="0"/>
                <w:numId w:val="1"/>
              </w:numPr>
              <w:spacing w:after="0" w:line="240" w:lineRule="auto"/>
              <w:jc w:val="both"/>
              <w:rPr>
                <w:sz w:val="24"/>
                <w:szCs w:val="24"/>
                <w:lang w:val="ro-RO"/>
              </w:rPr>
            </w:pPr>
            <w:r w:rsidRPr="00290A63">
              <w:rPr>
                <w:sz w:val="24"/>
                <w:szCs w:val="24"/>
                <w:lang w:val="ro-RO"/>
              </w:rPr>
              <w:t>Proiecte de HCGMB privind aderarea la o asociație sau organizație internațională.</w:t>
            </w:r>
          </w:p>
          <w:p w:rsidR="00667164" w:rsidRPr="00290A63" w:rsidRDefault="00A91965" w:rsidP="00A91965">
            <w:pPr>
              <w:numPr>
                <w:ilvl w:val="0"/>
                <w:numId w:val="1"/>
              </w:numPr>
              <w:spacing w:after="0" w:line="240" w:lineRule="auto"/>
              <w:jc w:val="both"/>
              <w:rPr>
                <w:sz w:val="24"/>
                <w:szCs w:val="24"/>
                <w:lang w:val="ro-RO"/>
              </w:rPr>
            </w:pPr>
            <w:r w:rsidRPr="00290A63">
              <w:rPr>
                <w:sz w:val="24"/>
                <w:szCs w:val="24"/>
                <w:lang w:val="ro-RO"/>
              </w:rPr>
              <w:t>Centralizatorul privind bunurile primite cu titlu gratuit, cu prilejul unor acțiuni de protocol sau alte activități în legătură cu exercitarea funcției, de primarul general al Municipiului București, alți demnitari și personal cu obligații de declarare a cadourilor, potrivit legii, din cadrul Municipiului București (PMB)</w:t>
            </w:r>
          </w:p>
        </w:tc>
      </w:tr>
      <w:tr w:rsidR="00667164" w:rsidRPr="00290A63" w:rsidTr="00EB7D8F">
        <w:tc>
          <w:tcPr>
            <w:tcW w:w="777" w:type="dxa"/>
            <w:vAlign w:val="center"/>
          </w:tcPr>
          <w:p w:rsidR="00667164" w:rsidRPr="00290A63" w:rsidRDefault="00667164" w:rsidP="00BD0D74">
            <w:pPr>
              <w:pStyle w:val="Listparagraf"/>
              <w:numPr>
                <w:ilvl w:val="0"/>
                <w:numId w:val="10"/>
              </w:numPr>
              <w:spacing w:after="0" w:line="240" w:lineRule="auto"/>
              <w:jc w:val="center"/>
              <w:rPr>
                <w:b/>
                <w:sz w:val="24"/>
                <w:szCs w:val="24"/>
                <w:lang w:val="ro-RO"/>
              </w:rPr>
            </w:pPr>
          </w:p>
        </w:tc>
        <w:tc>
          <w:tcPr>
            <w:tcW w:w="2431" w:type="dxa"/>
            <w:vAlign w:val="center"/>
          </w:tcPr>
          <w:p w:rsidR="00667164" w:rsidRPr="00290A63" w:rsidRDefault="00667164" w:rsidP="00EB7D8F">
            <w:pPr>
              <w:spacing w:after="0" w:line="240" w:lineRule="auto"/>
              <w:jc w:val="center"/>
              <w:rPr>
                <w:b/>
                <w:sz w:val="24"/>
                <w:szCs w:val="24"/>
                <w:lang w:val="ro-RO"/>
              </w:rPr>
            </w:pPr>
            <w:r w:rsidRPr="00290A63">
              <w:rPr>
                <w:b/>
                <w:sz w:val="24"/>
                <w:szCs w:val="24"/>
                <w:lang w:val="ro-RO"/>
              </w:rPr>
              <w:t xml:space="preserve">DIRECŢIA MANAGEMENTUL RESURSELOR </w:t>
            </w:r>
            <w:r w:rsidRPr="00290A63">
              <w:rPr>
                <w:b/>
                <w:sz w:val="24"/>
                <w:szCs w:val="24"/>
                <w:lang w:val="ro-RO"/>
              </w:rPr>
              <w:lastRenderedPageBreak/>
              <w:t>UMANE</w:t>
            </w:r>
          </w:p>
        </w:tc>
        <w:tc>
          <w:tcPr>
            <w:tcW w:w="7966" w:type="dxa"/>
          </w:tcPr>
          <w:p w:rsidR="001E07D5" w:rsidRPr="00290A63" w:rsidRDefault="001E07D5" w:rsidP="001E07D5">
            <w:pPr>
              <w:spacing w:after="0" w:line="240" w:lineRule="auto"/>
              <w:jc w:val="both"/>
              <w:rPr>
                <w:sz w:val="24"/>
                <w:szCs w:val="24"/>
                <w:lang w:val="ro-RO"/>
              </w:rPr>
            </w:pPr>
            <w:r w:rsidRPr="00290A63">
              <w:rPr>
                <w:sz w:val="24"/>
                <w:szCs w:val="24"/>
                <w:lang w:val="ro-RO"/>
              </w:rPr>
              <w:lastRenderedPageBreak/>
              <w:t>- organigrame</w:t>
            </w:r>
          </w:p>
          <w:p w:rsidR="001E07D5" w:rsidRPr="00290A63" w:rsidRDefault="001E07D5" w:rsidP="001E07D5">
            <w:pPr>
              <w:spacing w:after="0" w:line="240" w:lineRule="auto"/>
              <w:jc w:val="both"/>
              <w:rPr>
                <w:sz w:val="24"/>
                <w:szCs w:val="24"/>
                <w:lang w:val="ro-RO"/>
              </w:rPr>
            </w:pPr>
            <w:r w:rsidRPr="00290A63">
              <w:rPr>
                <w:sz w:val="24"/>
                <w:szCs w:val="24"/>
                <w:lang w:val="ro-RO"/>
              </w:rPr>
              <w:t>- state de funcţii, scheme de încadrare</w:t>
            </w:r>
          </w:p>
          <w:p w:rsidR="001E07D5" w:rsidRPr="00290A63" w:rsidRDefault="001E07D5" w:rsidP="001E07D5">
            <w:pPr>
              <w:spacing w:after="0" w:line="240" w:lineRule="auto"/>
              <w:jc w:val="both"/>
              <w:rPr>
                <w:sz w:val="24"/>
                <w:szCs w:val="24"/>
                <w:lang w:val="ro-RO"/>
              </w:rPr>
            </w:pPr>
            <w:r w:rsidRPr="00290A63">
              <w:rPr>
                <w:sz w:val="24"/>
                <w:szCs w:val="24"/>
                <w:lang w:val="ro-RO"/>
              </w:rPr>
              <w:t>- regulamente de organizare şi funcţionare</w:t>
            </w:r>
          </w:p>
          <w:p w:rsidR="001E07D5" w:rsidRPr="00290A63" w:rsidRDefault="001E07D5" w:rsidP="001E07D5">
            <w:pPr>
              <w:spacing w:after="0" w:line="240" w:lineRule="auto"/>
              <w:jc w:val="both"/>
              <w:rPr>
                <w:sz w:val="24"/>
                <w:szCs w:val="24"/>
                <w:lang w:val="ro-RO"/>
              </w:rPr>
            </w:pPr>
            <w:r w:rsidRPr="00290A63">
              <w:rPr>
                <w:sz w:val="24"/>
                <w:szCs w:val="24"/>
                <w:lang w:val="ro-RO"/>
              </w:rPr>
              <w:lastRenderedPageBreak/>
              <w:t>- regulament intern</w:t>
            </w:r>
          </w:p>
          <w:p w:rsidR="001E07D5" w:rsidRPr="00290A63" w:rsidRDefault="001E07D5" w:rsidP="001E07D5">
            <w:pPr>
              <w:spacing w:after="0" w:line="240" w:lineRule="auto"/>
              <w:jc w:val="both"/>
              <w:rPr>
                <w:sz w:val="24"/>
                <w:szCs w:val="24"/>
                <w:lang w:val="ro-RO"/>
              </w:rPr>
            </w:pPr>
            <w:r w:rsidRPr="00290A63">
              <w:rPr>
                <w:sz w:val="24"/>
                <w:szCs w:val="24"/>
                <w:lang w:val="ro-RO"/>
              </w:rPr>
              <w:t>- proiecte de hotărâri ale C.G.M.B.</w:t>
            </w:r>
          </w:p>
          <w:p w:rsidR="001E07D5" w:rsidRPr="00290A63" w:rsidRDefault="001E07D5" w:rsidP="001E07D5">
            <w:pPr>
              <w:spacing w:after="0" w:line="240" w:lineRule="auto"/>
              <w:jc w:val="both"/>
              <w:rPr>
                <w:sz w:val="24"/>
                <w:szCs w:val="24"/>
                <w:lang w:val="ro-RO"/>
              </w:rPr>
            </w:pPr>
            <w:r w:rsidRPr="00290A63">
              <w:rPr>
                <w:sz w:val="24"/>
                <w:szCs w:val="24"/>
                <w:lang w:val="ro-RO"/>
              </w:rPr>
              <w:t xml:space="preserve">- proiecte de dispoziţii ale Primarului General (angajare, salarizare, încetări contracte de muncă, transformări de posturi, numire, modificarea raportului de serviciu, suspendarea raportului de serviciu/contractului individual de muncă, comisii de concurs și de soluționare a contestațiilor, comisii de disciplină, comisii paritare, privind sancționarea/ radierea sancționării personalului din aparatul de specialitate al Primarului General) </w:t>
            </w:r>
          </w:p>
          <w:p w:rsidR="001E07D5" w:rsidRPr="00290A63" w:rsidRDefault="001E07D5" w:rsidP="001E07D5">
            <w:pPr>
              <w:spacing w:after="0" w:line="240" w:lineRule="auto"/>
              <w:jc w:val="both"/>
              <w:rPr>
                <w:sz w:val="24"/>
                <w:szCs w:val="24"/>
                <w:lang w:val="ro-RO"/>
              </w:rPr>
            </w:pPr>
            <w:r w:rsidRPr="00290A63">
              <w:rPr>
                <w:sz w:val="24"/>
                <w:szCs w:val="24"/>
                <w:lang w:val="ro-RO"/>
              </w:rPr>
              <w:t>- planul anual de formare profesională</w:t>
            </w:r>
          </w:p>
          <w:p w:rsidR="001E07D5" w:rsidRPr="00290A63" w:rsidRDefault="001E07D5" w:rsidP="001E07D5">
            <w:pPr>
              <w:spacing w:after="0" w:line="240" w:lineRule="auto"/>
              <w:jc w:val="both"/>
              <w:rPr>
                <w:sz w:val="24"/>
                <w:szCs w:val="24"/>
                <w:lang w:val="ro-RO"/>
              </w:rPr>
            </w:pPr>
            <w:r w:rsidRPr="00290A63">
              <w:rPr>
                <w:sz w:val="24"/>
                <w:szCs w:val="24"/>
                <w:lang w:val="ro-RO"/>
              </w:rPr>
              <w:t>- documente aferente activităţii de formare/perfecţioare profesională</w:t>
            </w:r>
          </w:p>
          <w:p w:rsidR="001E07D5" w:rsidRPr="00290A63" w:rsidRDefault="001E07D5" w:rsidP="001E07D5">
            <w:pPr>
              <w:spacing w:after="0" w:line="240" w:lineRule="auto"/>
              <w:jc w:val="both"/>
              <w:rPr>
                <w:sz w:val="24"/>
                <w:szCs w:val="24"/>
                <w:lang w:val="ro-RO"/>
              </w:rPr>
            </w:pPr>
            <w:r w:rsidRPr="00290A63">
              <w:rPr>
                <w:sz w:val="24"/>
                <w:szCs w:val="24"/>
                <w:lang w:val="ro-RO"/>
              </w:rPr>
              <w:t>- copii certificate participare cursuri perfecţionare/ diplomele rezultate în urma cursurilor</w:t>
            </w:r>
          </w:p>
          <w:p w:rsidR="001E07D5" w:rsidRPr="00290A63" w:rsidRDefault="001E07D5" w:rsidP="001E07D5">
            <w:pPr>
              <w:spacing w:after="0" w:line="240" w:lineRule="auto"/>
              <w:jc w:val="both"/>
              <w:rPr>
                <w:sz w:val="24"/>
                <w:szCs w:val="24"/>
                <w:lang w:val="ro-RO"/>
              </w:rPr>
            </w:pPr>
            <w:r w:rsidRPr="00290A63">
              <w:rPr>
                <w:sz w:val="24"/>
                <w:szCs w:val="24"/>
                <w:lang w:val="ro-RO"/>
              </w:rPr>
              <w:t>- documente aferente efectuării stagiilor de practică ale studenților (contracte/acorduri cadru de colaborare, adeverințe de practică)</w:t>
            </w:r>
          </w:p>
          <w:p w:rsidR="001E07D5" w:rsidRPr="00290A63" w:rsidRDefault="001E07D5" w:rsidP="001E07D5">
            <w:pPr>
              <w:spacing w:after="0" w:line="240" w:lineRule="auto"/>
              <w:jc w:val="both"/>
              <w:rPr>
                <w:sz w:val="24"/>
                <w:szCs w:val="24"/>
                <w:lang w:val="ro-RO"/>
              </w:rPr>
            </w:pPr>
            <w:r w:rsidRPr="00290A63">
              <w:rPr>
                <w:sz w:val="24"/>
                <w:szCs w:val="24"/>
                <w:lang w:val="ro-RO"/>
              </w:rPr>
              <w:t>- fişe de post</w:t>
            </w:r>
          </w:p>
          <w:p w:rsidR="001E07D5" w:rsidRPr="00290A63" w:rsidRDefault="001E07D5" w:rsidP="001E07D5">
            <w:pPr>
              <w:spacing w:after="0" w:line="240" w:lineRule="auto"/>
              <w:jc w:val="both"/>
              <w:rPr>
                <w:sz w:val="24"/>
                <w:szCs w:val="24"/>
                <w:lang w:val="ro-RO"/>
              </w:rPr>
            </w:pPr>
            <w:r w:rsidRPr="00290A63">
              <w:rPr>
                <w:sz w:val="24"/>
                <w:szCs w:val="24"/>
                <w:lang w:val="ro-RO"/>
              </w:rPr>
              <w:t>- rapoarte de evaluare</w:t>
            </w:r>
          </w:p>
          <w:p w:rsidR="001E07D5" w:rsidRPr="00290A63" w:rsidRDefault="001E07D5" w:rsidP="001E07D5">
            <w:pPr>
              <w:spacing w:after="0" w:line="240" w:lineRule="auto"/>
              <w:jc w:val="both"/>
              <w:rPr>
                <w:sz w:val="24"/>
                <w:szCs w:val="24"/>
                <w:lang w:val="ro-RO"/>
              </w:rPr>
            </w:pPr>
            <w:r w:rsidRPr="00290A63">
              <w:rPr>
                <w:sz w:val="24"/>
                <w:szCs w:val="24"/>
                <w:lang w:val="ro-RO"/>
              </w:rPr>
              <w:t>- anunţuri publice privind organizarea şi desfăşurarea concursurilor</w:t>
            </w:r>
          </w:p>
          <w:p w:rsidR="001E07D5" w:rsidRPr="00290A63" w:rsidRDefault="001E07D5" w:rsidP="001E07D5">
            <w:pPr>
              <w:spacing w:after="0" w:line="240" w:lineRule="auto"/>
              <w:jc w:val="both"/>
              <w:rPr>
                <w:sz w:val="24"/>
                <w:szCs w:val="24"/>
                <w:lang w:val="ro-RO"/>
              </w:rPr>
            </w:pPr>
            <w:r w:rsidRPr="00290A63">
              <w:rPr>
                <w:sz w:val="24"/>
                <w:szCs w:val="24"/>
                <w:lang w:val="ro-RO"/>
              </w:rPr>
              <w:t>- centralizator afişare rezultate pe etape de concurs</w:t>
            </w:r>
          </w:p>
          <w:p w:rsidR="001E07D5" w:rsidRPr="00290A63" w:rsidRDefault="001E07D5" w:rsidP="001E07D5">
            <w:pPr>
              <w:spacing w:after="0" w:line="240" w:lineRule="auto"/>
              <w:jc w:val="both"/>
              <w:rPr>
                <w:sz w:val="24"/>
                <w:szCs w:val="24"/>
                <w:lang w:val="ro-RO"/>
              </w:rPr>
            </w:pPr>
            <w:r w:rsidRPr="00290A63">
              <w:rPr>
                <w:sz w:val="24"/>
                <w:szCs w:val="24"/>
                <w:lang w:val="ro-RO"/>
              </w:rPr>
              <w:t>- dispoziţii aprobare rezultat final concurs şi proiect de management la instituțiile publice de cultură</w:t>
            </w:r>
          </w:p>
          <w:p w:rsidR="001E07D5" w:rsidRPr="00290A63" w:rsidRDefault="001E07D5" w:rsidP="001E07D5">
            <w:pPr>
              <w:spacing w:after="0" w:line="240" w:lineRule="auto"/>
              <w:jc w:val="both"/>
              <w:rPr>
                <w:sz w:val="24"/>
                <w:szCs w:val="24"/>
                <w:lang w:val="ro-RO"/>
              </w:rPr>
            </w:pPr>
            <w:r w:rsidRPr="00290A63">
              <w:rPr>
                <w:sz w:val="24"/>
                <w:szCs w:val="24"/>
                <w:lang w:val="ro-RO"/>
              </w:rPr>
              <w:t>- dispoziţii de aprobare a rezultatelor finale ale evaluărilor managementului la instituțiile publice de cultură</w:t>
            </w:r>
          </w:p>
          <w:p w:rsidR="001E07D5" w:rsidRPr="00290A63" w:rsidRDefault="001E07D5" w:rsidP="001E07D5">
            <w:pPr>
              <w:spacing w:after="0" w:line="240" w:lineRule="auto"/>
              <w:jc w:val="both"/>
              <w:rPr>
                <w:sz w:val="24"/>
                <w:szCs w:val="24"/>
                <w:lang w:val="ro-RO"/>
              </w:rPr>
            </w:pPr>
            <w:r w:rsidRPr="00290A63">
              <w:rPr>
                <w:sz w:val="24"/>
                <w:szCs w:val="24"/>
                <w:lang w:val="ro-RO"/>
              </w:rPr>
              <w:t xml:space="preserve">- declaraţii de avere </w:t>
            </w:r>
          </w:p>
          <w:p w:rsidR="001E07D5" w:rsidRPr="00290A63" w:rsidRDefault="001E07D5" w:rsidP="001E07D5">
            <w:pPr>
              <w:spacing w:after="0" w:line="240" w:lineRule="auto"/>
              <w:jc w:val="both"/>
              <w:rPr>
                <w:sz w:val="24"/>
                <w:szCs w:val="24"/>
                <w:lang w:val="ro-RO"/>
              </w:rPr>
            </w:pPr>
            <w:r w:rsidRPr="00290A63">
              <w:rPr>
                <w:sz w:val="24"/>
                <w:szCs w:val="24"/>
                <w:lang w:val="ro-RO"/>
              </w:rPr>
              <w:t>- declaraţii de interese</w:t>
            </w:r>
          </w:p>
          <w:p w:rsidR="001E07D5" w:rsidRPr="00290A63" w:rsidRDefault="001E07D5" w:rsidP="001E07D5">
            <w:pPr>
              <w:spacing w:after="0" w:line="240" w:lineRule="auto"/>
              <w:jc w:val="both"/>
              <w:rPr>
                <w:sz w:val="24"/>
                <w:szCs w:val="24"/>
                <w:lang w:val="ro-RO"/>
              </w:rPr>
            </w:pPr>
            <w:r w:rsidRPr="00290A63">
              <w:rPr>
                <w:sz w:val="24"/>
                <w:szCs w:val="24"/>
                <w:lang w:val="ro-RO"/>
              </w:rPr>
              <w:t xml:space="preserve">- concedii de odihnă </w:t>
            </w:r>
          </w:p>
          <w:p w:rsidR="001E07D5" w:rsidRPr="00290A63" w:rsidRDefault="001E07D5" w:rsidP="001E07D5">
            <w:pPr>
              <w:spacing w:after="0" w:line="240" w:lineRule="auto"/>
              <w:jc w:val="both"/>
              <w:rPr>
                <w:sz w:val="24"/>
                <w:szCs w:val="24"/>
                <w:lang w:val="ro-RO"/>
              </w:rPr>
            </w:pPr>
            <w:r w:rsidRPr="00290A63">
              <w:rPr>
                <w:sz w:val="24"/>
                <w:szCs w:val="24"/>
                <w:lang w:val="ro-RO"/>
              </w:rPr>
              <w:t xml:space="preserve">- adeverințe </w:t>
            </w:r>
          </w:p>
          <w:p w:rsidR="001E07D5" w:rsidRPr="00290A63" w:rsidRDefault="001E07D5" w:rsidP="001E07D5">
            <w:pPr>
              <w:spacing w:after="0" w:line="240" w:lineRule="auto"/>
              <w:jc w:val="both"/>
              <w:rPr>
                <w:sz w:val="24"/>
                <w:szCs w:val="24"/>
                <w:lang w:val="ro-RO"/>
              </w:rPr>
            </w:pPr>
            <w:r w:rsidRPr="00290A63">
              <w:rPr>
                <w:sz w:val="24"/>
                <w:szCs w:val="24"/>
                <w:lang w:val="ro-RO"/>
              </w:rPr>
              <w:t>- coordonate de contact ale instituţiilor publice respective (denumire instituţie, sediu, numere de telefon)</w:t>
            </w:r>
          </w:p>
          <w:p w:rsidR="001E07D5" w:rsidRPr="00290A63" w:rsidRDefault="001E07D5" w:rsidP="001E07D5">
            <w:pPr>
              <w:spacing w:after="0" w:line="240" w:lineRule="auto"/>
              <w:jc w:val="both"/>
              <w:rPr>
                <w:sz w:val="24"/>
                <w:szCs w:val="24"/>
                <w:lang w:val="ro-RO"/>
              </w:rPr>
            </w:pPr>
            <w:r w:rsidRPr="00290A63">
              <w:rPr>
                <w:sz w:val="24"/>
                <w:szCs w:val="24"/>
                <w:lang w:val="ro-RO"/>
              </w:rPr>
              <w:t>- diverse situații solicitate de conducere</w:t>
            </w:r>
          </w:p>
          <w:p w:rsidR="001E07D5" w:rsidRPr="00290A63" w:rsidRDefault="001E07D5" w:rsidP="001E07D5">
            <w:pPr>
              <w:spacing w:after="0" w:line="240" w:lineRule="auto"/>
              <w:jc w:val="both"/>
              <w:rPr>
                <w:sz w:val="24"/>
                <w:szCs w:val="24"/>
                <w:lang w:val="ro-RO"/>
              </w:rPr>
            </w:pPr>
            <w:r w:rsidRPr="00290A63">
              <w:rPr>
                <w:sz w:val="24"/>
                <w:szCs w:val="24"/>
                <w:lang w:val="ro-RO"/>
              </w:rPr>
              <w:t>- răspunsuri petiţii (cereri, sesizări, reclamaţii şi propuneri formulate în scris sau prin poşta electronică, puncte de vedere)</w:t>
            </w:r>
          </w:p>
          <w:p w:rsidR="001E07D5" w:rsidRPr="00290A63" w:rsidRDefault="001E07D5" w:rsidP="001E07D5">
            <w:pPr>
              <w:spacing w:after="0" w:line="240" w:lineRule="auto"/>
              <w:jc w:val="both"/>
              <w:rPr>
                <w:sz w:val="24"/>
                <w:szCs w:val="24"/>
                <w:lang w:val="ro-RO"/>
              </w:rPr>
            </w:pPr>
            <w:r w:rsidRPr="00290A63">
              <w:rPr>
                <w:sz w:val="24"/>
                <w:szCs w:val="24"/>
                <w:lang w:val="ro-RO"/>
              </w:rPr>
              <w:t xml:space="preserve">- adrese către terţe instituţii şi către compartimentele Primăriei </w:t>
            </w:r>
            <w:r w:rsidRPr="00290A63">
              <w:rPr>
                <w:sz w:val="24"/>
                <w:szCs w:val="24"/>
                <w:lang w:val="ro-RO"/>
              </w:rPr>
              <w:lastRenderedPageBreak/>
              <w:t>Municipiului Bucureşti</w:t>
            </w:r>
          </w:p>
          <w:p w:rsidR="001E07D5" w:rsidRPr="00290A63" w:rsidRDefault="001E07D5" w:rsidP="001E07D5">
            <w:pPr>
              <w:spacing w:after="0" w:line="240" w:lineRule="auto"/>
              <w:jc w:val="both"/>
              <w:rPr>
                <w:sz w:val="24"/>
                <w:szCs w:val="24"/>
                <w:lang w:val="ro-RO"/>
              </w:rPr>
            </w:pPr>
            <w:r w:rsidRPr="00290A63">
              <w:rPr>
                <w:sz w:val="24"/>
                <w:szCs w:val="24"/>
                <w:lang w:val="ro-RO"/>
              </w:rPr>
              <w:t>- documentaţii aferente achiziţiilor publice specifice direcţiei (cursuri de perfecționare, vouchere de vacanță)</w:t>
            </w:r>
          </w:p>
          <w:p w:rsidR="001E07D5" w:rsidRPr="00290A63" w:rsidRDefault="001E07D5" w:rsidP="001E07D5">
            <w:pPr>
              <w:spacing w:after="0" w:line="240" w:lineRule="auto"/>
              <w:jc w:val="both"/>
              <w:rPr>
                <w:sz w:val="24"/>
                <w:szCs w:val="24"/>
                <w:lang w:val="ro-RO"/>
              </w:rPr>
            </w:pPr>
            <w:r w:rsidRPr="00290A63">
              <w:rPr>
                <w:sz w:val="24"/>
                <w:szCs w:val="24"/>
                <w:lang w:val="ro-RO"/>
              </w:rPr>
              <w:t>- regulamentul de acordare a voucherelor de vacanță</w:t>
            </w:r>
          </w:p>
          <w:p w:rsidR="001E07D5" w:rsidRPr="00290A63" w:rsidRDefault="001E07D5" w:rsidP="001E07D5">
            <w:pPr>
              <w:spacing w:after="0" w:line="240" w:lineRule="auto"/>
              <w:jc w:val="both"/>
              <w:rPr>
                <w:sz w:val="24"/>
                <w:szCs w:val="24"/>
                <w:lang w:val="ro-RO"/>
              </w:rPr>
            </w:pPr>
            <w:r w:rsidRPr="00290A63">
              <w:rPr>
                <w:sz w:val="24"/>
                <w:szCs w:val="24"/>
                <w:lang w:val="ro-RO"/>
              </w:rPr>
              <w:t>- documentaţii referitoare la bugetul specific direcţiei.</w:t>
            </w:r>
          </w:p>
          <w:p w:rsidR="001E07D5" w:rsidRPr="00290A63" w:rsidRDefault="001E07D5" w:rsidP="001E07D5">
            <w:pPr>
              <w:spacing w:after="0" w:line="240" w:lineRule="auto"/>
              <w:jc w:val="both"/>
              <w:rPr>
                <w:sz w:val="24"/>
                <w:szCs w:val="24"/>
                <w:lang w:val="ro-RO"/>
              </w:rPr>
            </w:pPr>
            <w:r w:rsidRPr="00290A63">
              <w:rPr>
                <w:sz w:val="24"/>
                <w:szCs w:val="24"/>
                <w:lang w:val="ro-RO"/>
              </w:rPr>
              <w:t>-documente aferente orelor suplimentare efectuate.</w:t>
            </w:r>
          </w:p>
          <w:p w:rsidR="001E07D5" w:rsidRPr="00290A63" w:rsidRDefault="001E07D5" w:rsidP="001E07D5">
            <w:pPr>
              <w:spacing w:after="0" w:line="240" w:lineRule="auto"/>
              <w:jc w:val="both"/>
              <w:rPr>
                <w:sz w:val="24"/>
                <w:szCs w:val="24"/>
                <w:lang w:val="ro-RO"/>
              </w:rPr>
            </w:pPr>
            <w:r w:rsidRPr="00290A63">
              <w:rPr>
                <w:sz w:val="24"/>
                <w:szCs w:val="24"/>
                <w:lang w:val="ro-RO"/>
              </w:rPr>
              <w:t>-documentație aferentă organizării concursurilor/evaluării managementului;</w:t>
            </w:r>
          </w:p>
          <w:p w:rsidR="001E07D5" w:rsidRPr="00290A63" w:rsidRDefault="001E07D5" w:rsidP="001E07D5">
            <w:pPr>
              <w:spacing w:after="0" w:line="240" w:lineRule="auto"/>
              <w:jc w:val="both"/>
              <w:rPr>
                <w:sz w:val="24"/>
                <w:szCs w:val="24"/>
                <w:lang w:val="ro-RO"/>
              </w:rPr>
            </w:pPr>
            <w:r w:rsidRPr="00290A63">
              <w:rPr>
                <w:sz w:val="24"/>
                <w:szCs w:val="24"/>
                <w:lang w:val="ro-RO"/>
              </w:rPr>
              <w:t>-contracte individuale de muncă/  contracte de management/ acte adiționale;</w:t>
            </w:r>
          </w:p>
          <w:p w:rsidR="001E07D5" w:rsidRPr="00290A63" w:rsidRDefault="001E07D5" w:rsidP="001E07D5">
            <w:pPr>
              <w:spacing w:after="0" w:line="240" w:lineRule="auto"/>
              <w:jc w:val="both"/>
              <w:rPr>
                <w:sz w:val="24"/>
                <w:szCs w:val="24"/>
                <w:lang w:val="ro-RO"/>
              </w:rPr>
            </w:pPr>
            <w:r w:rsidRPr="00290A63">
              <w:rPr>
                <w:sz w:val="24"/>
                <w:szCs w:val="24"/>
                <w:lang w:val="ro-RO"/>
              </w:rPr>
              <w:t>-referate privind aprobare concurs/transformări posturi/promovări;</w:t>
            </w:r>
          </w:p>
          <w:p w:rsidR="001E07D5" w:rsidRPr="00290A63" w:rsidRDefault="001E07D5" w:rsidP="001E07D5">
            <w:pPr>
              <w:spacing w:after="0" w:line="240" w:lineRule="auto"/>
              <w:jc w:val="both"/>
              <w:rPr>
                <w:sz w:val="24"/>
                <w:szCs w:val="24"/>
                <w:lang w:val="ro-RO"/>
              </w:rPr>
            </w:pPr>
            <w:r w:rsidRPr="00290A63">
              <w:rPr>
                <w:sz w:val="24"/>
                <w:szCs w:val="24"/>
                <w:lang w:val="ro-RO"/>
              </w:rPr>
              <w:t>-regulament de organizare și desfășurare concurs de proiecte de management la instituțiile publice de cultură de interes local al municipiului București;</w:t>
            </w:r>
          </w:p>
          <w:p w:rsidR="001E07D5" w:rsidRPr="00290A63" w:rsidRDefault="001E07D5" w:rsidP="001E07D5">
            <w:pPr>
              <w:spacing w:after="0" w:line="240" w:lineRule="auto"/>
              <w:jc w:val="both"/>
              <w:rPr>
                <w:sz w:val="24"/>
                <w:szCs w:val="24"/>
                <w:lang w:val="ro-RO"/>
              </w:rPr>
            </w:pPr>
            <w:r w:rsidRPr="00290A63">
              <w:rPr>
                <w:sz w:val="24"/>
                <w:szCs w:val="24"/>
                <w:lang w:val="ro-RO"/>
              </w:rPr>
              <w:t>-regulament de organizare și desfășurare a evaluării managementului a instituțiilor publice de cultură de interes local al municipiului București;</w:t>
            </w:r>
          </w:p>
          <w:p w:rsidR="001E07D5" w:rsidRPr="00290A63" w:rsidRDefault="001E07D5" w:rsidP="001E07D5">
            <w:pPr>
              <w:spacing w:after="0" w:line="240" w:lineRule="auto"/>
              <w:jc w:val="both"/>
              <w:rPr>
                <w:sz w:val="24"/>
                <w:szCs w:val="24"/>
                <w:lang w:val="ro-RO"/>
              </w:rPr>
            </w:pPr>
            <w:r w:rsidRPr="00290A63">
              <w:rPr>
                <w:sz w:val="24"/>
                <w:szCs w:val="24"/>
                <w:lang w:val="ro-RO"/>
              </w:rPr>
              <w:t>- regulament privind ocuparea posturilor vacante sau temporar vacante corespunzătoare funcțiilor contractuale din cadrul instituțiilor/serviciilor publice de interes local al municipiului București, precum și pentru promovarea în grade sau trepte profesionale imediat superioare, ori în funcție a personalului contractual al acestora</w:t>
            </w:r>
          </w:p>
          <w:p w:rsidR="001E07D5" w:rsidRPr="00290A63" w:rsidRDefault="001E07D5" w:rsidP="001E07D5">
            <w:pPr>
              <w:spacing w:after="0" w:line="240" w:lineRule="auto"/>
              <w:jc w:val="both"/>
              <w:rPr>
                <w:sz w:val="24"/>
                <w:szCs w:val="24"/>
                <w:lang w:val="ro-RO"/>
              </w:rPr>
            </w:pPr>
            <w:r w:rsidRPr="00290A63">
              <w:rPr>
                <w:sz w:val="24"/>
                <w:szCs w:val="24"/>
                <w:lang w:val="ro-RO"/>
              </w:rPr>
              <w:t>-procedură de evaluare a performanţelor profesionale individuale ale conducătorilor serviciilor/instituţiilor publice de interes local al municipiului Bucureşti– personal contractual</w:t>
            </w:r>
          </w:p>
          <w:p w:rsidR="00667164" w:rsidRPr="00290A63" w:rsidRDefault="00667164" w:rsidP="00EB7D8F">
            <w:pPr>
              <w:spacing w:after="0" w:line="240" w:lineRule="auto"/>
              <w:ind w:left="215" w:hanging="215"/>
              <w:jc w:val="both"/>
              <w:rPr>
                <w:sz w:val="24"/>
                <w:szCs w:val="24"/>
                <w:lang w:val="ro-RO"/>
              </w:rPr>
            </w:pPr>
          </w:p>
        </w:tc>
      </w:tr>
      <w:tr w:rsidR="00667164" w:rsidRPr="00290A63" w:rsidTr="00EB7D8F">
        <w:tc>
          <w:tcPr>
            <w:tcW w:w="777" w:type="dxa"/>
            <w:vAlign w:val="center"/>
          </w:tcPr>
          <w:p w:rsidR="00667164" w:rsidRPr="00290A63" w:rsidRDefault="00667164" w:rsidP="00BD0D74">
            <w:pPr>
              <w:pStyle w:val="Listparagraf"/>
              <w:numPr>
                <w:ilvl w:val="0"/>
                <w:numId w:val="10"/>
              </w:numPr>
              <w:spacing w:after="0" w:line="240" w:lineRule="auto"/>
              <w:jc w:val="center"/>
              <w:rPr>
                <w:b/>
                <w:sz w:val="24"/>
                <w:szCs w:val="24"/>
                <w:lang w:val="ro-RO"/>
              </w:rPr>
            </w:pPr>
          </w:p>
        </w:tc>
        <w:tc>
          <w:tcPr>
            <w:tcW w:w="2431" w:type="dxa"/>
            <w:vAlign w:val="center"/>
          </w:tcPr>
          <w:p w:rsidR="00667164" w:rsidRPr="00290A63" w:rsidRDefault="00667164" w:rsidP="00EB7D8F">
            <w:pPr>
              <w:spacing w:after="0" w:line="240" w:lineRule="auto"/>
              <w:jc w:val="center"/>
              <w:rPr>
                <w:b/>
                <w:sz w:val="24"/>
                <w:szCs w:val="24"/>
                <w:lang w:val="ro-RO"/>
              </w:rPr>
            </w:pPr>
            <w:r w:rsidRPr="00290A63">
              <w:rPr>
                <w:b/>
                <w:sz w:val="24"/>
                <w:szCs w:val="24"/>
                <w:lang w:val="ro-RO"/>
              </w:rPr>
              <w:t>DIRECŢIA PATRIMONIU</w:t>
            </w:r>
          </w:p>
        </w:tc>
        <w:tc>
          <w:tcPr>
            <w:tcW w:w="7966" w:type="dxa"/>
          </w:tcPr>
          <w:p w:rsidR="00667164" w:rsidRPr="00290A63" w:rsidRDefault="00667164" w:rsidP="00EB7D8F">
            <w:pPr>
              <w:spacing w:after="0" w:line="240" w:lineRule="auto"/>
              <w:ind w:left="215" w:hanging="215"/>
              <w:jc w:val="both"/>
              <w:rPr>
                <w:sz w:val="24"/>
                <w:szCs w:val="24"/>
                <w:lang w:val="ro-RO"/>
              </w:rPr>
            </w:pPr>
            <w:r w:rsidRPr="00290A63">
              <w:rPr>
                <w:sz w:val="24"/>
                <w:szCs w:val="24"/>
                <w:lang w:val="ro-RO"/>
              </w:rPr>
              <w:t>SERVICIUL CONCESIONĂRI</w:t>
            </w:r>
          </w:p>
          <w:p w:rsidR="00361F88" w:rsidRPr="00290A63" w:rsidRDefault="00361F88" w:rsidP="00565B3A">
            <w:pPr>
              <w:tabs>
                <w:tab w:val="left" w:pos="1215"/>
              </w:tabs>
              <w:spacing w:line="240" w:lineRule="auto"/>
              <w:jc w:val="both"/>
              <w:rPr>
                <w:sz w:val="24"/>
                <w:szCs w:val="24"/>
              </w:rPr>
            </w:pPr>
            <w:r w:rsidRPr="00290A63">
              <w:rPr>
                <w:sz w:val="24"/>
                <w:szCs w:val="24"/>
              </w:rPr>
              <w:t>-Răspunsuri la solicitările depuse de către petenti prin registratura Primăriei Municipiului București cu privire la stadiul dosarelor întocmite la nivelul serviciului</w:t>
            </w:r>
          </w:p>
          <w:p w:rsidR="00361F88" w:rsidRPr="00290A63" w:rsidRDefault="00361F88" w:rsidP="00565B3A">
            <w:pPr>
              <w:tabs>
                <w:tab w:val="left" w:pos="1215"/>
              </w:tabs>
              <w:spacing w:line="240" w:lineRule="auto"/>
              <w:jc w:val="both"/>
              <w:rPr>
                <w:sz w:val="24"/>
                <w:szCs w:val="24"/>
              </w:rPr>
            </w:pPr>
            <w:r w:rsidRPr="00290A63">
              <w:rPr>
                <w:sz w:val="24"/>
                <w:szCs w:val="24"/>
              </w:rPr>
              <w:t>-Diverse acorduri solicitate de către titularii contractelor de concesiune încheiate în conformitate cu prevederile legale în vigoare;</w:t>
            </w:r>
          </w:p>
          <w:p w:rsidR="00361F88" w:rsidRPr="00290A63" w:rsidRDefault="00361F88" w:rsidP="00565B3A">
            <w:pPr>
              <w:tabs>
                <w:tab w:val="left" w:pos="1215"/>
              </w:tabs>
              <w:spacing w:line="240" w:lineRule="auto"/>
              <w:jc w:val="both"/>
              <w:rPr>
                <w:sz w:val="24"/>
                <w:szCs w:val="24"/>
              </w:rPr>
            </w:pPr>
            <w:r w:rsidRPr="00290A63">
              <w:rPr>
                <w:sz w:val="24"/>
                <w:szCs w:val="24"/>
              </w:rPr>
              <w:t xml:space="preserve">-Contracte de concesiune/ închiriere terenuri/cabinete cu destinație </w:t>
            </w:r>
            <w:r w:rsidRPr="00290A63">
              <w:rPr>
                <w:sz w:val="24"/>
                <w:szCs w:val="24"/>
              </w:rPr>
              <w:lastRenderedPageBreak/>
              <w:t>medicală;</w:t>
            </w:r>
          </w:p>
          <w:p w:rsidR="00361F88" w:rsidRPr="00290A63" w:rsidRDefault="00361F88" w:rsidP="00565B3A">
            <w:pPr>
              <w:tabs>
                <w:tab w:val="left" w:pos="1215"/>
              </w:tabs>
              <w:spacing w:line="240" w:lineRule="auto"/>
              <w:jc w:val="both"/>
              <w:rPr>
                <w:sz w:val="24"/>
                <w:szCs w:val="24"/>
              </w:rPr>
            </w:pPr>
            <w:r w:rsidRPr="00290A63">
              <w:rPr>
                <w:sz w:val="24"/>
                <w:szCs w:val="24"/>
              </w:rPr>
              <w:t>-Contracte de vânzare – cumpărare cabinete medicale</w:t>
            </w:r>
          </w:p>
          <w:p w:rsidR="00361F88" w:rsidRPr="00290A63" w:rsidRDefault="00361F88" w:rsidP="00565B3A">
            <w:pPr>
              <w:tabs>
                <w:tab w:val="left" w:pos="1215"/>
              </w:tabs>
              <w:spacing w:line="240" w:lineRule="auto"/>
              <w:jc w:val="both"/>
              <w:rPr>
                <w:sz w:val="24"/>
                <w:szCs w:val="24"/>
              </w:rPr>
            </w:pPr>
            <w:r w:rsidRPr="00290A63">
              <w:rPr>
                <w:sz w:val="24"/>
                <w:szCs w:val="24"/>
              </w:rPr>
              <w:t xml:space="preserve">-Procese </w:t>
            </w:r>
            <w:r w:rsidR="00275C91" w:rsidRPr="00290A63">
              <w:rPr>
                <w:sz w:val="24"/>
                <w:szCs w:val="24"/>
              </w:rPr>
              <w:t>-</w:t>
            </w:r>
            <w:r w:rsidRPr="00290A63">
              <w:rPr>
                <w:sz w:val="24"/>
                <w:szCs w:val="24"/>
              </w:rPr>
              <w:t>verbale de predare-primire a terenurilor/cabinetelor cu destinație medicală ce fac obiectul contractelor de concesiune/închiriere/vânzare</w:t>
            </w:r>
          </w:p>
          <w:p w:rsidR="00667164" w:rsidRPr="00290A63" w:rsidRDefault="00361F88" w:rsidP="00565B3A">
            <w:pPr>
              <w:spacing w:after="0" w:line="240" w:lineRule="auto"/>
              <w:ind w:left="215" w:hanging="215"/>
              <w:jc w:val="both"/>
              <w:rPr>
                <w:sz w:val="24"/>
                <w:szCs w:val="24"/>
              </w:rPr>
            </w:pPr>
            <w:r w:rsidRPr="00290A63">
              <w:rPr>
                <w:sz w:val="24"/>
                <w:szCs w:val="24"/>
              </w:rPr>
              <w:t xml:space="preserve">-Instrumente de prezentare a proiectelor de hotărâre: note de fundamentare, referate de aprobare, rapoarte de specialitate </w:t>
            </w:r>
          </w:p>
          <w:p w:rsidR="00565B3A" w:rsidRPr="00290A63" w:rsidRDefault="00565B3A" w:rsidP="00565B3A">
            <w:pPr>
              <w:spacing w:after="0" w:line="240" w:lineRule="auto"/>
              <w:ind w:left="215" w:hanging="215"/>
              <w:jc w:val="both"/>
              <w:rPr>
                <w:sz w:val="24"/>
                <w:szCs w:val="24"/>
              </w:rPr>
            </w:pPr>
          </w:p>
          <w:p w:rsidR="00667164" w:rsidRPr="00290A63" w:rsidRDefault="00667164" w:rsidP="00EB7D8F">
            <w:pPr>
              <w:spacing w:after="0" w:line="240" w:lineRule="auto"/>
              <w:ind w:left="215" w:hanging="215"/>
              <w:jc w:val="both"/>
              <w:rPr>
                <w:sz w:val="24"/>
                <w:szCs w:val="24"/>
                <w:lang w:val="ro-RO"/>
              </w:rPr>
            </w:pPr>
            <w:r w:rsidRPr="00290A63">
              <w:rPr>
                <w:sz w:val="24"/>
                <w:szCs w:val="24"/>
                <w:lang w:val="ro-RO"/>
              </w:rPr>
              <w:t>SERVICIUL CADASTRU</w:t>
            </w:r>
          </w:p>
          <w:p w:rsidR="000E2D08" w:rsidRPr="00290A63" w:rsidRDefault="000E2D08" w:rsidP="000E2D08">
            <w:pPr>
              <w:pStyle w:val="Listparagraf"/>
              <w:tabs>
                <w:tab w:val="left" w:pos="931"/>
              </w:tabs>
              <w:spacing w:line="240" w:lineRule="auto"/>
              <w:ind w:left="121"/>
              <w:rPr>
                <w:sz w:val="24"/>
                <w:szCs w:val="24"/>
              </w:rPr>
            </w:pPr>
            <w:r w:rsidRPr="00290A63">
              <w:rPr>
                <w:sz w:val="24"/>
                <w:szCs w:val="24"/>
              </w:rPr>
              <w:t>-Documente  aferente participării la expertize tehnice topografice (convocare, delegare, raport participare);</w:t>
            </w:r>
          </w:p>
          <w:p w:rsidR="00565B3A" w:rsidRPr="00290A63" w:rsidRDefault="000E2D08" w:rsidP="00565B3A">
            <w:pPr>
              <w:pStyle w:val="Listparagraf"/>
              <w:tabs>
                <w:tab w:val="left" w:pos="931"/>
              </w:tabs>
              <w:spacing w:line="240" w:lineRule="auto"/>
              <w:ind w:left="121"/>
              <w:rPr>
                <w:sz w:val="24"/>
                <w:szCs w:val="24"/>
              </w:rPr>
            </w:pPr>
            <w:r w:rsidRPr="00290A63">
              <w:rPr>
                <w:sz w:val="24"/>
                <w:szCs w:val="24"/>
              </w:rPr>
              <w:t>-Date tehnico- topografice (planuri topografice și fișe IT);</w:t>
            </w:r>
          </w:p>
          <w:p w:rsidR="000E2D08" w:rsidRPr="00290A63" w:rsidRDefault="000E2D08" w:rsidP="00565B3A">
            <w:pPr>
              <w:pStyle w:val="Listparagraf"/>
              <w:tabs>
                <w:tab w:val="left" w:pos="931"/>
              </w:tabs>
              <w:spacing w:line="240" w:lineRule="auto"/>
              <w:ind w:left="121"/>
              <w:rPr>
                <w:sz w:val="24"/>
                <w:szCs w:val="24"/>
              </w:rPr>
            </w:pPr>
            <w:r w:rsidRPr="00290A63">
              <w:rPr>
                <w:sz w:val="24"/>
                <w:szCs w:val="24"/>
              </w:rPr>
              <w:t>-Documente și date privind nomenclatura stradală;</w:t>
            </w:r>
          </w:p>
          <w:p w:rsidR="000E2D08" w:rsidRPr="00290A63" w:rsidRDefault="000E2D08" w:rsidP="000E2D08">
            <w:pPr>
              <w:spacing w:after="0" w:line="240" w:lineRule="auto"/>
              <w:ind w:left="215" w:hanging="215"/>
              <w:jc w:val="both"/>
              <w:rPr>
                <w:sz w:val="24"/>
                <w:szCs w:val="24"/>
              </w:rPr>
            </w:pPr>
          </w:p>
          <w:p w:rsidR="00667164" w:rsidRPr="00290A63" w:rsidRDefault="00667164" w:rsidP="000E2D08">
            <w:pPr>
              <w:spacing w:after="0" w:line="240" w:lineRule="auto"/>
              <w:ind w:left="215" w:hanging="215"/>
              <w:jc w:val="both"/>
              <w:rPr>
                <w:sz w:val="24"/>
                <w:szCs w:val="24"/>
                <w:lang w:val="ro-RO"/>
              </w:rPr>
            </w:pPr>
            <w:r w:rsidRPr="00290A63">
              <w:rPr>
                <w:sz w:val="24"/>
                <w:szCs w:val="24"/>
                <w:lang w:val="ro-RO"/>
              </w:rPr>
              <w:t>SERVICIUL EVIDENȚĂ PATRIMONIU</w:t>
            </w:r>
          </w:p>
          <w:p w:rsidR="00565B3A" w:rsidRPr="00290A63" w:rsidRDefault="00565B3A" w:rsidP="00565B3A">
            <w:pPr>
              <w:tabs>
                <w:tab w:val="left" w:pos="1215"/>
              </w:tabs>
              <w:ind w:left="31" w:hanging="31"/>
              <w:jc w:val="both"/>
              <w:rPr>
                <w:sz w:val="24"/>
                <w:szCs w:val="24"/>
              </w:rPr>
            </w:pPr>
            <w:r w:rsidRPr="00290A63">
              <w:rPr>
                <w:sz w:val="24"/>
                <w:szCs w:val="24"/>
              </w:rPr>
              <w:t xml:space="preserve">-Întocmire adrese de raspuns </w:t>
            </w:r>
            <w:r w:rsidRPr="00290A63">
              <w:rPr>
                <w:b/>
                <w:i/>
                <w:sz w:val="24"/>
                <w:szCs w:val="24"/>
              </w:rPr>
              <w:t>privind regimul juridic/situaţia juridică</w:t>
            </w:r>
            <w:r w:rsidRPr="00290A63">
              <w:rPr>
                <w:sz w:val="24"/>
                <w:szCs w:val="24"/>
              </w:rPr>
              <w:t>, după caz, al unor bunuri la solicitarea instituţiilor publice, persoanelor fizice şi juridice, conform evidenţelor deţinute si a informaţiilor transmise de la serviciile implicate în aplicarea legilor proprietăţii şi în reprezentarea municipiului în instanţele de judecată;</w:t>
            </w:r>
          </w:p>
          <w:p w:rsidR="00565B3A" w:rsidRPr="00290A63" w:rsidRDefault="00565B3A" w:rsidP="00565B3A">
            <w:pPr>
              <w:tabs>
                <w:tab w:val="left" w:pos="1215"/>
              </w:tabs>
              <w:ind w:left="31" w:hanging="31"/>
              <w:jc w:val="both"/>
              <w:rPr>
                <w:sz w:val="24"/>
                <w:szCs w:val="24"/>
                <w:lang w:val="ro-RO"/>
              </w:rPr>
            </w:pPr>
            <w:r w:rsidRPr="00290A63">
              <w:rPr>
                <w:sz w:val="24"/>
                <w:szCs w:val="24"/>
              </w:rPr>
              <w:t xml:space="preserve">-Solicitări de date/informații către alte compartimente din cadrul PMB sau către alte instituții in cadrul </w:t>
            </w:r>
            <w:r w:rsidRPr="00290A63">
              <w:rPr>
                <w:sz w:val="24"/>
                <w:szCs w:val="24"/>
                <w:lang w:val="ro-RO"/>
              </w:rPr>
              <w:t xml:space="preserve"> activității de identificare a actelor care dovedesc dreptul de proprietate al Municipiului Bucuresti asupra imobilelor aflate pe raza administrativ-teritoriala a municipiului Bucuresti, în vederea publicitatii imobiliare;</w:t>
            </w:r>
          </w:p>
          <w:p w:rsidR="00565B3A" w:rsidRPr="00290A63" w:rsidRDefault="00565B3A" w:rsidP="00565B3A">
            <w:pPr>
              <w:tabs>
                <w:tab w:val="left" w:pos="1215"/>
              </w:tabs>
              <w:ind w:left="31" w:hanging="31"/>
              <w:jc w:val="both"/>
              <w:rPr>
                <w:sz w:val="24"/>
                <w:szCs w:val="24"/>
              </w:rPr>
            </w:pPr>
            <w:r w:rsidRPr="00290A63">
              <w:rPr>
                <w:sz w:val="24"/>
                <w:szCs w:val="24"/>
              </w:rPr>
              <w:t xml:space="preserve">- Instrumente de prezentare a proiectelor de hotărâre/proiecte de dispozitie de Primar General ce au ca obiect patrimoniul: note de </w:t>
            </w:r>
            <w:r w:rsidRPr="00290A63">
              <w:rPr>
                <w:sz w:val="24"/>
                <w:szCs w:val="24"/>
              </w:rPr>
              <w:lastRenderedPageBreak/>
              <w:t>fundamentare, referate de aprobare, rapoarte de specialitate;</w:t>
            </w:r>
          </w:p>
          <w:p w:rsidR="00565B3A" w:rsidRPr="00290A63" w:rsidRDefault="00565B3A" w:rsidP="00565B3A">
            <w:pPr>
              <w:tabs>
                <w:tab w:val="left" w:pos="1215"/>
              </w:tabs>
              <w:ind w:left="31" w:hanging="31"/>
              <w:jc w:val="both"/>
              <w:rPr>
                <w:sz w:val="24"/>
                <w:szCs w:val="24"/>
              </w:rPr>
            </w:pPr>
            <w:r w:rsidRPr="00290A63">
              <w:rPr>
                <w:sz w:val="24"/>
                <w:szCs w:val="24"/>
              </w:rPr>
              <w:t>-Elaborarea/redactarea adreselor/proceselor verbale de ședință/convocări întocmite în cadrul Comisiilor al căror secretariat este asigurat de către Direcția Patrimoniu, la solicitarile presedintilor comisiilor;</w:t>
            </w:r>
          </w:p>
          <w:p w:rsidR="00565B3A" w:rsidRPr="00290A63" w:rsidRDefault="00565B3A" w:rsidP="00565B3A">
            <w:pPr>
              <w:tabs>
                <w:tab w:val="left" w:pos="1215"/>
              </w:tabs>
              <w:ind w:left="31" w:hanging="31"/>
              <w:jc w:val="both"/>
              <w:rPr>
                <w:sz w:val="24"/>
                <w:szCs w:val="24"/>
              </w:rPr>
            </w:pPr>
            <w:r w:rsidRPr="00290A63">
              <w:rPr>
                <w:sz w:val="24"/>
                <w:szCs w:val="24"/>
              </w:rPr>
              <w:t xml:space="preserve">-Redactarea si semnarea proceselor </w:t>
            </w:r>
            <w:r w:rsidR="00275C91" w:rsidRPr="00290A63">
              <w:rPr>
                <w:sz w:val="24"/>
                <w:szCs w:val="24"/>
              </w:rPr>
              <w:t>-</w:t>
            </w:r>
            <w:r w:rsidRPr="00290A63">
              <w:rPr>
                <w:sz w:val="24"/>
                <w:szCs w:val="24"/>
              </w:rPr>
              <w:t>verbale de predare</w:t>
            </w:r>
            <w:r w:rsidR="00275C91" w:rsidRPr="00290A63">
              <w:rPr>
                <w:sz w:val="24"/>
                <w:szCs w:val="24"/>
              </w:rPr>
              <w:t>-</w:t>
            </w:r>
            <w:r w:rsidRPr="00290A63">
              <w:rPr>
                <w:sz w:val="24"/>
                <w:szCs w:val="24"/>
              </w:rPr>
              <w:t xml:space="preserve"> primire incheiate intre Comisia de reprezentare a Municipiului Bucuresti pentru indeplinirea procedurilor legale de dezbatere a succesiunilor vacante si acceptarea acestora in numele Municipiului Bucuresti si institutia publica ce preia bunul in administrare.</w:t>
            </w:r>
          </w:p>
          <w:p w:rsidR="00667164" w:rsidRPr="00290A63" w:rsidRDefault="00565B3A" w:rsidP="00565B3A">
            <w:pPr>
              <w:spacing w:after="0" w:line="240" w:lineRule="auto"/>
              <w:ind w:left="31" w:hanging="31"/>
              <w:jc w:val="both"/>
              <w:rPr>
                <w:sz w:val="24"/>
                <w:szCs w:val="24"/>
              </w:rPr>
            </w:pPr>
            <w:r w:rsidRPr="00290A63">
              <w:rPr>
                <w:sz w:val="24"/>
                <w:szCs w:val="24"/>
              </w:rPr>
              <w:t>-Editarea, completarea, semnarea si eliberarea Certificatelor de atestare a dreptului de proprietate asupra terenurilor in baza legislatiei in  vigoare, societatilor comerciale cu capital de stat constituite prin decizia primariei;</w:t>
            </w:r>
          </w:p>
          <w:p w:rsidR="00565B3A" w:rsidRPr="00290A63" w:rsidRDefault="00565B3A" w:rsidP="00565B3A">
            <w:pPr>
              <w:spacing w:after="0" w:line="240" w:lineRule="auto"/>
              <w:ind w:left="31" w:hanging="31"/>
              <w:jc w:val="both"/>
              <w:rPr>
                <w:sz w:val="24"/>
                <w:szCs w:val="24"/>
              </w:rPr>
            </w:pPr>
          </w:p>
          <w:p w:rsidR="00667164" w:rsidRPr="00290A63" w:rsidRDefault="00667164" w:rsidP="00EB7D8F">
            <w:pPr>
              <w:spacing w:after="0" w:line="240" w:lineRule="auto"/>
              <w:ind w:left="215" w:hanging="215"/>
              <w:jc w:val="both"/>
              <w:rPr>
                <w:sz w:val="24"/>
                <w:szCs w:val="24"/>
                <w:lang w:val="ro-RO"/>
              </w:rPr>
            </w:pPr>
            <w:r w:rsidRPr="00290A63">
              <w:rPr>
                <w:sz w:val="24"/>
                <w:szCs w:val="24"/>
                <w:lang w:val="ro-RO"/>
              </w:rPr>
              <w:t>BIROUL EXPROPRIERI</w:t>
            </w:r>
          </w:p>
          <w:p w:rsidR="00565B3A" w:rsidRPr="00290A63" w:rsidRDefault="00565B3A" w:rsidP="00565B3A">
            <w:pPr>
              <w:tabs>
                <w:tab w:val="left" w:pos="1215"/>
              </w:tabs>
              <w:spacing w:line="240" w:lineRule="auto"/>
              <w:rPr>
                <w:sz w:val="24"/>
                <w:szCs w:val="24"/>
              </w:rPr>
            </w:pPr>
            <w:r w:rsidRPr="00290A63">
              <w:rPr>
                <w:sz w:val="24"/>
                <w:szCs w:val="24"/>
              </w:rPr>
              <w:t>-Rapoarte de specialitate pentru proiectele de hotărâri de Consiliu General al Municipiului București, necesare declansarii procedurilor de expropriere a imobilelor afectate de coridorul de expropriere al unui proiect de investitii de utilitate publica</w:t>
            </w:r>
          </w:p>
          <w:p w:rsidR="00565B3A" w:rsidRPr="00290A63" w:rsidRDefault="00565B3A" w:rsidP="00565B3A">
            <w:pPr>
              <w:tabs>
                <w:tab w:val="left" w:pos="1215"/>
              </w:tabs>
              <w:spacing w:line="240" w:lineRule="auto"/>
              <w:rPr>
                <w:sz w:val="24"/>
                <w:szCs w:val="24"/>
              </w:rPr>
            </w:pPr>
            <w:r w:rsidRPr="00290A63">
              <w:rPr>
                <w:sz w:val="24"/>
                <w:szCs w:val="24"/>
              </w:rPr>
              <w:t>-Proiecte de hotărâri, ce urmează a fi supuse adoptării în ședințele Consiliului General al Municipiului București, potrivit prevederilor Legii nr. 255/2010 privind exproprierea pentru cauză de utilitate public</w:t>
            </w:r>
          </w:p>
          <w:p w:rsidR="00565B3A" w:rsidRPr="00290A63" w:rsidRDefault="00565B3A" w:rsidP="00565B3A">
            <w:pPr>
              <w:tabs>
                <w:tab w:val="left" w:pos="1215"/>
              </w:tabs>
              <w:spacing w:line="240" w:lineRule="auto"/>
              <w:rPr>
                <w:sz w:val="24"/>
                <w:szCs w:val="24"/>
              </w:rPr>
            </w:pPr>
            <w:r w:rsidRPr="00290A63">
              <w:rPr>
                <w:sz w:val="24"/>
                <w:szCs w:val="24"/>
              </w:rPr>
              <w:t xml:space="preserve">-Conventii bancare pentru deschiderea conturilor cu afectatiune speciala necesare consemnarii sumelor de bani aferente despagubirilor exproprierii imobilelor  </w:t>
            </w:r>
          </w:p>
          <w:p w:rsidR="00565B3A" w:rsidRPr="00290A63" w:rsidRDefault="00565B3A" w:rsidP="00565B3A">
            <w:pPr>
              <w:tabs>
                <w:tab w:val="left" w:pos="1215"/>
              </w:tabs>
              <w:spacing w:line="240" w:lineRule="auto"/>
              <w:rPr>
                <w:sz w:val="24"/>
                <w:szCs w:val="24"/>
              </w:rPr>
            </w:pPr>
            <w:r w:rsidRPr="00290A63">
              <w:rPr>
                <w:sz w:val="24"/>
                <w:szCs w:val="24"/>
              </w:rPr>
              <w:t xml:space="preserve">-Notificări către proprietarii imobilelor afectate de coridorul de </w:t>
            </w:r>
            <w:r w:rsidRPr="00290A63">
              <w:rPr>
                <w:sz w:val="24"/>
                <w:szCs w:val="24"/>
              </w:rPr>
              <w:lastRenderedPageBreak/>
              <w:t>expropriere al unui proiect de investitii de utilitate publica, cu respectarea termenelor legale</w:t>
            </w:r>
          </w:p>
          <w:p w:rsidR="00565B3A" w:rsidRPr="00290A63" w:rsidRDefault="00565B3A" w:rsidP="00565B3A">
            <w:pPr>
              <w:tabs>
                <w:tab w:val="left" w:pos="1215"/>
              </w:tabs>
              <w:spacing w:line="240" w:lineRule="auto"/>
              <w:rPr>
                <w:sz w:val="24"/>
                <w:szCs w:val="24"/>
              </w:rPr>
            </w:pPr>
            <w:r w:rsidRPr="00290A63">
              <w:rPr>
                <w:sz w:val="24"/>
                <w:szCs w:val="24"/>
              </w:rPr>
              <w:t>-Referate de specialitate pentru proiectele de Dispoziții de Primar General privind numirea comisiei de verificare a actelor de proprietate si a altor drepturi reale</w:t>
            </w:r>
          </w:p>
          <w:p w:rsidR="00565B3A" w:rsidRPr="00290A63" w:rsidRDefault="00565B3A" w:rsidP="00565B3A">
            <w:pPr>
              <w:tabs>
                <w:tab w:val="left" w:pos="1215"/>
              </w:tabs>
              <w:spacing w:line="240" w:lineRule="auto"/>
              <w:rPr>
                <w:sz w:val="24"/>
                <w:szCs w:val="24"/>
              </w:rPr>
            </w:pPr>
            <w:r w:rsidRPr="00290A63">
              <w:rPr>
                <w:sz w:val="24"/>
                <w:szCs w:val="24"/>
              </w:rPr>
              <w:t>-Proiecte de dispoziții de Primar General privind numirea comisiei de verificare a actelor de proprietate si a altor drepturi reale</w:t>
            </w:r>
          </w:p>
          <w:p w:rsidR="00565B3A" w:rsidRPr="00290A63" w:rsidRDefault="00565B3A" w:rsidP="00565B3A">
            <w:pPr>
              <w:tabs>
                <w:tab w:val="left" w:pos="1215"/>
              </w:tabs>
              <w:spacing w:line="240" w:lineRule="auto"/>
              <w:rPr>
                <w:sz w:val="24"/>
                <w:szCs w:val="24"/>
              </w:rPr>
            </w:pPr>
            <w:r w:rsidRPr="00290A63">
              <w:rPr>
                <w:sz w:val="24"/>
                <w:szCs w:val="24"/>
              </w:rPr>
              <w:t>-Referate de specialitate pentru proiectele de Dispoziții de Primar General privind exproprierea imobilelor aflate pe culoarul de expropriere al unui proiect de investitii de utilitate publica</w:t>
            </w:r>
          </w:p>
          <w:p w:rsidR="00565B3A" w:rsidRPr="00290A63" w:rsidRDefault="00565B3A" w:rsidP="00565B3A">
            <w:pPr>
              <w:tabs>
                <w:tab w:val="left" w:pos="1215"/>
              </w:tabs>
              <w:spacing w:line="240" w:lineRule="auto"/>
              <w:rPr>
                <w:sz w:val="24"/>
                <w:szCs w:val="24"/>
              </w:rPr>
            </w:pPr>
            <w:r w:rsidRPr="00290A63">
              <w:rPr>
                <w:sz w:val="24"/>
                <w:szCs w:val="24"/>
              </w:rPr>
              <w:t>-Proiecte de dispoziții de Primar General privind exproprierea imobilelor aflate pe culoarul de expropriere al unui proiect de investitii de utilitate publica</w:t>
            </w:r>
          </w:p>
          <w:p w:rsidR="00565B3A" w:rsidRPr="00290A63" w:rsidRDefault="00565B3A" w:rsidP="00565B3A">
            <w:pPr>
              <w:tabs>
                <w:tab w:val="left" w:pos="1215"/>
              </w:tabs>
              <w:spacing w:line="240" w:lineRule="auto"/>
              <w:rPr>
                <w:sz w:val="24"/>
                <w:szCs w:val="24"/>
              </w:rPr>
            </w:pPr>
            <w:r w:rsidRPr="00290A63">
              <w:rPr>
                <w:sz w:val="24"/>
                <w:szCs w:val="24"/>
              </w:rPr>
              <w:t>-Corespondenta cu proprietarii imobilelor aflate pe coridorul de expropriere al unui proiect de investitii de utilitate publica</w:t>
            </w:r>
          </w:p>
          <w:p w:rsidR="00565B3A" w:rsidRPr="00290A63" w:rsidRDefault="00565B3A" w:rsidP="00565B3A">
            <w:pPr>
              <w:tabs>
                <w:tab w:val="left" w:pos="1215"/>
              </w:tabs>
              <w:spacing w:line="240" w:lineRule="auto"/>
              <w:rPr>
                <w:sz w:val="24"/>
                <w:szCs w:val="24"/>
              </w:rPr>
            </w:pPr>
            <w:r w:rsidRPr="00290A63">
              <w:rPr>
                <w:sz w:val="24"/>
                <w:szCs w:val="24"/>
              </w:rPr>
              <w:t xml:space="preserve">-Notificarea unitatii bancare in vederea platii catre expropriati a cuantumului despagubirilor </w:t>
            </w:r>
          </w:p>
          <w:p w:rsidR="00565B3A" w:rsidRPr="00290A63" w:rsidRDefault="00565B3A" w:rsidP="00565B3A">
            <w:pPr>
              <w:tabs>
                <w:tab w:val="left" w:pos="1215"/>
              </w:tabs>
              <w:spacing w:line="240" w:lineRule="auto"/>
              <w:rPr>
                <w:sz w:val="24"/>
                <w:szCs w:val="24"/>
              </w:rPr>
            </w:pPr>
            <w:r w:rsidRPr="00290A63">
              <w:rPr>
                <w:sz w:val="24"/>
                <w:szCs w:val="24"/>
              </w:rPr>
              <w:t>-Răspunsuri la solicitările depuse de către petenti prin Registratura Primăriei Municipiului București cu privire la stadiul exproprierilor existente</w:t>
            </w:r>
          </w:p>
          <w:p w:rsidR="00565B3A" w:rsidRPr="00290A63" w:rsidRDefault="00565B3A" w:rsidP="00565B3A">
            <w:pPr>
              <w:tabs>
                <w:tab w:val="left" w:pos="1215"/>
              </w:tabs>
              <w:spacing w:line="240" w:lineRule="auto"/>
              <w:rPr>
                <w:sz w:val="24"/>
                <w:szCs w:val="24"/>
              </w:rPr>
            </w:pPr>
            <w:r w:rsidRPr="00290A63">
              <w:rPr>
                <w:sz w:val="24"/>
                <w:szCs w:val="24"/>
              </w:rPr>
              <w:t>-Corespondență internă și externă (răspunsuri și solicitări de informații) ce are ca obiect domeniul de activitate al compartimentului,</w:t>
            </w:r>
          </w:p>
          <w:p w:rsidR="00565B3A" w:rsidRPr="00290A63" w:rsidRDefault="00565B3A" w:rsidP="00565B3A">
            <w:pPr>
              <w:tabs>
                <w:tab w:val="left" w:pos="1215"/>
              </w:tabs>
              <w:spacing w:line="240" w:lineRule="auto"/>
              <w:rPr>
                <w:sz w:val="24"/>
                <w:szCs w:val="24"/>
              </w:rPr>
            </w:pPr>
            <w:r w:rsidRPr="00290A63">
              <w:rPr>
                <w:sz w:val="24"/>
                <w:szCs w:val="24"/>
              </w:rPr>
              <w:t>- Corespondență cu firmele ce au contract de consultanță juridică ce se derulează prin Direcția Juridic ce au ca obiect activitatea de expropriere pentru utilitate publică</w:t>
            </w:r>
          </w:p>
          <w:p w:rsidR="00667164" w:rsidRPr="00290A63" w:rsidRDefault="00565B3A" w:rsidP="00565B3A">
            <w:pPr>
              <w:spacing w:after="0" w:line="240" w:lineRule="auto"/>
              <w:jc w:val="both"/>
              <w:rPr>
                <w:sz w:val="24"/>
                <w:szCs w:val="24"/>
                <w:lang w:val="fr-FR"/>
              </w:rPr>
            </w:pPr>
            <w:r w:rsidRPr="00290A63">
              <w:rPr>
                <w:sz w:val="24"/>
                <w:szCs w:val="24"/>
              </w:rPr>
              <w:t xml:space="preserve">-Răspunsuri la solicitările privind informatiile referitoare la exproprierea </w:t>
            </w:r>
            <w:r w:rsidRPr="00290A63">
              <w:rPr>
                <w:sz w:val="24"/>
                <w:szCs w:val="24"/>
              </w:rPr>
              <w:lastRenderedPageBreak/>
              <w:t>imobilelor, depuse de către petenți în baza Legii nr. 544/2001 privind liberul acces la informatiile de interes public, actualizată.</w:t>
            </w:r>
          </w:p>
        </w:tc>
      </w:tr>
      <w:tr w:rsidR="00667164" w:rsidRPr="00290A63" w:rsidTr="00EB7D8F">
        <w:trPr>
          <w:trHeight w:val="2990"/>
        </w:trPr>
        <w:tc>
          <w:tcPr>
            <w:tcW w:w="777" w:type="dxa"/>
            <w:vAlign w:val="center"/>
          </w:tcPr>
          <w:p w:rsidR="00667164" w:rsidRPr="00290A63" w:rsidRDefault="00667164" w:rsidP="00BD0D74">
            <w:pPr>
              <w:pStyle w:val="Listparagraf"/>
              <w:numPr>
                <w:ilvl w:val="0"/>
                <w:numId w:val="10"/>
              </w:numPr>
              <w:spacing w:after="0" w:line="240" w:lineRule="auto"/>
              <w:jc w:val="center"/>
              <w:rPr>
                <w:b/>
                <w:sz w:val="24"/>
                <w:szCs w:val="24"/>
                <w:lang w:val="ro-RO"/>
              </w:rPr>
            </w:pPr>
          </w:p>
        </w:tc>
        <w:tc>
          <w:tcPr>
            <w:tcW w:w="2431" w:type="dxa"/>
            <w:vAlign w:val="center"/>
          </w:tcPr>
          <w:p w:rsidR="00667164" w:rsidRPr="00290A63" w:rsidRDefault="00667164" w:rsidP="00EB7D8F">
            <w:pPr>
              <w:spacing w:after="0" w:line="240" w:lineRule="auto"/>
              <w:jc w:val="center"/>
              <w:rPr>
                <w:b/>
                <w:noProof/>
                <w:sz w:val="24"/>
                <w:szCs w:val="24"/>
                <w:lang w:val="ro-RO"/>
              </w:rPr>
            </w:pPr>
            <w:r w:rsidRPr="00290A63">
              <w:rPr>
                <w:b/>
                <w:sz w:val="24"/>
                <w:szCs w:val="24"/>
                <w:lang w:val="ro-RO"/>
              </w:rPr>
              <w:t>DIRECŢIA JURIDIC</w:t>
            </w:r>
          </w:p>
          <w:p w:rsidR="00667164" w:rsidRPr="00290A63" w:rsidRDefault="00667164" w:rsidP="00EB7D8F">
            <w:pPr>
              <w:spacing w:after="0" w:line="240" w:lineRule="auto"/>
              <w:jc w:val="center"/>
              <w:rPr>
                <w:b/>
                <w:color w:val="FF0000"/>
                <w:sz w:val="24"/>
                <w:szCs w:val="24"/>
                <w:lang w:val="ro-RO"/>
              </w:rPr>
            </w:pPr>
          </w:p>
        </w:tc>
        <w:tc>
          <w:tcPr>
            <w:tcW w:w="7966" w:type="dxa"/>
          </w:tcPr>
          <w:p w:rsidR="00667164" w:rsidRPr="00290A63" w:rsidRDefault="00667164" w:rsidP="00EB7D8F">
            <w:pPr>
              <w:spacing w:after="0" w:line="240" w:lineRule="auto"/>
              <w:ind w:left="215" w:hanging="215"/>
              <w:jc w:val="both"/>
              <w:rPr>
                <w:sz w:val="24"/>
                <w:szCs w:val="24"/>
                <w:lang w:val="ro-RO"/>
              </w:rPr>
            </w:pPr>
            <w:r w:rsidRPr="00290A63">
              <w:rPr>
                <w:b/>
                <w:noProof/>
                <w:sz w:val="24"/>
                <w:szCs w:val="24"/>
                <w:lang w:val="ro-RO"/>
              </w:rPr>
              <w:t>Serviciul evidență, analiză, soluționare și gestiune notificări – Legea nr. 10/2001</w:t>
            </w:r>
          </w:p>
          <w:p w:rsidR="000C1110" w:rsidRPr="00290A63" w:rsidRDefault="000C1110" w:rsidP="000C1110">
            <w:pPr>
              <w:numPr>
                <w:ilvl w:val="0"/>
                <w:numId w:val="1"/>
              </w:numPr>
              <w:spacing w:after="0" w:line="240" w:lineRule="auto"/>
              <w:jc w:val="both"/>
              <w:rPr>
                <w:sz w:val="24"/>
                <w:szCs w:val="24"/>
                <w:lang w:val="ro-RO"/>
              </w:rPr>
            </w:pPr>
            <w:r w:rsidRPr="00290A63">
              <w:rPr>
                <w:sz w:val="24"/>
                <w:szCs w:val="24"/>
                <w:lang w:val="ro-RO"/>
              </w:rPr>
              <w:t>Adrese privind stadiul soluționării dosarelor administrative constituite în temeiul Legii nr. 10/2001 (soluționate sau nesoluționate), precum și adrese privind completarea dosarelor administrative constituite în temeiul Legii nr. 10/2001, conform art. 23 din Legea nr. 10/2001 coroborat cu art. 23.1. și 23.2. din H.G. nr. 250/2007 pentru aprobarea normelor metodologice de aplicare unitară a Legii nr. 10/2001.</w:t>
            </w:r>
          </w:p>
          <w:p w:rsidR="000C1110" w:rsidRPr="00290A63" w:rsidRDefault="000C1110" w:rsidP="000C1110">
            <w:pPr>
              <w:numPr>
                <w:ilvl w:val="0"/>
                <w:numId w:val="1"/>
              </w:numPr>
              <w:spacing w:after="0" w:line="240" w:lineRule="auto"/>
              <w:jc w:val="both"/>
              <w:rPr>
                <w:sz w:val="24"/>
                <w:szCs w:val="24"/>
                <w:lang w:val="ro-RO"/>
              </w:rPr>
            </w:pPr>
            <w:r w:rsidRPr="00290A63">
              <w:rPr>
                <w:sz w:val="24"/>
                <w:szCs w:val="24"/>
                <w:lang w:val="ro-RO"/>
              </w:rPr>
              <w:t>Adrese prin care se solicită altor direcții/servicii/birouri din cadrul Primăriei Municipiului București precum și altor instituții documente necesare în vederea soluționării dosarelor administrative constituite în temeiul Legii nr. 10/2001.</w:t>
            </w:r>
          </w:p>
          <w:p w:rsidR="000C1110" w:rsidRPr="00290A63" w:rsidRDefault="000C1110" w:rsidP="000C1110">
            <w:pPr>
              <w:numPr>
                <w:ilvl w:val="0"/>
                <w:numId w:val="1"/>
              </w:numPr>
              <w:spacing w:after="0" w:line="240" w:lineRule="auto"/>
              <w:jc w:val="both"/>
              <w:rPr>
                <w:sz w:val="24"/>
                <w:szCs w:val="24"/>
                <w:lang w:val="ro-RO"/>
              </w:rPr>
            </w:pPr>
            <w:r w:rsidRPr="00290A63">
              <w:rPr>
                <w:sz w:val="24"/>
                <w:szCs w:val="24"/>
                <w:lang w:val="ro-RO"/>
              </w:rPr>
              <w:t xml:space="preserve">Adrese de comunicare a documentelor existente în dosarele administrative, în copie, copie conform cu actul din dosarul administrativ, copie conform cu originalul. </w:t>
            </w:r>
          </w:p>
          <w:p w:rsidR="000C1110" w:rsidRPr="00290A63" w:rsidRDefault="000C1110" w:rsidP="000C1110">
            <w:pPr>
              <w:numPr>
                <w:ilvl w:val="0"/>
                <w:numId w:val="1"/>
              </w:numPr>
              <w:spacing w:after="0" w:line="240" w:lineRule="auto"/>
              <w:jc w:val="both"/>
              <w:rPr>
                <w:sz w:val="24"/>
                <w:szCs w:val="24"/>
                <w:lang w:val="ro-RO"/>
              </w:rPr>
            </w:pPr>
            <w:r w:rsidRPr="00290A63">
              <w:rPr>
                <w:sz w:val="24"/>
                <w:szCs w:val="24"/>
                <w:lang w:val="ro-RO"/>
              </w:rPr>
              <w:t>Adrese privind existența/inexistența dosarelor administrative constituite în temeiul Legii nr. 10/2001, ca urmare a solicitărilor în care se indică adresa imobilului, numele și prenumele persoanei/persoanelor pentru care se solicită, numărul și data notificării/cererii etc.</w:t>
            </w:r>
          </w:p>
          <w:p w:rsidR="000C1110" w:rsidRPr="00290A63" w:rsidRDefault="000C1110" w:rsidP="000C1110">
            <w:pPr>
              <w:numPr>
                <w:ilvl w:val="0"/>
                <w:numId w:val="1"/>
              </w:numPr>
              <w:spacing w:after="0" w:line="240" w:lineRule="auto"/>
              <w:jc w:val="both"/>
              <w:rPr>
                <w:sz w:val="24"/>
                <w:szCs w:val="24"/>
                <w:lang w:val="ro-RO"/>
              </w:rPr>
            </w:pPr>
            <w:r w:rsidRPr="00290A63">
              <w:rPr>
                <w:sz w:val="24"/>
                <w:szCs w:val="24"/>
                <w:lang w:val="ro-RO"/>
              </w:rPr>
              <w:t>Adrese prin care se transmit, spre competentă soluționare, altor instituții (unitate deținătoare/entitate învestită cu soluționarea notificării), notificările formulate în temeiul Legii nr. 10/2001, respectiv cererile formulate în temeiul Legii nr. 18/1991, transmise Primăriei Municipiului București în baza art. 43 din Legea nr. 165/2013.</w:t>
            </w:r>
          </w:p>
          <w:p w:rsidR="000C1110" w:rsidRPr="00290A63" w:rsidRDefault="000C1110" w:rsidP="000C1110">
            <w:pPr>
              <w:numPr>
                <w:ilvl w:val="0"/>
                <w:numId w:val="1"/>
              </w:numPr>
              <w:spacing w:after="0" w:line="240" w:lineRule="auto"/>
              <w:jc w:val="both"/>
              <w:rPr>
                <w:sz w:val="24"/>
                <w:szCs w:val="24"/>
                <w:lang w:val="ro-RO"/>
              </w:rPr>
            </w:pPr>
            <w:r w:rsidRPr="00290A63">
              <w:rPr>
                <w:sz w:val="24"/>
                <w:szCs w:val="24"/>
                <w:lang w:val="ro-RO"/>
              </w:rPr>
              <w:t>Adrese prin care se transmit solicitările petenților către alte instituții, precum și direcții/servicii din cadrul Primăriei Municipiului București, în vederea comunicării informațiilor care intră în sfera de competență a acestora.</w:t>
            </w:r>
          </w:p>
          <w:p w:rsidR="000C1110" w:rsidRPr="00290A63" w:rsidRDefault="000C1110" w:rsidP="000C1110">
            <w:pPr>
              <w:numPr>
                <w:ilvl w:val="0"/>
                <w:numId w:val="1"/>
              </w:numPr>
              <w:spacing w:after="0" w:line="240" w:lineRule="auto"/>
              <w:jc w:val="both"/>
              <w:rPr>
                <w:sz w:val="24"/>
                <w:szCs w:val="24"/>
                <w:lang w:val="ro-RO"/>
              </w:rPr>
            </w:pPr>
            <w:r w:rsidRPr="00290A63">
              <w:rPr>
                <w:sz w:val="24"/>
                <w:szCs w:val="24"/>
                <w:lang w:val="ro-RO"/>
              </w:rPr>
              <w:t xml:space="preserve">Dispoziții ale Primarului General al Municipiului București, emise în </w:t>
            </w:r>
            <w:r w:rsidRPr="00290A63">
              <w:rPr>
                <w:sz w:val="24"/>
                <w:szCs w:val="24"/>
                <w:lang w:val="ro-RO"/>
              </w:rPr>
              <w:lastRenderedPageBreak/>
              <w:t>temeiul Legii nr. 10/2001</w:t>
            </w:r>
          </w:p>
          <w:p w:rsidR="00667164" w:rsidRPr="00290A63" w:rsidRDefault="000C1110" w:rsidP="000C1110">
            <w:pPr>
              <w:numPr>
                <w:ilvl w:val="0"/>
                <w:numId w:val="1"/>
              </w:numPr>
              <w:spacing w:after="0" w:line="240" w:lineRule="auto"/>
              <w:jc w:val="both"/>
              <w:rPr>
                <w:sz w:val="24"/>
                <w:szCs w:val="24"/>
                <w:lang w:val="ro-RO"/>
              </w:rPr>
            </w:pPr>
            <w:r w:rsidRPr="00290A63">
              <w:rPr>
                <w:sz w:val="24"/>
                <w:szCs w:val="24"/>
                <w:lang w:val="ro-RO"/>
              </w:rPr>
              <w:t>Dosarele administrative constituite în baza notificărilor formulate în temeiul Legii nr. 10/2001/cererilor transmise Primăriei Municipiului București în baza art. 43 din Legea nr. 165/2013, soluționate și nesoluționate.</w:t>
            </w:r>
          </w:p>
          <w:p w:rsidR="00667164" w:rsidRPr="00290A63" w:rsidRDefault="00667164" w:rsidP="00EB7D8F">
            <w:pPr>
              <w:spacing w:after="0" w:line="240" w:lineRule="auto"/>
              <w:ind w:left="215" w:hanging="215"/>
              <w:jc w:val="both"/>
              <w:rPr>
                <w:b/>
                <w:noProof/>
                <w:sz w:val="24"/>
                <w:szCs w:val="24"/>
                <w:lang w:val="ro-RO"/>
              </w:rPr>
            </w:pPr>
            <w:r w:rsidRPr="00290A63">
              <w:rPr>
                <w:b/>
                <w:noProof/>
                <w:sz w:val="24"/>
                <w:szCs w:val="24"/>
                <w:lang w:val="ro-RO"/>
              </w:rPr>
              <w:t>Biroul analiză și soluționare petiții legile proprietății</w:t>
            </w:r>
          </w:p>
          <w:p w:rsidR="00667164" w:rsidRPr="00290A63" w:rsidRDefault="00667164" w:rsidP="00EB7D8F">
            <w:pPr>
              <w:spacing w:after="0" w:line="240" w:lineRule="auto"/>
              <w:ind w:left="215" w:hanging="215"/>
              <w:jc w:val="both"/>
              <w:rPr>
                <w:b/>
                <w:noProof/>
                <w:sz w:val="24"/>
                <w:szCs w:val="24"/>
                <w:lang w:val="ro-RO"/>
              </w:rPr>
            </w:pPr>
          </w:p>
          <w:p w:rsidR="0029074F" w:rsidRPr="00290A63" w:rsidRDefault="0029074F" w:rsidP="0029074F">
            <w:pPr>
              <w:pStyle w:val="Listparagraf"/>
              <w:numPr>
                <w:ilvl w:val="0"/>
                <w:numId w:val="11"/>
              </w:numPr>
              <w:spacing w:after="0" w:line="240" w:lineRule="auto"/>
              <w:jc w:val="both"/>
              <w:rPr>
                <w:sz w:val="24"/>
                <w:szCs w:val="24"/>
                <w:lang w:val="ro-RO"/>
              </w:rPr>
            </w:pPr>
            <w:r w:rsidRPr="00290A63">
              <w:rPr>
                <w:sz w:val="24"/>
                <w:szCs w:val="24"/>
                <w:lang w:val="ro-RO"/>
              </w:rPr>
              <w:t>Adrese privind stadiul soluționării dosarelor administrative constituite în temeiul Legii nr. 112/1995 (soluționate sau nesoluționate), în funcție de calitatea de persoană îndretățită.</w:t>
            </w:r>
          </w:p>
          <w:p w:rsidR="0029074F" w:rsidRPr="00290A63" w:rsidRDefault="0029074F" w:rsidP="0029074F">
            <w:pPr>
              <w:pStyle w:val="Listparagraf"/>
              <w:numPr>
                <w:ilvl w:val="0"/>
                <w:numId w:val="11"/>
              </w:numPr>
              <w:spacing w:after="0" w:line="240" w:lineRule="auto"/>
              <w:jc w:val="both"/>
              <w:rPr>
                <w:sz w:val="24"/>
                <w:szCs w:val="24"/>
                <w:lang w:val="ro-RO"/>
              </w:rPr>
            </w:pPr>
            <w:r w:rsidRPr="00290A63">
              <w:rPr>
                <w:sz w:val="24"/>
                <w:szCs w:val="24"/>
                <w:lang w:val="ro-RO"/>
              </w:rPr>
              <w:t xml:space="preserve">  Adrese de comunicare a documentelor existente în dosarele administrative constituite în temeiul Legii nr. 112/1995, în copie/copie conform cu actul din dosarul administrativ;</w:t>
            </w:r>
          </w:p>
          <w:p w:rsidR="0029074F" w:rsidRPr="00290A63" w:rsidRDefault="0029074F" w:rsidP="0029074F">
            <w:pPr>
              <w:pStyle w:val="Listparagraf"/>
              <w:numPr>
                <w:ilvl w:val="0"/>
                <w:numId w:val="11"/>
              </w:numPr>
              <w:spacing w:after="0" w:line="240" w:lineRule="auto"/>
              <w:jc w:val="both"/>
              <w:rPr>
                <w:sz w:val="24"/>
                <w:szCs w:val="24"/>
                <w:lang w:val="ro-RO"/>
              </w:rPr>
            </w:pPr>
            <w:r w:rsidRPr="00290A63">
              <w:rPr>
                <w:sz w:val="24"/>
                <w:szCs w:val="24"/>
                <w:lang w:val="ro-RO"/>
              </w:rPr>
              <w:t xml:space="preserve">  Adrese privind existența/inexistența dosarelor administrative constituite în temeiul Legii nr. 112/1995, ca urmare a solicitărilor în care se indică adresa imobilului, numele și prenumele persoanei/persoanelor pentru care se solicită, numărul și data cererii etc.;</w:t>
            </w:r>
          </w:p>
          <w:p w:rsidR="0029074F" w:rsidRPr="00290A63" w:rsidRDefault="0029074F" w:rsidP="0029074F">
            <w:pPr>
              <w:pStyle w:val="Listparagraf"/>
              <w:numPr>
                <w:ilvl w:val="0"/>
                <w:numId w:val="11"/>
              </w:numPr>
              <w:spacing w:after="0" w:line="240" w:lineRule="auto"/>
              <w:jc w:val="both"/>
              <w:rPr>
                <w:sz w:val="24"/>
                <w:szCs w:val="24"/>
                <w:lang w:val="ro-RO"/>
              </w:rPr>
            </w:pPr>
            <w:r w:rsidRPr="00290A63">
              <w:rPr>
                <w:sz w:val="24"/>
                <w:szCs w:val="24"/>
                <w:lang w:val="ro-RO"/>
              </w:rPr>
              <w:t xml:space="preserve">  Adrese prin care se transmit solicitările petenților către alte instituții, precum și direcții/servicii/birouri din cadrul Primăriei Municipiului București, în vederea comunicării informațiilor care intră în sfera de competență a acestora.</w:t>
            </w:r>
          </w:p>
          <w:p w:rsidR="00667164" w:rsidRPr="00290A63" w:rsidRDefault="0029074F" w:rsidP="0029074F">
            <w:pPr>
              <w:numPr>
                <w:ilvl w:val="0"/>
                <w:numId w:val="11"/>
              </w:numPr>
              <w:spacing w:after="0" w:line="240" w:lineRule="auto"/>
              <w:jc w:val="both"/>
              <w:rPr>
                <w:sz w:val="24"/>
                <w:szCs w:val="24"/>
                <w:lang w:val="ro-RO"/>
              </w:rPr>
            </w:pPr>
            <w:r w:rsidRPr="00290A63">
              <w:rPr>
                <w:sz w:val="24"/>
                <w:szCs w:val="24"/>
                <w:lang w:val="ro-RO"/>
              </w:rPr>
              <w:t>Dosarele administrative constituite în baza cererilor formulate în temeiul Legii nr. 112/1995</w:t>
            </w:r>
          </w:p>
        </w:tc>
      </w:tr>
      <w:tr w:rsidR="00667164" w:rsidRPr="00290A63" w:rsidTr="00EB7D8F">
        <w:tc>
          <w:tcPr>
            <w:tcW w:w="777" w:type="dxa"/>
            <w:vAlign w:val="center"/>
          </w:tcPr>
          <w:p w:rsidR="00667164" w:rsidRPr="00290A63" w:rsidRDefault="00667164" w:rsidP="00BD0D74">
            <w:pPr>
              <w:pStyle w:val="Listparagraf"/>
              <w:numPr>
                <w:ilvl w:val="0"/>
                <w:numId w:val="10"/>
              </w:numPr>
              <w:spacing w:after="0" w:line="240" w:lineRule="auto"/>
              <w:jc w:val="center"/>
              <w:rPr>
                <w:b/>
                <w:sz w:val="24"/>
                <w:szCs w:val="24"/>
                <w:lang w:val="ro-RO"/>
              </w:rPr>
            </w:pPr>
          </w:p>
        </w:tc>
        <w:tc>
          <w:tcPr>
            <w:tcW w:w="2431" w:type="dxa"/>
            <w:vAlign w:val="center"/>
          </w:tcPr>
          <w:p w:rsidR="00667164" w:rsidRPr="00290A63" w:rsidRDefault="00667164" w:rsidP="00EB7D8F">
            <w:pPr>
              <w:spacing w:after="0" w:line="240" w:lineRule="auto"/>
              <w:jc w:val="center"/>
              <w:rPr>
                <w:b/>
                <w:sz w:val="24"/>
                <w:szCs w:val="24"/>
                <w:lang w:val="ro-RO"/>
              </w:rPr>
            </w:pPr>
            <w:r w:rsidRPr="00290A63">
              <w:rPr>
                <w:b/>
                <w:sz w:val="24"/>
                <w:szCs w:val="24"/>
                <w:lang w:val="ro-RO"/>
              </w:rPr>
              <w:t xml:space="preserve">DIRECŢIA </w:t>
            </w:r>
          </w:p>
          <w:p w:rsidR="00667164" w:rsidRPr="00290A63" w:rsidRDefault="00667164" w:rsidP="00EB7D8F">
            <w:pPr>
              <w:spacing w:after="0" w:line="240" w:lineRule="auto"/>
              <w:jc w:val="center"/>
              <w:rPr>
                <w:b/>
                <w:sz w:val="24"/>
                <w:szCs w:val="24"/>
                <w:lang w:val="ro-RO"/>
              </w:rPr>
            </w:pPr>
            <w:r w:rsidRPr="00290A63">
              <w:rPr>
                <w:b/>
                <w:sz w:val="24"/>
                <w:szCs w:val="24"/>
                <w:lang w:val="ro-RO"/>
              </w:rPr>
              <w:t xml:space="preserve">RELAŢIA CU ONG, </w:t>
            </w:r>
          </w:p>
          <w:p w:rsidR="00667164" w:rsidRPr="00290A63" w:rsidRDefault="00667164" w:rsidP="00EB7D8F">
            <w:pPr>
              <w:spacing w:after="0" w:line="240" w:lineRule="auto"/>
              <w:jc w:val="center"/>
              <w:rPr>
                <w:b/>
                <w:sz w:val="24"/>
                <w:szCs w:val="24"/>
                <w:lang w:val="ro-RO"/>
              </w:rPr>
            </w:pPr>
            <w:r w:rsidRPr="00290A63">
              <w:rPr>
                <w:b/>
                <w:sz w:val="24"/>
                <w:szCs w:val="24"/>
                <w:lang w:val="ro-RO"/>
              </w:rPr>
              <w:t>SINDICATE ŞI PATRONATE</w:t>
            </w:r>
          </w:p>
        </w:tc>
        <w:tc>
          <w:tcPr>
            <w:tcW w:w="7966" w:type="dxa"/>
          </w:tcPr>
          <w:p w:rsidR="00667164" w:rsidRPr="00290A63" w:rsidRDefault="00667164" w:rsidP="00BD0D74">
            <w:pPr>
              <w:pStyle w:val="Corptext"/>
              <w:numPr>
                <w:ilvl w:val="0"/>
                <w:numId w:val="2"/>
              </w:numPr>
              <w:tabs>
                <w:tab w:val="left" w:pos="460"/>
              </w:tabs>
              <w:spacing w:after="0"/>
              <w:ind w:left="219" w:hanging="219"/>
              <w:jc w:val="both"/>
              <w:rPr>
                <w:rFonts w:ascii="Arial" w:hAnsi="Arial" w:cs="Arial"/>
              </w:rPr>
            </w:pPr>
            <w:r w:rsidRPr="00290A63">
              <w:rPr>
                <w:rFonts w:ascii="Arial" w:hAnsi="Arial" w:cs="Arial"/>
              </w:rPr>
              <w:t>Registrul DM-PMB/DROSP;</w:t>
            </w:r>
          </w:p>
          <w:p w:rsidR="00667164" w:rsidRPr="00290A63" w:rsidRDefault="00667164" w:rsidP="00BD0D74">
            <w:pPr>
              <w:pStyle w:val="Corptext"/>
              <w:numPr>
                <w:ilvl w:val="0"/>
                <w:numId w:val="2"/>
              </w:numPr>
              <w:tabs>
                <w:tab w:val="left" w:pos="460"/>
              </w:tabs>
              <w:spacing w:after="0"/>
              <w:ind w:left="219" w:hanging="219"/>
              <w:jc w:val="both"/>
              <w:rPr>
                <w:rFonts w:ascii="Arial" w:hAnsi="Arial" w:cs="Arial"/>
              </w:rPr>
            </w:pPr>
            <w:r w:rsidRPr="00290A63">
              <w:rPr>
                <w:rFonts w:ascii="Arial" w:hAnsi="Arial" w:cs="Arial"/>
              </w:rPr>
              <w:t>Baza de date/repertoarul Organizațiilor Neguvernamentale, cuprinzând datele de contact, domeniile în care activează acestea, istoricul colaborărilor lor cu municipalitatea, finanțări nerambursabile acordate de la bugetul local etc.;</w:t>
            </w:r>
          </w:p>
          <w:p w:rsidR="00667164" w:rsidRPr="00290A63" w:rsidRDefault="00667164" w:rsidP="00BD0D74">
            <w:pPr>
              <w:pStyle w:val="Corptext"/>
              <w:numPr>
                <w:ilvl w:val="0"/>
                <w:numId w:val="2"/>
              </w:numPr>
              <w:tabs>
                <w:tab w:val="left" w:pos="460"/>
              </w:tabs>
              <w:spacing w:after="0"/>
              <w:ind w:left="219" w:hanging="219"/>
              <w:jc w:val="both"/>
              <w:rPr>
                <w:rFonts w:ascii="Arial" w:hAnsi="Arial" w:cs="Arial"/>
              </w:rPr>
            </w:pPr>
            <w:r w:rsidRPr="00290A63">
              <w:rPr>
                <w:rFonts w:ascii="Arial" w:hAnsi="Arial" w:cs="Arial"/>
              </w:rPr>
              <w:t>Registrul de evidență privind partenerii sociali la nivelul Municipiului București, cuprinzând date de contact, negocieri ale Contractelor Colective de Muncă, medieri, conflicte, solicitări etc.;</w:t>
            </w:r>
          </w:p>
          <w:p w:rsidR="00667164" w:rsidRPr="00290A63" w:rsidRDefault="00667164" w:rsidP="00BD0D74">
            <w:pPr>
              <w:pStyle w:val="Corptext"/>
              <w:numPr>
                <w:ilvl w:val="0"/>
                <w:numId w:val="2"/>
              </w:numPr>
              <w:tabs>
                <w:tab w:val="left" w:pos="460"/>
              </w:tabs>
              <w:spacing w:after="0"/>
              <w:ind w:left="219" w:hanging="219"/>
              <w:jc w:val="both"/>
              <w:rPr>
                <w:rFonts w:ascii="Arial" w:hAnsi="Arial" w:cs="Arial"/>
              </w:rPr>
            </w:pPr>
            <w:r w:rsidRPr="00290A63">
              <w:rPr>
                <w:rFonts w:ascii="Arial" w:hAnsi="Arial" w:cs="Arial"/>
              </w:rPr>
              <w:t>Raportul anual de activitate al direcției;</w:t>
            </w:r>
          </w:p>
          <w:p w:rsidR="00667164" w:rsidRPr="00290A63" w:rsidRDefault="00667164" w:rsidP="00BD0D74">
            <w:pPr>
              <w:pStyle w:val="Corptext"/>
              <w:numPr>
                <w:ilvl w:val="0"/>
                <w:numId w:val="2"/>
              </w:numPr>
              <w:tabs>
                <w:tab w:val="left" w:pos="460"/>
              </w:tabs>
              <w:spacing w:after="0"/>
              <w:ind w:left="219" w:hanging="219"/>
              <w:jc w:val="both"/>
              <w:rPr>
                <w:rFonts w:ascii="Arial" w:hAnsi="Arial" w:cs="Arial"/>
              </w:rPr>
            </w:pPr>
            <w:r w:rsidRPr="00290A63">
              <w:rPr>
                <w:rFonts w:ascii="Arial" w:hAnsi="Arial" w:cs="Arial"/>
              </w:rPr>
              <w:lastRenderedPageBreak/>
              <w:t>Rapoarte privind stadiul proiectelor finanțate de la bugetul local al Municipiului București în domeniul protecția mediului înconjurător și animalelor;</w:t>
            </w:r>
          </w:p>
          <w:p w:rsidR="00667164" w:rsidRPr="00290A63" w:rsidRDefault="00667164" w:rsidP="00BD0D74">
            <w:pPr>
              <w:pStyle w:val="Corptext"/>
              <w:numPr>
                <w:ilvl w:val="0"/>
                <w:numId w:val="2"/>
              </w:numPr>
              <w:tabs>
                <w:tab w:val="left" w:pos="460"/>
              </w:tabs>
              <w:spacing w:after="0"/>
              <w:ind w:left="219" w:hanging="219"/>
              <w:jc w:val="both"/>
              <w:rPr>
                <w:rFonts w:ascii="Arial" w:hAnsi="Arial" w:cs="Arial"/>
              </w:rPr>
            </w:pPr>
            <w:r w:rsidRPr="00290A63">
              <w:rPr>
                <w:rFonts w:ascii="Arial" w:hAnsi="Arial" w:cs="Arial"/>
              </w:rPr>
              <w:t>Rapoarte privind stadiul proiectelor depuse în cadrul procesului de bugetare participativă;</w:t>
            </w:r>
          </w:p>
          <w:p w:rsidR="00667164" w:rsidRPr="00290A63" w:rsidRDefault="00667164" w:rsidP="00BD0D74">
            <w:pPr>
              <w:pStyle w:val="Corptext"/>
              <w:numPr>
                <w:ilvl w:val="0"/>
                <w:numId w:val="2"/>
              </w:numPr>
              <w:tabs>
                <w:tab w:val="left" w:pos="460"/>
              </w:tabs>
              <w:spacing w:after="0"/>
              <w:ind w:left="219" w:hanging="219"/>
              <w:jc w:val="both"/>
              <w:rPr>
                <w:rFonts w:ascii="Arial" w:hAnsi="Arial" w:cs="Arial"/>
              </w:rPr>
            </w:pPr>
            <w:r w:rsidRPr="00290A63">
              <w:rPr>
                <w:rFonts w:ascii="Arial" w:hAnsi="Arial" w:cs="Arial"/>
              </w:rPr>
              <w:t>Raportul anual privind relația ONG-APL;</w:t>
            </w:r>
          </w:p>
          <w:p w:rsidR="00667164" w:rsidRPr="00290A63" w:rsidRDefault="00667164" w:rsidP="00BD0D74">
            <w:pPr>
              <w:pStyle w:val="Corptext"/>
              <w:numPr>
                <w:ilvl w:val="0"/>
                <w:numId w:val="2"/>
              </w:numPr>
              <w:tabs>
                <w:tab w:val="left" w:pos="460"/>
              </w:tabs>
              <w:spacing w:after="0"/>
              <w:ind w:left="219" w:hanging="219"/>
              <w:jc w:val="both"/>
              <w:rPr>
                <w:rFonts w:ascii="Arial" w:hAnsi="Arial" w:cs="Arial"/>
              </w:rPr>
            </w:pPr>
            <w:r w:rsidRPr="00290A63">
              <w:rPr>
                <w:rFonts w:ascii="Arial" w:hAnsi="Arial" w:cs="Arial"/>
              </w:rPr>
              <w:t>Răspunsuri ale petițiilor repartizate;</w:t>
            </w:r>
          </w:p>
          <w:p w:rsidR="00667164" w:rsidRPr="00290A63" w:rsidRDefault="00667164" w:rsidP="00BD0D74">
            <w:pPr>
              <w:pStyle w:val="Corptext"/>
              <w:numPr>
                <w:ilvl w:val="0"/>
                <w:numId w:val="2"/>
              </w:numPr>
              <w:tabs>
                <w:tab w:val="left" w:pos="460"/>
              </w:tabs>
              <w:spacing w:after="0"/>
              <w:ind w:left="219" w:hanging="219"/>
              <w:jc w:val="both"/>
              <w:rPr>
                <w:rFonts w:ascii="Arial" w:hAnsi="Arial" w:cs="Arial"/>
              </w:rPr>
            </w:pPr>
            <w:r w:rsidRPr="00290A63">
              <w:rPr>
                <w:rFonts w:ascii="Arial" w:hAnsi="Arial" w:cs="Arial"/>
              </w:rPr>
              <w:t xml:space="preserve"> Răspunsuri ale solicitărilor formulate în baza Legii nr. 544/2001;</w:t>
            </w:r>
          </w:p>
          <w:p w:rsidR="00667164" w:rsidRPr="00290A63" w:rsidRDefault="00667164" w:rsidP="00BD0D74">
            <w:pPr>
              <w:pStyle w:val="Corptext"/>
              <w:numPr>
                <w:ilvl w:val="0"/>
                <w:numId w:val="2"/>
              </w:numPr>
              <w:tabs>
                <w:tab w:val="left" w:pos="460"/>
              </w:tabs>
              <w:spacing w:after="0"/>
              <w:ind w:left="219" w:hanging="219"/>
              <w:jc w:val="both"/>
              <w:rPr>
                <w:rFonts w:ascii="Arial" w:hAnsi="Arial" w:cs="Arial"/>
              </w:rPr>
            </w:pPr>
            <w:r w:rsidRPr="00290A63">
              <w:rPr>
                <w:rFonts w:ascii="Arial" w:hAnsi="Arial" w:cs="Arial"/>
              </w:rPr>
              <w:t xml:space="preserve"> Redirecționarea petițiilor al căror obiect excede competenței P.M.B. către instituții publice de resort, cu înștiințarea petentului;</w:t>
            </w:r>
          </w:p>
          <w:p w:rsidR="00667164" w:rsidRPr="00290A63" w:rsidRDefault="00667164" w:rsidP="00BD0D74">
            <w:pPr>
              <w:pStyle w:val="Corptext"/>
              <w:numPr>
                <w:ilvl w:val="0"/>
                <w:numId w:val="2"/>
              </w:numPr>
              <w:tabs>
                <w:tab w:val="left" w:pos="460"/>
              </w:tabs>
              <w:spacing w:after="0"/>
              <w:ind w:left="219" w:hanging="219"/>
              <w:jc w:val="both"/>
              <w:rPr>
                <w:rFonts w:ascii="Arial" w:hAnsi="Arial" w:cs="Arial"/>
              </w:rPr>
            </w:pPr>
            <w:r w:rsidRPr="00290A63">
              <w:rPr>
                <w:rFonts w:ascii="Arial" w:hAnsi="Arial" w:cs="Arial"/>
              </w:rPr>
              <w:t xml:space="preserve"> Adrese către direcțiile din cadrul aparatului de specialitate al Primarului General;</w:t>
            </w:r>
          </w:p>
          <w:p w:rsidR="00667164" w:rsidRPr="00290A63" w:rsidRDefault="00667164" w:rsidP="00BD0D74">
            <w:pPr>
              <w:pStyle w:val="Corptext"/>
              <w:numPr>
                <w:ilvl w:val="0"/>
                <w:numId w:val="2"/>
              </w:numPr>
              <w:tabs>
                <w:tab w:val="left" w:pos="460"/>
              </w:tabs>
              <w:spacing w:after="0"/>
              <w:ind w:left="219" w:hanging="219"/>
              <w:jc w:val="both"/>
              <w:rPr>
                <w:rFonts w:ascii="Arial" w:hAnsi="Arial" w:cs="Arial"/>
              </w:rPr>
            </w:pPr>
            <w:r w:rsidRPr="00290A63">
              <w:rPr>
                <w:rFonts w:ascii="Arial" w:hAnsi="Arial" w:cs="Arial"/>
              </w:rPr>
              <w:t xml:space="preserve"> Adrese către instituțiile subordonate C.G.M.B./alte instituții publice; </w:t>
            </w:r>
          </w:p>
          <w:p w:rsidR="00667164" w:rsidRPr="00290A63" w:rsidRDefault="00667164" w:rsidP="00BD0D74">
            <w:pPr>
              <w:pStyle w:val="Corptext"/>
              <w:numPr>
                <w:ilvl w:val="0"/>
                <w:numId w:val="2"/>
              </w:numPr>
              <w:tabs>
                <w:tab w:val="left" w:pos="460"/>
              </w:tabs>
              <w:spacing w:after="0"/>
              <w:ind w:left="219" w:hanging="219"/>
              <w:jc w:val="both"/>
              <w:rPr>
                <w:rFonts w:ascii="Arial" w:hAnsi="Arial" w:cs="Arial"/>
              </w:rPr>
            </w:pPr>
            <w:r w:rsidRPr="00290A63">
              <w:rPr>
                <w:rFonts w:ascii="Arial" w:hAnsi="Arial" w:cs="Arial"/>
              </w:rPr>
              <w:t>Documentația necesară Proiectelor de Hotărâre propuse C.G.M.B. spre dezbatere și aprobare;</w:t>
            </w:r>
          </w:p>
          <w:p w:rsidR="00667164" w:rsidRPr="00290A63" w:rsidRDefault="00667164" w:rsidP="00BD0D74">
            <w:pPr>
              <w:pStyle w:val="Corptext"/>
              <w:numPr>
                <w:ilvl w:val="0"/>
                <w:numId w:val="2"/>
              </w:numPr>
              <w:tabs>
                <w:tab w:val="left" w:pos="460"/>
              </w:tabs>
              <w:spacing w:after="0"/>
              <w:ind w:left="219" w:hanging="219"/>
              <w:jc w:val="both"/>
              <w:rPr>
                <w:rFonts w:ascii="Arial" w:hAnsi="Arial" w:cs="Arial"/>
              </w:rPr>
            </w:pPr>
            <w:r w:rsidRPr="00290A63">
              <w:rPr>
                <w:rFonts w:ascii="Arial" w:hAnsi="Arial" w:cs="Arial"/>
              </w:rPr>
              <w:t xml:space="preserve"> Documentația necesară aprobării unor D.P.G. privind domeniul de activitate al direcției;</w:t>
            </w:r>
          </w:p>
          <w:p w:rsidR="00667164" w:rsidRPr="00290A63" w:rsidRDefault="00667164" w:rsidP="00BD0D74">
            <w:pPr>
              <w:pStyle w:val="Corptext"/>
              <w:numPr>
                <w:ilvl w:val="0"/>
                <w:numId w:val="2"/>
              </w:numPr>
              <w:tabs>
                <w:tab w:val="left" w:pos="460"/>
              </w:tabs>
              <w:spacing w:after="0"/>
              <w:ind w:left="219" w:hanging="219"/>
              <w:jc w:val="both"/>
              <w:rPr>
                <w:rFonts w:ascii="Arial" w:hAnsi="Arial" w:cs="Arial"/>
              </w:rPr>
            </w:pPr>
            <w:r w:rsidRPr="00290A63">
              <w:rPr>
                <w:rFonts w:ascii="Arial" w:hAnsi="Arial" w:cs="Arial"/>
              </w:rPr>
              <w:t xml:space="preserve"> Diseminări de Proiecte de hotărâri de consiliu către sectorul neguvernamental;</w:t>
            </w:r>
          </w:p>
          <w:p w:rsidR="00667164" w:rsidRPr="00290A63" w:rsidRDefault="00667164" w:rsidP="00BD0D74">
            <w:pPr>
              <w:pStyle w:val="Corptext"/>
              <w:numPr>
                <w:ilvl w:val="0"/>
                <w:numId w:val="2"/>
              </w:numPr>
              <w:tabs>
                <w:tab w:val="left" w:pos="460"/>
              </w:tabs>
              <w:spacing w:after="0"/>
              <w:ind w:left="219" w:hanging="219"/>
              <w:jc w:val="both"/>
              <w:rPr>
                <w:rFonts w:ascii="Arial" w:hAnsi="Arial" w:cs="Arial"/>
              </w:rPr>
            </w:pPr>
            <w:r w:rsidRPr="00290A63">
              <w:rPr>
                <w:rFonts w:ascii="Arial" w:hAnsi="Arial" w:cs="Arial"/>
              </w:rPr>
              <w:t xml:space="preserve"> Documentația aferentă achizițiilor publice specifice direcției;</w:t>
            </w:r>
          </w:p>
          <w:p w:rsidR="00667164" w:rsidRPr="00290A63" w:rsidRDefault="00667164" w:rsidP="00BD0D74">
            <w:pPr>
              <w:pStyle w:val="Corptext"/>
              <w:numPr>
                <w:ilvl w:val="0"/>
                <w:numId w:val="2"/>
              </w:numPr>
              <w:tabs>
                <w:tab w:val="left" w:pos="460"/>
              </w:tabs>
              <w:spacing w:after="0"/>
              <w:ind w:left="219" w:hanging="219"/>
              <w:jc w:val="both"/>
              <w:rPr>
                <w:rFonts w:ascii="Arial" w:hAnsi="Arial" w:cs="Arial"/>
              </w:rPr>
            </w:pPr>
            <w:r w:rsidRPr="00290A63">
              <w:rPr>
                <w:rFonts w:ascii="Arial" w:hAnsi="Arial" w:cs="Arial"/>
              </w:rPr>
              <w:t xml:space="preserve"> Documentația privind bugetul aferent direcției;</w:t>
            </w:r>
          </w:p>
          <w:p w:rsidR="00667164" w:rsidRPr="00290A63" w:rsidRDefault="00667164" w:rsidP="00BD0D74">
            <w:pPr>
              <w:pStyle w:val="Corptext"/>
              <w:numPr>
                <w:ilvl w:val="0"/>
                <w:numId w:val="2"/>
              </w:numPr>
              <w:tabs>
                <w:tab w:val="left" w:pos="460"/>
              </w:tabs>
              <w:spacing w:after="0"/>
              <w:ind w:left="219" w:hanging="219"/>
              <w:jc w:val="both"/>
              <w:rPr>
                <w:rFonts w:ascii="Arial" w:hAnsi="Arial" w:cs="Arial"/>
              </w:rPr>
            </w:pPr>
            <w:r w:rsidRPr="00290A63">
              <w:rPr>
                <w:rFonts w:ascii="Arial" w:hAnsi="Arial" w:cs="Arial"/>
              </w:rPr>
              <w:t>Documentația justificativă a proiectelor finanțate certificată și vizată;</w:t>
            </w:r>
          </w:p>
          <w:p w:rsidR="00667164" w:rsidRPr="00290A63" w:rsidRDefault="00667164" w:rsidP="00BD0D74">
            <w:pPr>
              <w:pStyle w:val="Corptext"/>
              <w:numPr>
                <w:ilvl w:val="0"/>
                <w:numId w:val="2"/>
              </w:numPr>
              <w:tabs>
                <w:tab w:val="left" w:pos="460"/>
              </w:tabs>
              <w:spacing w:after="0"/>
              <w:ind w:left="219" w:hanging="219"/>
              <w:jc w:val="both"/>
              <w:rPr>
                <w:rFonts w:ascii="Arial" w:hAnsi="Arial" w:cs="Arial"/>
              </w:rPr>
            </w:pPr>
            <w:r w:rsidRPr="00290A63">
              <w:rPr>
                <w:rFonts w:ascii="Arial" w:hAnsi="Arial" w:cs="Arial"/>
              </w:rPr>
              <w:t xml:space="preserve"> Clarificări;</w:t>
            </w:r>
          </w:p>
          <w:p w:rsidR="00667164" w:rsidRPr="00290A63" w:rsidRDefault="00667164" w:rsidP="00BD0D74">
            <w:pPr>
              <w:pStyle w:val="Corptext"/>
              <w:numPr>
                <w:ilvl w:val="0"/>
                <w:numId w:val="2"/>
              </w:numPr>
              <w:tabs>
                <w:tab w:val="left" w:pos="460"/>
              </w:tabs>
              <w:spacing w:after="0"/>
              <w:ind w:left="219" w:hanging="219"/>
              <w:jc w:val="both"/>
              <w:rPr>
                <w:rFonts w:ascii="Arial" w:hAnsi="Arial" w:cs="Arial"/>
              </w:rPr>
            </w:pPr>
            <w:r w:rsidRPr="00290A63">
              <w:rPr>
                <w:rFonts w:ascii="Arial" w:hAnsi="Arial" w:cs="Arial"/>
              </w:rPr>
              <w:t xml:space="preserve"> Prelucrări și centralizări date;</w:t>
            </w:r>
          </w:p>
          <w:p w:rsidR="00667164" w:rsidRPr="00290A63" w:rsidRDefault="00667164" w:rsidP="00BD0D74">
            <w:pPr>
              <w:pStyle w:val="Corptext"/>
              <w:numPr>
                <w:ilvl w:val="0"/>
                <w:numId w:val="2"/>
              </w:numPr>
              <w:tabs>
                <w:tab w:val="left" w:pos="460"/>
              </w:tabs>
              <w:spacing w:after="0"/>
              <w:ind w:left="219" w:hanging="219"/>
              <w:jc w:val="both"/>
              <w:rPr>
                <w:rFonts w:ascii="Arial" w:hAnsi="Arial" w:cs="Arial"/>
              </w:rPr>
            </w:pPr>
            <w:r w:rsidRPr="00290A63">
              <w:rPr>
                <w:rFonts w:ascii="Arial" w:hAnsi="Arial" w:cs="Arial"/>
              </w:rPr>
              <w:t xml:space="preserve"> Analize, informări;</w:t>
            </w:r>
          </w:p>
          <w:p w:rsidR="00667164" w:rsidRPr="00290A63" w:rsidRDefault="00667164" w:rsidP="00BD0D74">
            <w:pPr>
              <w:pStyle w:val="Corptext"/>
              <w:numPr>
                <w:ilvl w:val="0"/>
                <w:numId w:val="2"/>
              </w:numPr>
              <w:tabs>
                <w:tab w:val="left" w:pos="460"/>
              </w:tabs>
              <w:spacing w:after="0"/>
              <w:ind w:left="219" w:hanging="219"/>
              <w:jc w:val="both"/>
              <w:rPr>
                <w:rFonts w:ascii="Arial" w:hAnsi="Arial" w:cs="Arial"/>
              </w:rPr>
            </w:pPr>
            <w:r w:rsidRPr="00290A63">
              <w:rPr>
                <w:rFonts w:ascii="Arial" w:hAnsi="Arial" w:cs="Arial"/>
              </w:rPr>
              <w:t xml:space="preserve"> Borderouri;</w:t>
            </w:r>
          </w:p>
          <w:p w:rsidR="00667164" w:rsidRPr="00290A63" w:rsidRDefault="00667164" w:rsidP="00BD0D74">
            <w:pPr>
              <w:pStyle w:val="Corptext"/>
              <w:numPr>
                <w:ilvl w:val="0"/>
                <w:numId w:val="2"/>
              </w:numPr>
              <w:tabs>
                <w:tab w:val="left" w:pos="460"/>
              </w:tabs>
              <w:spacing w:after="0"/>
              <w:ind w:left="219" w:hanging="219"/>
              <w:jc w:val="both"/>
              <w:rPr>
                <w:rFonts w:ascii="Arial" w:hAnsi="Arial" w:cs="Arial"/>
              </w:rPr>
            </w:pPr>
            <w:r w:rsidRPr="00290A63">
              <w:rPr>
                <w:rFonts w:ascii="Arial" w:hAnsi="Arial" w:cs="Arial"/>
              </w:rPr>
              <w:t xml:space="preserve"> Notele/referatele de informare a Primarului. General;</w:t>
            </w:r>
          </w:p>
          <w:p w:rsidR="00667164" w:rsidRPr="00290A63" w:rsidRDefault="00667164" w:rsidP="00BD0D74">
            <w:pPr>
              <w:pStyle w:val="Corptext"/>
              <w:numPr>
                <w:ilvl w:val="0"/>
                <w:numId w:val="2"/>
              </w:numPr>
              <w:tabs>
                <w:tab w:val="left" w:pos="460"/>
              </w:tabs>
              <w:spacing w:after="0"/>
              <w:ind w:left="219" w:hanging="219"/>
              <w:jc w:val="both"/>
              <w:rPr>
                <w:rFonts w:ascii="Arial" w:hAnsi="Arial" w:cs="Arial"/>
              </w:rPr>
            </w:pPr>
            <w:r w:rsidRPr="00290A63">
              <w:rPr>
                <w:rFonts w:ascii="Arial" w:hAnsi="Arial" w:cs="Arial"/>
              </w:rPr>
              <w:t xml:space="preserve"> Procesele verbale/minute ale ședințelor de informare și consultare a societății civile, organizate la solicitarea ONG-urilor sau la inițiativa Primăriei Municipiului București;</w:t>
            </w:r>
          </w:p>
          <w:p w:rsidR="00667164" w:rsidRPr="00290A63" w:rsidRDefault="00667164" w:rsidP="00BD0D74">
            <w:pPr>
              <w:pStyle w:val="Corptext"/>
              <w:numPr>
                <w:ilvl w:val="0"/>
                <w:numId w:val="2"/>
              </w:numPr>
              <w:tabs>
                <w:tab w:val="left" w:pos="460"/>
              </w:tabs>
              <w:spacing w:after="0"/>
              <w:ind w:left="219" w:hanging="219"/>
              <w:jc w:val="both"/>
              <w:rPr>
                <w:rFonts w:ascii="Arial" w:hAnsi="Arial" w:cs="Arial"/>
              </w:rPr>
            </w:pPr>
            <w:r w:rsidRPr="00290A63">
              <w:rPr>
                <w:rFonts w:ascii="Arial" w:hAnsi="Arial" w:cs="Arial"/>
              </w:rPr>
              <w:t xml:space="preserve"> Procesele </w:t>
            </w:r>
            <w:r w:rsidR="0060370E" w:rsidRPr="00290A63">
              <w:rPr>
                <w:rFonts w:ascii="Arial" w:hAnsi="Arial" w:cs="Arial"/>
              </w:rPr>
              <w:t>-</w:t>
            </w:r>
            <w:r w:rsidRPr="00290A63">
              <w:rPr>
                <w:rFonts w:ascii="Arial" w:hAnsi="Arial" w:cs="Arial"/>
              </w:rPr>
              <w:t xml:space="preserve">verbale ale ședințelor Comisiei de evaluare și selecție a proiectelor de interes local în domeniul protecției mediului înconjurător </w:t>
            </w:r>
            <w:r w:rsidRPr="00290A63">
              <w:rPr>
                <w:rFonts w:ascii="Arial" w:hAnsi="Arial" w:cs="Arial"/>
              </w:rPr>
              <w:lastRenderedPageBreak/>
              <w:t>și animalelor;</w:t>
            </w:r>
          </w:p>
          <w:p w:rsidR="00667164" w:rsidRPr="00290A63" w:rsidRDefault="00667164" w:rsidP="00BD0D74">
            <w:pPr>
              <w:pStyle w:val="Corptext"/>
              <w:numPr>
                <w:ilvl w:val="0"/>
                <w:numId w:val="2"/>
              </w:numPr>
              <w:tabs>
                <w:tab w:val="left" w:pos="460"/>
              </w:tabs>
              <w:spacing w:after="0"/>
              <w:ind w:left="219" w:hanging="219"/>
              <w:jc w:val="both"/>
              <w:rPr>
                <w:rFonts w:ascii="Arial" w:hAnsi="Arial" w:cs="Arial"/>
              </w:rPr>
            </w:pPr>
            <w:r w:rsidRPr="00290A63">
              <w:rPr>
                <w:rFonts w:ascii="Arial" w:hAnsi="Arial" w:cs="Arial"/>
              </w:rPr>
              <w:t xml:space="preserve"> Procesele </w:t>
            </w:r>
            <w:r w:rsidR="0060370E" w:rsidRPr="00290A63">
              <w:rPr>
                <w:rFonts w:ascii="Arial" w:hAnsi="Arial" w:cs="Arial"/>
              </w:rPr>
              <w:t>-</w:t>
            </w:r>
            <w:r w:rsidRPr="00290A63">
              <w:rPr>
                <w:rFonts w:ascii="Arial" w:hAnsi="Arial" w:cs="Arial"/>
              </w:rPr>
              <w:t>verbale ale ședințelor Comisiei de Soluționarea a Contestațiilor la evaluarea și selecția proiectelor de interes local în domeniul protecției mediului înconjurător și animalelor;</w:t>
            </w:r>
          </w:p>
          <w:p w:rsidR="00667164" w:rsidRPr="00290A63" w:rsidRDefault="00667164" w:rsidP="00BD0D74">
            <w:pPr>
              <w:pStyle w:val="Corptext"/>
              <w:numPr>
                <w:ilvl w:val="0"/>
                <w:numId w:val="2"/>
              </w:numPr>
              <w:tabs>
                <w:tab w:val="left" w:pos="460"/>
              </w:tabs>
              <w:spacing w:after="0"/>
              <w:ind w:left="219" w:hanging="219"/>
              <w:jc w:val="both"/>
              <w:rPr>
                <w:rFonts w:ascii="Arial" w:hAnsi="Arial" w:cs="Arial"/>
              </w:rPr>
            </w:pPr>
            <w:r w:rsidRPr="00290A63">
              <w:rPr>
                <w:rFonts w:ascii="Arial" w:hAnsi="Arial" w:cs="Arial"/>
              </w:rPr>
              <w:t xml:space="preserve"> Rapoartele de evaluare;</w:t>
            </w:r>
          </w:p>
          <w:p w:rsidR="00667164" w:rsidRPr="00290A63" w:rsidRDefault="00667164" w:rsidP="00BD0D74">
            <w:pPr>
              <w:pStyle w:val="Corptext"/>
              <w:numPr>
                <w:ilvl w:val="0"/>
                <w:numId w:val="2"/>
              </w:numPr>
              <w:tabs>
                <w:tab w:val="left" w:pos="460"/>
              </w:tabs>
              <w:spacing w:after="0"/>
              <w:ind w:left="219" w:hanging="219"/>
              <w:jc w:val="both"/>
              <w:rPr>
                <w:rFonts w:ascii="Arial" w:hAnsi="Arial" w:cs="Arial"/>
              </w:rPr>
            </w:pPr>
            <w:r w:rsidRPr="00290A63">
              <w:rPr>
                <w:rFonts w:ascii="Arial" w:hAnsi="Arial" w:cs="Arial"/>
              </w:rPr>
              <w:t xml:space="preserve"> Fișele de post;</w:t>
            </w:r>
          </w:p>
          <w:p w:rsidR="00667164" w:rsidRPr="00290A63" w:rsidRDefault="00667164" w:rsidP="00BD0D74">
            <w:pPr>
              <w:numPr>
                <w:ilvl w:val="0"/>
                <w:numId w:val="2"/>
              </w:numPr>
              <w:spacing w:after="0" w:line="240" w:lineRule="auto"/>
              <w:ind w:left="219" w:hanging="219"/>
              <w:jc w:val="both"/>
              <w:rPr>
                <w:sz w:val="24"/>
                <w:szCs w:val="24"/>
                <w:lang w:val="ro-RO"/>
              </w:rPr>
            </w:pPr>
            <w:r w:rsidRPr="00290A63">
              <w:rPr>
                <w:sz w:val="24"/>
                <w:szCs w:val="24"/>
              </w:rPr>
              <w:t xml:space="preserve"> Foi colective de prezentă ale salariaților direcției.</w:t>
            </w:r>
          </w:p>
        </w:tc>
      </w:tr>
      <w:tr w:rsidR="00667164" w:rsidRPr="00290A63" w:rsidTr="00EB7D8F">
        <w:tc>
          <w:tcPr>
            <w:tcW w:w="777" w:type="dxa"/>
            <w:vAlign w:val="center"/>
          </w:tcPr>
          <w:p w:rsidR="00667164" w:rsidRPr="00290A63" w:rsidRDefault="00667164" w:rsidP="00BD0D74">
            <w:pPr>
              <w:pStyle w:val="Listparagraf"/>
              <w:numPr>
                <w:ilvl w:val="0"/>
                <w:numId w:val="10"/>
              </w:numPr>
              <w:spacing w:after="0" w:line="240" w:lineRule="auto"/>
              <w:jc w:val="center"/>
              <w:rPr>
                <w:b/>
                <w:sz w:val="24"/>
                <w:szCs w:val="24"/>
                <w:lang w:val="ro-RO"/>
              </w:rPr>
            </w:pPr>
          </w:p>
        </w:tc>
        <w:tc>
          <w:tcPr>
            <w:tcW w:w="2431" w:type="dxa"/>
            <w:vAlign w:val="center"/>
          </w:tcPr>
          <w:p w:rsidR="00667164" w:rsidRPr="00290A63" w:rsidRDefault="00667164" w:rsidP="00EB7D8F">
            <w:pPr>
              <w:spacing w:after="0" w:line="240" w:lineRule="auto"/>
              <w:jc w:val="center"/>
              <w:rPr>
                <w:b/>
                <w:sz w:val="24"/>
                <w:szCs w:val="24"/>
                <w:lang w:val="ro-RO"/>
              </w:rPr>
            </w:pPr>
            <w:r w:rsidRPr="00290A63">
              <w:rPr>
                <w:b/>
                <w:sz w:val="24"/>
                <w:szCs w:val="24"/>
                <w:lang w:val="ro-RO"/>
              </w:rPr>
              <w:t>SERVICIUL SĂNĂTATE ŞI SECURITATE ÎN MUNCĂ</w:t>
            </w:r>
          </w:p>
        </w:tc>
        <w:tc>
          <w:tcPr>
            <w:tcW w:w="7966" w:type="dxa"/>
          </w:tcPr>
          <w:p w:rsidR="00667164" w:rsidRPr="00290A63" w:rsidRDefault="00667164" w:rsidP="00BD0D74">
            <w:pPr>
              <w:pStyle w:val="Listparagraf"/>
              <w:numPr>
                <w:ilvl w:val="0"/>
                <w:numId w:val="7"/>
              </w:numPr>
              <w:spacing w:after="40" w:line="240" w:lineRule="auto"/>
              <w:ind w:left="215" w:hanging="215"/>
              <w:rPr>
                <w:sz w:val="24"/>
                <w:szCs w:val="24"/>
              </w:rPr>
            </w:pPr>
            <w:r w:rsidRPr="00290A63">
              <w:rPr>
                <w:sz w:val="24"/>
                <w:szCs w:val="24"/>
              </w:rPr>
              <w:t>Referate de necesitate pentru achiziţionarea de servicii şi materiale</w:t>
            </w:r>
          </w:p>
          <w:p w:rsidR="00667164" w:rsidRPr="00290A63" w:rsidRDefault="00667164" w:rsidP="00BD0D74">
            <w:pPr>
              <w:pStyle w:val="Listparagraf"/>
              <w:numPr>
                <w:ilvl w:val="0"/>
                <w:numId w:val="7"/>
              </w:numPr>
              <w:spacing w:after="40" w:line="240" w:lineRule="auto"/>
              <w:ind w:left="215" w:hanging="215"/>
              <w:rPr>
                <w:sz w:val="24"/>
                <w:szCs w:val="24"/>
              </w:rPr>
            </w:pPr>
            <w:r w:rsidRPr="00290A63">
              <w:rPr>
                <w:sz w:val="24"/>
                <w:szCs w:val="24"/>
              </w:rPr>
              <w:t>Propuneri Program Anual al Achiziţiilor Publice</w:t>
            </w:r>
          </w:p>
          <w:p w:rsidR="00667164" w:rsidRPr="00290A63" w:rsidRDefault="00667164" w:rsidP="00BD0D74">
            <w:pPr>
              <w:pStyle w:val="Listparagraf"/>
              <w:numPr>
                <w:ilvl w:val="0"/>
                <w:numId w:val="7"/>
              </w:numPr>
              <w:spacing w:after="40" w:line="240" w:lineRule="auto"/>
              <w:ind w:left="215" w:hanging="215"/>
              <w:rPr>
                <w:sz w:val="24"/>
                <w:szCs w:val="24"/>
              </w:rPr>
            </w:pPr>
            <w:r w:rsidRPr="00290A63">
              <w:rPr>
                <w:sz w:val="24"/>
                <w:szCs w:val="24"/>
              </w:rPr>
              <w:t xml:space="preserve">Propuneri buget pentru Serviciul Sănătate și Securitate în Muncă </w:t>
            </w:r>
          </w:p>
          <w:p w:rsidR="00667164" w:rsidRPr="00290A63" w:rsidRDefault="00667164" w:rsidP="00BD0D74">
            <w:pPr>
              <w:pStyle w:val="Listparagraf"/>
              <w:numPr>
                <w:ilvl w:val="0"/>
                <w:numId w:val="7"/>
              </w:numPr>
              <w:spacing w:after="40" w:line="240" w:lineRule="auto"/>
              <w:ind w:left="215" w:hanging="215"/>
              <w:rPr>
                <w:sz w:val="24"/>
                <w:szCs w:val="24"/>
              </w:rPr>
            </w:pPr>
            <w:r w:rsidRPr="00290A63">
              <w:rPr>
                <w:sz w:val="24"/>
                <w:szCs w:val="24"/>
              </w:rPr>
              <w:t>Caiete de sarcini</w:t>
            </w:r>
          </w:p>
          <w:p w:rsidR="00667164" w:rsidRPr="00290A63" w:rsidRDefault="00667164" w:rsidP="00BD0D74">
            <w:pPr>
              <w:pStyle w:val="Listparagraf"/>
              <w:numPr>
                <w:ilvl w:val="0"/>
                <w:numId w:val="7"/>
              </w:numPr>
              <w:spacing w:after="40" w:line="240" w:lineRule="auto"/>
              <w:ind w:left="215" w:hanging="215"/>
              <w:rPr>
                <w:sz w:val="24"/>
                <w:szCs w:val="24"/>
              </w:rPr>
            </w:pPr>
            <w:r w:rsidRPr="00290A63">
              <w:rPr>
                <w:sz w:val="24"/>
                <w:szCs w:val="24"/>
              </w:rPr>
              <w:t>Note justificative</w:t>
            </w:r>
          </w:p>
          <w:p w:rsidR="00667164" w:rsidRPr="00290A63" w:rsidRDefault="00667164" w:rsidP="00BD0D74">
            <w:pPr>
              <w:pStyle w:val="Listparagraf"/>
              <w:numPr>
                <w:ilvl w:val="0"/>
                <w:numId w:val="7"/>
              </w:numPr>
              <w:spacing w:after="40" w:line="240" w:lineRule="auto"/>
              <w:ind w:left="215" w:hanging="215"/>
              <w:rPr>
                <w:sz w:val="24"/>
                <w:szCs w:val="24"/>
                <w:lang w:val="fr-FR"/>
              </w:rPr>
            </w:pPr>
            <w:r w:rsidRPr="00290A63">
              <w:rPr>
                <w:sz w:val="24"/>
                <w:szCs w:val="24"/>
                <w:lang w:val="fr-FR"/>
              </w:rPr>
              <w:t>Propunere de angajare a unei cheltuieli</w:t>
            </w:r>
          </w:p>
          <w:p w:rsidR="00667164" w:rsidRPr="00290A63" w:rsidRDefault="00667164" w:rsidP="00BD0D74">
            <w:pPr>
              <w:pStyle w:val="Listparagraf"/>
              <w:numPr>
                <w:ilvl w:val="0"/>
                <w:numId w:val="7"/>
              </w:numPr>
              <w:spacing w:after="40" w:line="240" w:lineRule="auto"/>
              <w:ind w:left="215" w:hanging="215"/>
              <w:rPr>
                <w:sz w:val="24"/>
                <w:szCs w:val="24"/>
              </w:rPr>
            </w:pPr>
            <w:r w:rsidRPr="00290A63">
              <w:rPr>
                <w:sz w:val="24"/>
                <w:szCs w:val="24"/>
              </w:rPr>
              <w:t>Angajament bugetar</w:t>
            </w:r>
          </w:p>
          <w:p w:rsidR="00667164" w:rsidRPr="00290A63" w:rsidRDefault="00667164" w:rsidP="00BD0D74">
            <w:pPr>
              <w:pStyle w:val="Listparagraf"/>
              <w:numPr>
                <w:ilvl w:val="0"/>
                <w:numId w:val="7"/>
              </w:numPr>
              <w:spacing w:after="0" w:line="240" w:lineRule="auto"/>
              <w:ind w:left="215" w:hanging="215"/>
              <w:rPr>
                <w:sz w:val="24"/>
                <w:szCs w:val="24"/>
                <w:lang w:val="ro-RO"/>
              </w:rPr>
            </w:pPr>
            <w:r w:rsidRPr="00290A63">
              <w:rPr>
                <w:sz w:val="24"/>
                <w:szCs w:val="24"/>
              </w:rPr>
              <w:t>Ordonanţare de plată</w:t>
            </w:r>
          </w:p>
        </w:tc>
      </w:tr>
      <w:tr w:rsidR="00667164" w:rsidRPr="00290A63" w:rsidTr="00EB7D8F">
        <w:tc>
          <w:tcPr>
            <w:tcW w:w="777" w:type="dxa"/>
            <w:vAlign w:val="center"/>
          </w:tcPr>
          <w:p w:rsidR="00667164" w:rsidRPr="00290A63" w:rsidRDefault="00667164" w:rsidP="00BD0D74">
            <w:pPr>
              <w:pStyle w:val="Listparagraf"/>
              <w:numPr>
                <w:ilvl w:val="0"/>
                <w:numId w:val="10"/>
              </w:numPr>
              <w:spacing w:after="0" w:line="240" w:lineRule="auto"/>
              <w:jc w:val="center"/>
              <w:rPr>
                <w:b/>
                <w:sz w:val="24"/>
                <w:szCs w:val="24"/>
                <w:lang w:val="ro-RO"/>
              </w:rPr>
            </w:pPr>
          </w:p>
        </w:tc>
        <w:tc>
          <w:tcPr>
            <w:tcW w:w="2431" w:type="dxa"/>
            <w:vAlign w:val="center"/>
          </w:tcPr>
          <w:p w:rsidR="00667164" w:rsidRPr="00290A63" w:rsidRDefault="00667164" w:rsidP="00EB7D8F">
            <w:pPr>
              <w:spacing w:after="0" w:line="240" w:lineRule="auto"/>
              <w:jc w:val="center"/>
              <w:rPr>
                <w:b/>
                <w:sz w:val="24"/>
                <w:szCs w:val="24"/>
                <w:lang w:val="ro-RO"/>
              </w:rPr>
            </w:pPr>
            <w:r w:rsidRPr="00290A63">
              <w:rPr>
                <w:b/>
                <w:sz w:val="24"/>
                <w:szCs w:val="24"/>
                <w:lang w:val="ro-RO"/>
              </w:rPr>
              <w:t>DIRECŢIA DE INTEGRITATE</w:t>
            </w:r>
          </w:p>
        </w:tc>
        <w:tc>
          <w:tcPr>
            <w:tcW w:w="7966" w:type="dxa"/>
          </w:tcPr>
          <w:p w:rsidR="00DC1462" w:rsidRPr="00290A63" w:rsidRDefault="00DC1462" w:rsidP="00157EBC">
            <w:pPr>
              <w:pStyle w:val="Listparagraf"/>
              <w:numPr>
                <w:ilvl w:val="0"/>
                <w:numId w:val="31"/>
              </w:numPr>
              <w:tabs>
                <w:tab w:val="left" w:pos="7035"/>
              </w:tabs>
              <w:spacing w:line="240" w:lineRule="auto"/>
              <w:ind w:left="208" w:hanging="208"/>
              <w:jc w:val="both"/>
              <w:rPr>
                <w:rFonts w:ascii="Times New Roman" w:hAnsi="Times New Roman" w:cs="Times New Roman"/>
                <w:sz w:val="24"/>
                <w:szCs w:val="24"/>
                <w:lang w:val="ro-RO"/>
              </w:rPr>
            </w:pPr>
            <w:r w:rsidRPr="00290A63">
              <w:rPr>
                <w:rFonts w:ascii="Times New Roman" w:hAnsi="Times New Roman" w:cs="Times New Roman"/>
                <w:sz w:val="24"/>
                <w:szCs w:val="24"/>
                <w:lang w:val="ro-RO"/>
              </w:rPr>
              <w:t>Documentele specificate în Anexa 7;</w:t>
            </w:r>
          </w:p>
          <w:p w:rsidR="00DC1462" w:rsidRPr="00290A63" w:rsidRDefault="00DC1462" w:rsidP="00157EBC">
            <w:pPr>
              <w:pStyle w:val="Listparagraf"/>
              <w:numPr>
                <w:ilvl w:val="0"/>
                <w:numId w:val="31"/>
              </w:numPr>
              <w:tabs>
                <w:tab w:val="left" w:pos="7035"/>
              </w:tabs>
              <w:spacing w:line="240" w:lineRule="auto"/>
              <w:ind w:left="208" w:hanging="208"/>
              <w:jc w:val="both"/>
              <w:rPr>
                <w:rFonts w:ascii="Times New Roman" w:hAnsi="Times New Roman" w:cs="Times New Roman"/>
                <w:sz w:val="24"/>
                <w:szCs w:val="24"/>
                <w:lang w:val="ro-RO"/>
              </w:rPr>
            </w:pPr>
            <w:r w:rsidRPr="00290A63">
              <w:rPr>
                <w:rFonts w:ascii="Times New Roman" w:hAnsi="Times New Roman" w:cs="Times New Roman"/>
                <w:sz w:val="24"/>
                <w:szCs w:val="24"/>
                <w:lang w:val="ro-RO"/>
              </w:rPr>
              <w:t>Codul de etică și Integritate al funcționarilor publici și al personalului contractual din cadrul Primăriei Municipiului București, aprobat prin D.P.G. nr. 117/04.02.2021;</w:t>
            </w:r>
          </w:p>
          <w:p w:rsidR="00DC1462" w:rsidRPr="00290A63" w:rsidRDefault="00DC1462" w:rsidP="00157EBC">
            <w:pPr>
              <w:pStyle w:val="Listparagraf"/>
              <w:numPr>
                <w:ilvl w:val="0"/>
                <w:numId w:val="31"/>
              </w:numPr>
              <w:tabs>
                <w:tab w:val="left" w:pos="7035"/>
              </w:tabs>
              <w:spacing w:line="240" w:lineRule="auto"/>
              <w:ind w:left="208" w:hanging="208"/>
              <w:jc w:val="both"/>
              <w:rPr>
                <w:rFonts w:ascii="Times New Roman" w:hAnsi="Times New Roman" w:cs="Times New Roman"/>
                <w:sz w:val="24"/>
                <w:szCs w:val="24"/>
                <w:lang w:val="ro-RO"/>
              </w:rPr>
            </w:pPr>
            <w:r w:rsidRPr="00290A63">
              <w:rPr>
                <w:rFonts w:ascii="Times New Roman" w:hAnsi="Times New Roman" w:cs="Times New Roman"/>
                <w:sz w:val="24"/>
                <w:szCs w:val="24"/>
                <w:lang w:val="ro-RO"/>
              </w:rPr>
              <w:t>Raport privind respectarea normelor de conduită de către funcționarii publici ai Primăriei Municipiului București;</w:t>
            </w:r>
          </w:p>
          <w:p w:rsidR="00DC1462" w:rsidRPr="00290A63" w:rsidRDefault="00DC1462" w:rsidP="00157EBC">
            <w:pPr>
              <w:pStyle w:val="Listparagraf"/>
              <w:numPr>
                <w:ilvl w:val="0"/>
                <w:numId w:val="31"/>
              </w:numPr>
              <w:tabs>
                <w:tab w:val="left" w:pos="7035"/>
              </w:tabs>
              <w:spacing w:line="240" w:lineRule="auto"/>
              <w:ind w:left="208" w:hanging="208"/>
              <w:jc w:val="both"/>
              <w:rPr>
                <w:rFonts w:ascii="Times New Roman" w:hAnsi="Times New Roman" w:cs="Times New Roman"/>
                <w:sz w:val="24"/>
                <w:szCs w:val="24"/>
                <w:lang w:val="ro-RO"/>
              </w:rPr>
            </w:pPr>
            <w:r w:rsidRPr="00290A63">
              <w:rPr>
                <w:rFonts w:ascii="Times New Roman" w:hAnsi="Times New Roman" w:cs="Times New Roman"/>
                <w:sz w:val="24"/>
                <w:szCs w:val="24"/>
                <w:lang w:val="ro-RO"/>
              </w:rPr>
              <w:t>Declarația de aderare la Strategia Națională Anticorupție privind asumarea unei agende de Integritate organizațională;</w:t>
            </w:r>
          </w:p>
          <w:p w:rsidR="00DC1462" w:rsidRPr="00290A63" w:rsidRDefault="00DC1462" w:rsidP="00157EBC">
            <w:pPr>
              <w:tabs>
                <w:tab w:val="left" w:pos="7035"/>
              </w:tabs>
              <w:spacing w:line="240" w:lineRule="auto"/>
              <w:ind w:left="208" w:hanging="208"/>
              <w:jc w:val="both"/>
              <w:rPr>
                <w:rFonts w:ascii="Times New Roman" w:hAnsi="Times New Roman" w:cs="Times New Roman"/>
                <w:sz w:val="24"/>
                <w:szCs w:val="24"/>
                <w:lang w:val="ro-RO"/>
              </w:rPr>
            </w:pPr>
          </w:p>
          <w:p w:rsidR="00DC1462" w:rsidRPr="00290A63" w:rsidRDefault="00DC1462" w:rsidP="00157EBC">
            <w:pPr>
              <w:pStyle w:val="Listparagraf"/>
              <w:numPr>
                <w:ilvl w:val="0"/>
                <w:numId w:val="31"/>
              </w:numPr>
              <w:tabs>
                <w:tab w:val="left" w:pos="7035"/>
              </w:tabs>
              <w:spacing w:line="240" w:lineRule="auto"/>
              <w:ind w:left="208" w:hanging="208"/>
              <w:jc w:val="both"/>
              <w:rPr>
                <w:rFonts w:ascii="Times New Roman" w:hAnsi="Times New Roman" w:cs="Times New Roman"/>
                <w:sz w:val="24"/>
                <w:szCs w:val="24"/>
                <w:lang w:val="ro-RO"/>
              </w:rPr>
            </w:pPr>
            <w:r w:rsidRPr="00290A63">
              <w:rPr>
                <w:rFonts w:ascii="Times New Roman" w:hAnsi="Times New Roman" w:cs="Times New Roman"/>
                <w:sz w:val="24"/>
                <w:szCs w:val="24"/>
                <w:lang w:val="ro-RO"/>
              </w:rPr>
              <w:t xml:space="preserve">Planificarea obiectivelor Direcției de Integritate; </w:t>
            </w:r>
          </w:p>
          <w:p w:rsidR="00DC1462" w:rsidRPr="00290A63" w:rsidRDefault="00DC1462" w:rsidP="00157EBC">
            <w:pPr>
              <w:pStyle w:val="Listparagraf"/>
              <w:numPr>
                <w:ilvl w:val="0"/>
                <w:numId w:val="31"/>
              </w:numPr>
              <w:tabs>
                <w:tab w:val="left" w:pos="7035"/>
              </w:tabs>
              <w:spacing w:line="240" w:lineRule="auto"/>
              <w:ind w:left="208" w:hanging="208"/>
              <w:jc w:val="both"/>
              <w:rPr>
                <w:rFonts w:ascii="Times New Roman" w:hAnsi="Times New Roman" w:cs="Times New Roman"/>
                <w:sz w:val="24"/>
                <w:szCs w:val="24"/>
                <w:lang w:val="ro-RO"/>
              </w:rPr>
            </w:pPr>
            <w:r w:rsidRPr="00290A63">
              <w:rPr>
                <w:rFonts w:ascii="Times New Roman" w:hAnsi="Times New Roman" w:cs="Times New Roman"/>
                <w:sz w:val="24"/>
                <w:szCs w:val="24"/>
                <w:lang w:val="ro-RO"/>
              </w:rPr>
              <w:t>Planul de Integritate al Primăriei Municipiului București și documentele de raportare aferente acestuia;</w:t>
            </w:r>
          </w:p>
          <w:p w:rsidR="00DC1462" w:rsidRPr="00290A63" w:rsidRDefault="00DC1462" w:rsidP="00157EBC">
            <w:pPr>
              <w:pStyle w:val="Listparagraf"/>
              <w:numPr>
                <w:ilvl w:val="0"/>
                <w:numId w:val="31"/>
              </w:numPr>
              <w:tabs>
                <w:tab w:val="left" w:pos="7035"/>
              </w:tabs>
              <w:spacing w:line="240" w:lineRule="auto"/>
              <w:ind w:left="208" w:hanging="208"/>
              <w:jc w:val="both"/>
              <w:rPr>
                <w:rFonts w:ascii="Times New Roman" w:hAnsi="Times New Roman" w:cs="Times New Roman"/>
                <w:sz w:val="24"/>
                <w:szCs w:val="24"/>
                <w:lang w:val="ro-RO"/>
              </w:rPr>
            </w:pPr>
            <w:r w:rsidRPr="00290A63">
              <w:rPr>
                <w:rFonts w:ascii="Times New Roman" w:hAnsi="Times New Roman" w:cs="Times New Roman"/>
                <w:sz w:val="24"/>
                <w:szCs w:val="24"/>
                <w:lang w:val="ro-RO"/>
              </w:rPr>
              <w:t>Rapoarte privind implementarea măsurilor anticorupție la nivelul Municipiului București;</w:t>
            </w:r>
          </w:p>
          <w:p w:rsidR="00DC1462" w:rsidRPr="00290A63" w:rsidRDefault="00DC1462" w:rsidP="00157EBC">
            <w:pPr>
              <w:pStyle w:val="Listparagraf"/>
              <w:numPr>
                <w:ilvl w:val="0"/>
                <w:numId w:val="31"/>
              </w:numPr>
              <w:tabs>
                <w:tab w:val="left" w:pos="7035"/>
              </w:tabs>
              <w:spacing w:line="240" w:lineRule="auto"/>
              <w:ind w:left="208" w:hanging="208"/>
              <w:jc w:val="both"/>
              <w:rPr>
                <w:rFonts w:ascii="Times New Roman" w:hAnsi="Times New Roman" w:cs="Times New Roman"/>
                <w:sz w:val="24"/>
                <w:szCs w:val="24"/>
                <w:lang w:val="ro-RO"/>
              </w:rPr>
            </w:pPr>
            <w:r w:rsidRPr="00290A63">
              <w:rPr>
                <w:rFonts w:ascii="Times New Roman" w:hAnsi="Times New Roman" w:cs="Times New Roman"/>
                <w:sz w:val="24"/>
                <w:szCs w:val="24"/>
                <w:lang w:val="ro-RO"/>
              </w:rPr>
              <w:t>Inventarul măsurilor preventive și situația incidentelor de integritate;</w:t>
            </w:r>
          </w:p>
          <w:p w:rsidR="00DC1462" w:rsidRPr="00290A63" w:rsidRDefault="00DC1462" w:rsidP="00157EBC">
            <w:pPr>
              <w:pStyle w:val="Listparagraf"/>
              <w:numPr>
                <w:ilvl w:val="0"/>
                <w:numId w:val="31"/>
              </w:numPr>
              <w:tabs>
                <w:tab w:val="left" w:pos="7035"/>
              </w:tabs>
              <w:spacing w:line="240" w:lineRule="auto"/>
              <w:ind w:left="208" w:hanging="208"/>
              <w:jc w:val="both"/>
              <w:rPr>
                <w:rFonts w:ascii="Times New Roman" w:hAnsi="Times New Roman" w:cs="Times New Roman"/>
                <w:sz w:val="24"/>
                <w:szCs w:val="24"/>
                <w:lang w:val="ro-RO"/>
              </w:rPr>
            </w:pPr>
            <w:r w:rsidRPr="00290A63">
              <w:rPr>
                <w:rFonts w:ascii="Times New Roman" w:hAnsi="Times New Roman" w:cs="Times New Roman"/>
                <w:sz w:val="24"/>
                <w:szCs w:val="24"/>
                <w:lang w:val="ro-RO"/>
              </w:rPr>
              <w:t>Corespondența internă și externă;</w:t>
            </w:r>
          </w:p>
          <w:p w:rsidR="00DC1462" w:rsidRPr="00290A63" w:rsidRDefault="00DC1462" w:rsidP="00157EBC">
            <w:pPr>
              <w:pStyle w:val="Listparagraf"/>
              <w:numPr>
                <w:ilvl w:val="0"/>
                <w:numId w:val="31"/>
              </w:numPr>
              <w:tabs>
                <w:tab w:val="left" w:pos="7035"/>
              </w:tabs>
              <w:spacing w:line="240" w:lineRule="auto"/>
              <w:ind w:left="208" w:hanging="208"/>
              <w:jc w:val="both"/>
              <w:rPr>
                <w:rFonts w:ascii="Times New Roman" w:hAnsi="Times New Roman" w:cs="Times New Roman"/>
                <w:sz w:val="24"/>
                <w:szCs w:val="24"/>
                <w:lang w:val="ro-RO"/>
              </w:rPr>
            </w:pPr>
            <w:r w:rsidRPr="00290A63">
              <w:rPr>
                <w:rFonts w:ascii="Times New Roman" w:hAnsi="Times New Roman" w:cs="Times New Roman"/>
                <w:sz w:val="24"/>
                <w:szCs w:val="24"/>
                <w:lang w:val="ro-RO"/>
              </w:rPr>
              <w:lastRenderedPageBreak/>
              <w:t xml:space="preserve">Documente specifice activității desfășurate în domeniul eticii și integrității/implementării procedurilor interne în vigoare; </w:t>
            </w:r>
          </w:p>
          <w:p w:rsidR="00DC1462" w:rsidRPr="00290A63" w:rsidRDefault="00DC1462" w:rsidP="00157EBC">
            <w:pPr>
              <w:pStyle w:val="Listparagraf"/>
              <w:numPr>
                <w:ilvl w:val="0"/>
                <w:numId w:val="31"/>
              </w:numPr>
              <w:tabs>
                <w:tab w:val="left" w:pos="7035"/>
              </w:tabs>
              <w:spacing w:line="240" w:lineRule="auto"/>
              <w:ind w:left="208" w:hanging="208"/>
              <w:jc w:val="both"/>
              <w:rPr>
                <w:rFonts w:ascii="Times New Roman" w:hAnsi="Times New Roman" w:cs="Times New Roman"/>
                <w:sz w:val="24"/>
                <w:szCs w:val="24"/>
                <w:lang w:val="ro-RO"/>
              </w:rPr>
            </w:pPr>
            <w:r w:rsidRPr="00290A63">
              <w:rPr>
                <w:rFonts w:ascii="Times New Roman" w:hAnsi="Times New Roman" w:cs="Times New Roman"/>
                <w:sz w:val="24"/>
                <w:szCs w:val="24"/>
                <w:lang w:val="ro-RO"/>
              </w:rPr>
              <w:t>Studii/cercetări/ghiduri/materiale informative relevante;</w:t>
            </w:r>
          </w:p>
          <w:p w:rsidR="00DC1462" w:rsidRPr="00290A63" w:rsidRDefault="00DC1462" w:rsidP="00157EBC">
            <w:pPr>
              <w:pStyle w:val="Listparagraf"/>
              <w:numPr>
                <w:ilvl w:val="0"/>
                <w:numId w:val="31"/>
              </w:numPr>
              <w:tabs>
                <w:tab w:val="left" w:pos="7035"/>
              </w:tabs>
              <w:spacing w:line="240" w:lineRule="auto"/>
              <w:ind w:left="208" w:hanging="208"/>
              <w:jc w:val="both"/>
              <w:rPr>
                <w:rFonts w:ascii="Times New Roman" w:hAnsi="Times New Roman" w:cs="Times New Roman"/>
                <w:sz w:val="24"/>
                <w:szCs w:val="24"/>
                <w:lang w:val="ro-RO"/>
              </w:rPr>
            </w:pPr>
            <w:r w:rsidRPr="00290A63">
              <w:rPr>
                <w:rFonts w:ascii="Times New Roman" w:hAnsi="Times New Roman" w:cs="Times New Roman"/>
                <w:sz w:val="24"/>
                <w:szCs w:val="24"/>
                <w:lang w:val="ro-RO"/>
              </w:rPr>
              <w:t>Acte administrative cu caracter normativ/individual produse și/sau gestionate la nivelul direcției;</w:t>
            </w:r>
          </w:p>
          <w:p w:rsidR="00DC1462" w:rsidRPr="00290A63" w:rsidRDefault="00DC1462" w:rsidP="00157EBC">
            <w:pPr>
              <w:pStyle w:val="Listparagraf"/>
              <w:numPr>
                <w:ilvl w:val="0"/>
                <w:numId w:val="31"/>
              </w:numPr>
              <w:tabs>
                <w:tab w:val="left" w:pos="7035"/>
              </w:tabs>
              <w:spacing w:line="240" w:lineRule="auto"/>
              <w:ind w:left="208" w:hanging="208"/>
              <w:jc w:val="both"/>
              <w:rPr>
                <w:rFonts w:ascii="Times New Roman" w:hAnsi="Times New Roman" w:cs="Times New Roman"/>
                <w:sz w:val="24"/>
                <w:szCs w:val="24"/>
                <w:lang w:val="ro-RO"/>
              </w:rPr>
            </w:pPr>
            <w:r w:rsidRPr="00290A63">
              <w:rPr>
                <w:rFonts w:ascii="Times New Roman" w:hAnsi="Times New Roman" w:cs="Times New Roman"/>
                <w:sz w:val="24"/>
                <w:szCs w:val="24"/>
                <w:lang w:val="ro-RO"/>
              </w:rPr>
              <w:t>Adrese interne/răspunsuri de la/către compartimentele de specialitate ale PMB;</w:t>
            </w:r>
          </w:p>
          <w:p w:rsidR="00DC1462" w:rsidRPr="00290A63" w:rsidRDefault="00DC1462" w:rsidP="00157EBC">
            <w:pPr>
              <w:pStyle w:val="Listparagraf"/>
              <w:numPr>
                <w:ilvl w:val="0"/>
                <w:numId w:val="31"/>
              </w:numPr>
              <w:tabs>
                <w:tab w:val="left" w:pos="7035"/>
              </w:tabs>
              <w:spacing w:line="240" w:lineRule="auto"/>
              <w:ind w:left="208" w:hanging="208"/>
              <w:jc w:val="both"/>
              <w:rPr>
                <w:rFonts w:ascii="Times New Roman" w:hAnsi="Times New Roman" w:cs="Times New Roman"/>
                <w:sz w:val="24"/>
                <w:szCs w:val="24"/>
                <w:lang w:val="ro-RO"/>
              </w:rPr>
            </w:pPr>
            <w:r w:rsidRPr="00290A63">
              <w:rPr>
                <w:rFonts w:ascii="Times New Roman" w:hAnsi="Times New Roman" w:cs="Times New Roman"/>
                <w:sz w:val="24"/>
                <w:szCs w:val="24"/>
                <w:lang w:val="ro-RO"/>
              </w:rPr>
              <w:t>Adrese /solicitări/răspunsuri de la/către instituțiile/serviciile publice de interes local ale Municipiului București, etc;</w:t>
            </w:r>
          </w:p>
          <w:p w:rsidR="00DC1462" w:rsidRPr="00290A63" w:rsidRDefault="00DC1462" w:rsidP="00157EBC">
            <w:pPr>
              <w:pStyle w:val="Listparagraf"/>
              <w:numPr>
                <w:ilvl w:val="0"/>
                <w:numId w:val="31"/>
              </w:numPr>
              <w:tabs>
                <w:tab w:val="left" w:pos="7035"/>
              </w:tabs>
              <w:spacing w:line="240" w:lineRule="auto"/>
              <w:ind w:left="208" w:hanging="208"/>
              <w:jc w:val="both"/>
              <w:rPr>
                <w:rFonts w:ascii="Times New Roman" w:hAnsi="Times New Roman" w:cs="Times New Roman"/>
                <w:sz w:val="24"/>
                <w:szCs w:val="24"/>
                <w:lang w:val="ro-RO"/>
              </w:rPr>
            </w:pPr>
            <w:r w:rsidRPr="00290A63">
              <w:rPr>
                <w:rFonts w:ascii="Times New Roman" w:hAnsi="Times New Roman" w:cs="Times New Roman"/>
                <w:sz w:val="24"/>
                <w:szCs w:val="24"/>
                <w:lang w:val="ro-RO"/>
              </w:rPr>
              <w:t>Răspunsuri la petiții/redirecționări petiții sau solicitări;</w:t>
            </w:r>
          </w:p>
          <w:p w:rsidR="00DC1462" w:rsidRPr="00290A63" w:rsidRDefault="00DC1462" w:rsidP="00157EBC">
            <w:pPr>
              <w:pStyle w:val="Listparagraf"/>
              <w:numPr>
                <w:ilvl w:val="0"/>
                <w:numId w:val="31"/>
              </w:numPr>
              <w:tabs>
                <w:tab w:val="left" w:pos="7035"/>
              </w:tabs>
              <w:spacing w:line="240" w:lineRule="auto"/>
              <w:ind w:left="208" w:hanging="208"/>
              <w:jc w:val="both"/>
              <w:rPr>
                <w:rFonts w:ascii="Times New Roman" w:hAnsi="Times New Roman" w:cs="Times New Roman"/>
                <w:sz w:val="24"/>
                <w:szCs w:val="24"/>
                <w:lang w:val="ro-RO"/>
              </w:rPr>
            </w:pPr>
            <w:r w:rsidRPr="00290A63">
              <w:rPr>
                <w:rFonts w:ascii="Times New Roman" w:hAnsi="Times New Roman" w:cs="Times New Roman"/>
                <w:sz w:val="24"/>
                <w:szCs w:val="24"/>
                <w:lang w:val="ro-RO"/>
              </w:rPr>
              <w:t>Raport de specialitate/Referate de specialitate la proiectele de Hotărâri ale C.G.M.B/proiectele de D.P.G;</w:t>
            </w:r>
          </w:p>
          <w:p w:rsidR="00DC1462" w:rsidRPr="00290A63" w:rsidRDefault="00DC1462" w:rsidP="00157EBC">
            <w:pPr>
              <w:pStyle w:val="Listparagraf"/>
              <w:numPr>
                <w:ilvl w:val="0"/>
                <w:numId w:val="31"/>
              </w:numPr>
              <w:tabs>
                <w:tab w:val="left" w:pos="7035"/>
              </w:tabs>
              <w:spacing w:line="240" w:lineRule="auto"/>
              <w:ind w:left="208" w:hanging="208"/>
              <w:jc w:val="both"/>
              <w:rPr>
                <w:rFonts w:ascii="Times New Roman" w:hAnsi="Times New Roman" w:cs="Times New Roman"/>
                <w:sz w:val="24"/>
                <w:szCs w:val="24"/>
                <w:lang w:val="ro-RO"/>
              </w:rPr>
            </w:pPr>
            <w:r w:rsidRPr="00290A63">
              <w:rPr>
                <w:rFonts w:ascii="Times New Roman" w:hAnsi="Times New Roman" w:cs="Times New Roman"/>
                <w:sz w:val="24"/>
                <w:szCs w:val="24"/>
                <w:lang w:val="ro-RO"/>
              </w:rPr>
              <w:t>Proiecte de H.C.G.M.B, Proiecte D.P.G;</w:t>
            </w:r>
          </w:p>
          <w:p w:rsidR="00DC1462" w:rsidRPr="00290A63" w:rsidRDefault="00DC1462" w:rsidP="00157EBC">
            <w:pPr>
              <w:pStyle w:val="Listparagraf"/>
              <w:numPr>
                <w:ilvl w:val="0"/>
                <w:numId w:val="31"/>
              </w:numPr>
              <w:tabs>
                <w:tab w:val="left" w:pos="7035"/>
              </w:tabs>
              <w:spacing w:line="240" w:lineRule="auto"/>
              <w:ind w:left="208" w:hanging="208"/>
              <w:jc w:val="both"/>
              <w:rPr>
                <w:rFonts w:ascii="Times New Roman" w:hAnsi="Times New Roman" w:cs="Times New Roman"/>
                <w:sz w:val="24"/>
                <w:szCs w:val="24"/>
                <w:lang w:val="ro-RO"/>
              </w:rPr>
            </w:pPr>
            <w:r w:rsidRPr="00290A63">
              <w:rPr>
                <w:rFonts w:ascii="Times New Roman" w:hAnsi="Times New Roman" w:cs="Times New Roman"/>
                <w:sz w:val="24"/>
                <w:szCs w:val="24"/>
                <w:lang w:val="ro-RO"/>
              </w:rPr>
              <w:t>Proiecte de buget/rectificare, modificare buget propriu și P.A.A.P;</w:t>
            </w:r>
          </w:p>
          <w:p w:rsidR="00DC1462" w:rsidRPr="00290A63" w:rsidRDefault="00DC1462" w:rsidP="00157EBC">
            <w:pPr>
              <w:pStyle w:val="Listparagraf"/>
              <w:numPr>
                <w:ilvl w:val="0"/>
                <w:numId w:val="31"/>
              </w:numPr>
              <w:tabs>
                <w:tab w:val="left" w:pos="7035"/>
              </w:tabs>
              <w:spacing w:line="240" w:lineRule="auto"/>
              <w:ind w:left="208" w:hanging="208"/>
              <w:jc w:val="both"/>
              <w:rPr>
                <w:rFonts w:ascii="Times New Roman" w:hAnsi="Times New Roman" w:cs="Times New Roman"/>
                <w:sz w:val="24"/>
                <w:szCs w:val="24"/>
                <w:lang w:val="ro-RO"/>
              </w:rPr>
            </w:pPr>
            <w:r w:rsidRPr="00290A63">
              <w:rPr>
                <w:rFonts w:ascii="Times New Roman" w:hAnsi="Times New Roman" w:cs="Times New Roman"/>
                <w:sz w:val="24"/>
                <w:szCs w:val="24"/>
                <w:lang w:val="ro-RO"/>
              </w:rPr>
              <w:t>Angajamente bugetare, propuneri de angajare a unor cheltuieli, ordonanțări de plată;</w:t>
            </w:r>
          </w:p>
          <w:p w:rsidR="00DC1462" w:rsidRPr="00290A63" w:rsidRDefault="00DC1462" w:rsidP="00157EBC">
            <w:pPr>
              <w:pStyle w:val="Listparagraf"/>
              <w:numPr>
                <w:ilvl w:val="0"/>
                <w:numId w:val="31"/>
              </w:numPr>
              <w:tabs>
                <w:tab w:val="left" w:pos="7035"/>
              </w:tabs>
              <w:spacing w:line="240" w:lineRule="auto"/>
              <w:ind w:left="208" w:hanging="208"/>
              <w:jc w:val="both"/>
              <w:rPr>
                <w:rFonts w:ascii="Times New Roman" w:hAnsi="Times New Roman" w:cs="Times New Roman"/>
                <w:sz w:val="24"/>
                <w:szCs w:val="24"/>
                <w:lang w:val="ro-RO"/>
              </w:rPr>
            </w:pPr>
            <w:r w:rsidRPr="00290A63">
              <w:rPr>
                <w:rFonts w:ascii="Times New Roman" w:hAnsi="Times New Roman" w:cs="Times New Roman"/>
                <w:sz w:val="24"/>
                <w:szCs w:val="24"/>
                <w:lang w:val="ro-RO"/>
              </w:rPr>
              <w:t>Note de fundamentare;</w:t>
            </w:r>
          </w:p>
          <w:p w:rsidR="00DC1462" w:rsidRPr="00290A63" w:rsidRDefault="00DC1462" w:rsidP="00157EBC">
            <w:pPr>
              <w:pStyle w:val="Listparagraf"/>
              <w:numPr>
                <w:ilvl w:val="0"/>
                <w:numId w:val="31"/>
              </w:numPr>
              <w:tabs>
                <w:tab w:val="left" w:pos="7035"/>
              </w:tabs>
              <w:spacing w:line="240" w:lineRule="auto"/>
              <w:ind w:left="208" w:hanging="208"/>
              <w:jc w:val="both"/>
              <w:rPr>
                <w:rFonts w:ascii="Times New Roman" w:hAnsi="Times New Roman" w:cs="Times New Roman"/>
                <w:sz w:val="24"/>
                <w:szCs w:val="24"/>
                <w:lang w:val="ro-RO"/>
              </w:rPr>
            </w:pPr>
            <w:r w:rsidRPr="00290A63">
              <w:rPr>
                <w:rFonts w:ascii="Times New Roman" w:hAnsi="Times New Roman" w:cs="Times New Roman"/>
                <w:sz w:val="24"/>
                <w:szCs w:val="24"/>
                <w:lang w:val="ro-RO"/>
              </w:rPr>
              <w:t>Note de serviciu;</w:t>
            </w:r>
          </w:p>
          <w:p w:rsidR="00DC1462" w:rsidRPr="00290A63" w:rsidRDefault="00DC1462" w:rsidP="00157EBC">
            <w:pPr>
              <w:pStyle w:val="Listparagraf"/>
              <w:numPr>
                <w:ilvl w:val="0"/>
                <w:numId w:val="31"/>
              </w:numPr>
              <w:tabs>
                <w:tab w:val="left" w:pos="7035"/>
              </w:tabs>
              <w:spacing w:line="240" w:lineRule="auto"/>
              <w:ind w:left="208" w:hanging="208"/>
              <w:jc w:val="both"/>
              <w:rPr>
                <w:rFonts w:ascii="Times New Roman" w:hAnsi="Times New Roman" w:cs="Times New Roman"/>
                <w:sz w:val="24"/>
                <w:szCs w:val="24"/>
                <w:lang w:val="ro-RO"/>
              </w:rPr>
            </w:pPr>
            <w:r w:rsidRPr="00290A63">
              <w:rPr>
                <w:rFonts w:ascii="Times New Roman" w:hAnsi="Times New Roman" w:cs="Times New Roman"/>
                <w:sz w:val="24"/>
                <w:szCs w:val="24"/>
                <w:lang w:val="ro-RO"/>
              </w:rPr>
              <w:t>Proiecte, strategii proprii;</w:t>
            </w:r>
          </w:p>
          <w:p w:rsidR="00DC1462" w:rsidRPr="00290A63" w:rsidRDefault="00DC1462" w:rsidP="00157EBC">
            <w:pPr>
              <w:pStyle w:val="Listparagraf"/>
              <w:numPr>
                <w:ilvl w:val="0"/>
                <w:numId w:val="31"/>
              </w:numPr>
              <w:tabs>
                <w:tab w:val="left" w:pos="7035"/>
              </w:tabs>
              <w:spacing w:line="240" w:lineRule="auto"/>
              <w:ind w:left="208" w:hanging="208"/>
              <w:jc w:val="both"/>
              <w:rPr>
                <w:rFonts w:ascii="Times New Roman" w:hAnsi="Times New Roman" w:cs="Times New Roman"/>
                <w:sz w:val="24"/>
                <w:szCs w:val="24"/>
                <w:lang w:val="ro-RO"/>
              </w:rPr>
            </w:pPr>
            <w:r w:rsidRPr="00290A63">
              <w:rPr>
                <w:rFonts w:ascii="Times New Roman" w:hAnsi="Times New Roman" w:cs="Times New Roman"/>
                <w:sz w:val="24"/>
                <w:szCs w:val="24"/>
                <w:lang w:val="ro-RO"/>
              </w:rPr>
              <w:t>Note justificative;</w:t>
            </w:r>
          </w:p>
          <w:p w:rsidR="00DC1462" w:rsidRPr="00290A63" w:rsidRDefault="00DC1462" w:rsidP="00157EBC">
            <w:pPr>
              <w:pStyle w:val="Listparagraf"/>
              <w:numPr>
                <w:ilvl w:val="0"/>
                <w:numId w:val="31"/>
              </w:numPr>
              <w:tabs>
                <w:tab w:val="left" w:pos="7035"/>
              </w:tabs>
              <w:spacing w:line="240" w:lineRule="auto"/>
              <w:ind w:left="208" w:hanging="208"/>
              <w:jc w:val="both"/>
              <w:rPr>
                <w:rFonts w:ascii="Times New Roman" w:hAnsi="Times New Roman" w:cs="Times New Roman"/>
                <w:sz w:val="24"/>
                <w:szCs w:val="24"/>
                <w:lang w:val="ro-RO"/>
              </w:rPr>
            </w:pPr>
            <w:r w:rsidRPr="00290A63">
              <w:rPr>
                <w:rFonts w:ascii="Times New Roman" w:hAnsi="Times New Roman" w:cs="Times New Roman"/>
                <w:sz w:val="24"/>
                <w:szCs w:val="24"/>
                <w:lang w:val="ro-RO"/>
              </w:rPr>
              <w:t>Registre intrări - ieșiri, alte registre;</w:t>
            </w:r>
          </w:p>
          <w:p w:rsidR="00DC1462" w:rsidRPr="00290A63" w:rsidRDefault="00DC1462" w:rsidP="00157EBC">
            <w:pPr>
              <w:pStyle w:val="Listparagraf"/>
              <w:numPr>
                <w:ilvl w:val="0"/>
                <w:numId w:val="31"/>
              </w:numPr>
              <w:tabs>
                <w:tab w:val="left" w:pos="7035"/>
              </w:tabs>
              <w:spacing w:line="240" w:lineRule="auto"/>
              <w:ind w:left="208" w:hanging="208"/>
              <w:jc w:val="both"/>
              <w:rPr>
                <w:rFonts w:ascii="Times New Roman" w:hAnsi="Times New Roman" w:cs="Times New Roman"/>
                <w:sz w:val="24"/>
                <w:szCs w:val="24"/>
                <w:lang w:val="ro-RO"/>
              </w:rPr>
            </w:pPr>
            <w:r w:rsidRPr="00290A63">
              <w:rPr>
                <w:rFonts w:ascii="Times New Roman" w:hAnsi="Times New Roman" w:cs="Times New Roman"/>
                <w:sz w:val="24"/>
                <w:szCs w:val="24"/>
                <w:lang w:val="ro-RO"/>
              </w:rPr>
              <w:t>Borderouri;</w:t>
            </w:r>
          </w:p>
          <w:p w:rsidR="00DC1462" w:rsidRPr="00290A63" w:rsidRDefault="00DC1462" w:rsidP="00157EBC">
            <w:pPr>
              <w:pStyle w:val="Listparagraf"/>
              <w:numPr>
                <w:ilvl w:val="0"/>
                <w:numId w:val="31"/>
              </w:numPr>
              <w:tabs>
                <w:tab w:val="left" w:pos="7035"/>
              </w:tabs>
              <w:spacing w:line="240" w:lineRule="auto"/>
              <w:ind w:left="208" w:hanging="208"/>
              <w:jc w:val="both"/>
              <w:rPr>
                <w:rFonts w:ascii="Times New Roman" w:hAnsi="Times New Roman" w:cs="Times New Roman"/>
                <w:sz w:val="24"/>
                <w:szCs w:val="24"/>
                <w:lang w:val="ro-RO"/>
              </w:rPr>
            </w:pPr>
            <w:r w:rsidRPr="00290A63">
              <w:rPr>
                <w:rFonts w:ascii="Times New Roman" w:hAnsi="Times New Roman" w:cs="Times New Roman"/>
                <w:sz w:val="24"/>
                <w:szCs w:val="24"/>
                <w:lang w:val="ro-RO"/>
              </w:rPr>
              <w:t>Pontaj pentru angajații direcției;</w:t>
            </w:r>
          </w:p>
          <w:p w:rsidR="00DC1462" w:rsidRPr="00290A63" w:rsidRDefault="00DC1462" w:rsidP="00157EBC">
            <w:pPr>
              <w:pStyle w:val="Listparagraf"/>
              <w:numPr>
                <w:ilvl w:val="0"/>
                <w:numId w:val="31"/>
              </w:numPr>
              <w:tabs>
                <w:tab w:val="left" w:pos="7035"/>
              </w:tabs>
              <w:spacing w:line="240" w:lineRule="auto"/>
              <w:ind w:left="208" w:hanging="208"/>
              <w:jc w:val="both"/>
              <w:rPr>
                <w:rFonts w:ascii="Times New Roman" w:hAnsi="Times New Roman" w:cs="Times New Roman"/>
                <w:sz w:val="24"/>
                <w:szCs w:val="24"/>
                <w:lang w:val="ro-RO"/>
              </w:rPr>
            </w:pPr>
            <w:r w:rsidRPr="00290A63">
              <w:rPr>
                <w:rFonts w:ascii="Times New Roman" w:hAnsi="Times New Roman" w:cs="Times New Roman"/>
                <w:sz w:val="24"/>
                <w:szCs w:val="24"/>
                <w:lang w:val="ro-RO"/>
              </w:rPr>
              <w:t>Rapoarte specifice de activitate;</w:t>
            </w:r>
          </w:p>
          <w:p w:rsidR="00DC1462" w:rsidRPr="00290A63" w:rsidRDefault="00DC1462" w:rsidP="00157EBC">
            <w:pPr>
              <w:pStyle w:val="Listparagraf"/>
              <w:numPr>
                <w:ilvl w:val="0"/>
                <w:numId w:val="31"/>
              </w:numPr>
              <w:tabs>
                <w:tab w:val="left" w:pos="7035"/>
              </w:tabs>
              <w:spacing w:line="240" w:lineRule="auto"/>
              <w:ind w:left="208" w:hanging="208"/>
              <w:jc w:val="both"/>
              <w:rPr>
                <w:rFonts w:ascii="Times New Roman" w:hAnsi="Times New Roman" w:cs="Times New Roman"/>
                <w:sz w:val="24"/>
                <w:szCs w:val="24"/>
                <w:lang w:val="ro-RO"/>
              </w:rPr>
            </w:pPr>
            <w:r w:rsidRPr="00290A63">
              <w:rPr>
                <w:rFonts w:ascii="Times New Roman" w:hAnsi="Times New Roman" w:cs="Times New Roman"/>
                <w:sz w:val="24"/>
                <w:szCs w:val="24"/>
                <w:lang w:val="ro-RO"/>
              </w:rPr>
              <w:t>Proceduri generale și specifice ale Direcției de Integritate în domeniul Managementului Integrat (calitate-mediu);</w:t>
            </w:r>
          </w:p>
          <w:p w:rsidR="00DC1462" w:rsidRPr="00290A63" w:rsidRDefault="00DC1462" w:rsidP="00157EBC">
            <w:pPr>
              <w:pStyle w:val="Listparagraf"/>
              <w:numPr>
                <w:ilvl w:val="0"/>
                <w:numId w:val="31"/>
              </w:numPr>
              <w:tabs>
                <w:tab w:val="left" w:pos="7035"/>
              </w:tabs>
              <w:spacing w:line="240" w:lineRule="auto"/>
              <w:ind w:left="208" w:hanging="208"/>
              <w:jc w:val="both"/>
              <w:rPr>
                <w:rFonts w:ascii="Times New Roman" w:hAnsi="Times New Roman" w:cs="Times New Roman"/>
                <w:sz w:val="24"/>
                <w:szCs w:val="24"/>
                <w:lang w:val="ro-RO"/>
              </w:rPr>
            </w:pPr>
            <w:r w:rsidRPr="00290A63">
              <w:rPr>
                <w:rFonts w:ascii="Times New Roman" w:hAnsi="Times New Roman" w:cs="Times New Roman"/>
                <w:sz w:val="24"/>
                <w:szCs w:val="24"/>
                <w:lang w:val="ro-RO"/>
              </w:rPr>
              <w:t>Rapoarte de evaluare a performanțelor;</w:t>
            </w:r>
          </w:p>
          <w:p w:rsidR="00DC1462" w:rsidRPr="00290A63" w:rsidRDefault="00DC1462" w:rsidP="00157EBC">
            <w:pPr>
              <w:pStyle w:val="Listparagraf"/>
              <w:numPr>
                <w:ilvl w:val="0"/>
                <w:numId w:val="31"/>
              </w:numPr>
              <w:tabs>
                <w:tab w:val="left" w:pos="7035"/>
              </w:tabs>
              <w:spacing w:line="240" w:lineRule="auto"/>
              <w:ind w:left="208" w:hanging="208"/>
              <w:jc w:val="both"/>
              <w:rPr>
                <w:rFonts w:ascii="Times New Roman" w:hAnsi="Times New Roman" w:cs="Times New Roman"/>
                <w:sz w:val="24"/>
                <w:szCs w:val="24"/>
                <w:lang w:val="ro-RO"/>
              </w:rPr>
            </w:pPr>
            <w:r w:rsidRPr="00290A63">
              <w:rPr>
                <w:rFonts w:ascii="Times New Roman" w:hAnsi="Times New Roman" w:cs="Times New Roman"/>
                <w:sz w:val="24"/>
                <w:szCs w:val="24"/>
                <w:lang w:val="ro-RO"/>
              </w:rPr>
              <w:t>Fișe de post;</w:t>
            </w:r>
          </w:p>
          <w:p w:rsidR="00667164" w:rsidRPr="00290A63" w:rsidRDefault="00DC1462" w:rsidP="00157EBC">
            <w:pPr>
              <w:pStyle w:val="Listparagraf"/>
              <w:numPr>
                <w:ilvl w:val="0"/>
                <w:numId w:val="31"/>
              </w:numPr>
              <w:tabs>
                <w:tab w:val="left" w:pos="7035"/>
              </w:tabs>
              <w:spacing w:after="0" w:line="240" w:lineRule="auto"/>
              <w:ind w:left="208" w:hanging="208"/>
              <w:jc w:val="both"/>
              <w:rPr>
                <w:sz w:val="24"/>
                <w:szCs w:val="24"/>
              </w:rPr>
            </w:pPr>
            <w:r w:rsidRPr="00290A63">
              <w:rPr>
                <w:rFonts w:ascii="Times New Roman" w:hAnsi="Times New Roman" w:cs="Times New Roman"/>
                <w:sz w:val="24"/>
                <w:szCs w:val="24"/>
                <w:lang w:val="ro-RO"/>
              </w:rPr>
              <w:t>Alte documente specifice activității Direcției de Integritate;</w:t>
            </w:r>
          </w:p>
        </w:tc>
      </w:tr>
      <w:tr w:rsidR="00667164" w:rsidRPr="00290A63" w:rsidTr="00EB7D8F">
        <w:tc>
          <w:tcPr>
            <w:tcW w:w="777" w:type="dxa"/>
            <w:vAlign w:val="center"/>
          </w:tcPr>
          <w:p w:rsidR="00667164" w:rsidRPr="00290A63" w:rsidRDefault="00667164" w:rsidP="00BD0D74">
            <w:pPr>
              <w:pStyle w:val="Listparagraf"/>
              <w:numPr>
                <w:ilvl w:val="0"/>
                <w:numId w:val="10"/>
              </w:numPr>
              <w:spacing w:after="0" w:line="240" w:lineRule="auto"/>
              <w:jc w:val="center"/>
              <w:rPr>
                <w:b/>
                <w:sz w:val="24"/>
                <w:szCs w:val="24"/>
                <w:lang w:val="ro-RO"/>
              </w:rPr>
            </w:pPr>
          </w:p>
        </w:tc>
        <w:tc>
          <w:tcPr>
            <w:tcW w:w="2431" w:type="dxa"/>
            <w:vAlign w:val="center"/>
          </w:tcPr>
          <w:p w:rsidR="00667164" w:rsidRPr="00290A63" w:rsidRDefault="00667164" w:rsidP="00EB7D8F">
            <w:pPr>
              <w:spacing w:after="0" w:line="240" w:lineRule="auto"/>
              <w:jc w:val="center"/>
              <w:rPr>
                <w:b/>
                <w:sz w:val="24"/>
                <w:szCs w:val="24"/>
                <w:lang w:val="ro-RO"/>
              </w:rPr>
            </w:pPr>
            <w:r w:rsidRPr="00290A63">
              <w:rPr>
                <w:b/>
                <w:sz w:val="24"/>
                <w:szCs w:val="24"/>
                <w:lang w:val="ro-RO"/>
              </w:rPr>
              <w:t xml:space="preserve">CORPUL DE CONTROL AL PRIMARULUI </w:t>
            </w:r>
            <w:r w:rsidRPr="00290A63">
              <w:rPr>
                <w:b/>
                <w:sz w:val="24"/>
                <w:szCs w:val="24"/>
                <w:lang w:val="ro-RO"/>
              </w:rPr>
              <w:lastRenderedPageBreak/>
              <w:t>GENERAL AL MUNICIPIULUI BUCUREŞTI</w:t>
            </w:r>
          </w:p>
        </w:tc>
        <w:tc>
          <w:tcPr>
            <w:tcW w:w="7966" w:type="dxa"/>
          </w:tcPr>
          <w:p w:rsidR="009432D1" w:rsidRPr="00290A63" w:rsidRDefault="009432D1" w:rsidP="00E846EA">
            <w:pPr>
              <w:pStyle w:val="Listparagraf"/>
              <w:numPr>
                <w:ilvl w:val="0"/>
                <w:numId w:val="32"/>
              </w:numPr>
              <w:tabs>
                <w:tab w:val="left" w:pos="7035"/>
              </w:tabs>
              <w:spacing w:line="240" w:lineRule="auto"/>
              <w:ind w:left="391"/>
              <w:rPr>
                <w:sz w:val="24"/>
                <w:szCs w:val="24"/>
              </w:rPr>
            </w:pPr>
            <w:r w:rsidRPr="00290A63">
              <w:rPr>
                <w:sz w:val="24"/>
                <w:szCs w:val="24"/>
              </w:rPr>
              <w:lastRenderedPageBreak/>
              <w:t>Registrul de intrări-iesiri</w:t>
            </w:r>
          </w:p>
          <w:p w:rsidR="009432D1" w:rsidRPr="00290A63" w:rsidRDefault="009432D1" w:rsidP="00E846EA">
            <w:pPr>
              <w:pStyle w:val="Listparagraf"/>
              <w:numPr>
                <w:ilvl w:val="0"/>
                <w:numId w:val="32"/>
              </w:numPr>
              <w:tabs>
                <w:tab w:val="left" w:pos="7035"/>
              </w:tabs>
              <w:spacing w:line="240" w:lineRule="auto"/>
              <w:ind w:left="391"/>
              <w:rPr>
                <w:sz w:val="24"/>
                <w:szCs w:val="24"/>
              </w:rPr>
            </w:pPr>
            <w:r w:rsidRPr="00290A63">
              <w:rPr>
                <w:sz w:val="24"/>
                <w:szCs w:val="24"/>
              </w:rPr>
              <w:t>Corespondenţă (adrese, referate primite/transmise)</w:t>
            </w:r>
          </w:p>
          <w:p w:rsidR="009432D1" w:rsidRPr="00290A63" w:rsidRDefault="009432D1" w:rsidP="00E846EA">
            <w:pPr>
              <w:pStyle w:val="Listparagraf"/>
              <w:numPr>
                <w:ilvl w:val="0"/>
                <w:numId w:val="32"/>
              </w:numPr>
              <w:tabs>
                <w:tab w:val="left" w:pos="7035"/>
              </w:tabs>
              <w:spacing w:line="240" w:lineRule="auto"/>
              <w:ind w:left="391"/>
              <w:rPr>
                <w:sz w:val="24"/>
                <w:szCs w:val="24"/>
              </w:rPr>
            </w:pPr>
            <w:r w:rsidRPr="00290A63">
              <w:rPr>
                <w:sz w:val="24"/>
                <w:szCs w:val="24"/>
              </w:rPr>
              <w:t xml:space="preserve">Condici de prezenţă </w:t>
            </w:r>
          </w:p>
          <w:p w:rsidR="009432D1" w:rsidRPr="00290A63" w:rsidRDefault="009432D1" w:rsidP="00E846EA">
            <w:pPr>
              <w:pStyle w:val="Listparagraf"/>
              <w:numPr>
                <w:ilvl w:val="0"/>
                <w:numId w:val="32"/>
              </w:numPr>
              <w:tabs>
                <w:tab w:val="left" w:pos="7035"/>
              </w:tabs>
              <w:spacing w:line="240" w:lineRule="auto"/>
              <w:ind w:left="391"/>
              <w:rPr>
                <w:sz w:val="24"/>
                <w:szCs w:val="24"/>
              </w:rPr>
            </w:pPr>
            <w:r w:rsidRPr="00290A63">
              <w:rPr>
                <w:sz w:val="24"/>
                <w:szCs w:val="24"/>
              </w:rPr>
              <w:lastRenderedPageBreak/>
              <w:t>Proceduri specifice (originale)</w:t>
            </w:r>
          </w:p>
          <w:p w:rsidR="009432D1" w:rsidRPr="00290A63" w:rsidRDefault="009432D1" w:rsidP="00E846EA">
            <w:pPr>
              <w:pStyle w:val="Listparagraf"/>
              <w:numPr>
                <w:ilvl w:val="0"/>
                <w:numId w:val="32"/>
              </w:numPr>
              <w:tabs>
                <w:tab w:val="left" w:pos="7035"/>
              </w:tabs>
              <w:spacing w:line="240" w:lineRule="auto"/>
              <w:ind w:left="391"/>
              <w:rPr>
                <w:sz w:val="24"/>
                <w:szCs w:val="24"/>
              </w:rPr>
            </w:pPr>
            <w:r w:rsidRPr="00290A63">
              <w:rPr>
                <w:sz w:val="24"/>
                <w:szCs w:val="24"/>
              </w:rPr>
              <w:t>Instrucţiuni de lucru (originale)</w:t>
            </w:r>
          </w:p>
          <w:p w:rsidR="009432D1" w:rsidRPr="00290A63" w:rsidRDefault="009432D1" w:rsidP="00E846EA">
            <w:pPr>
              <w:pStyle w:val="Listparagraf"/>
              <w:numPr>
                <w:ilvl w:val="0"/>
                <w:numId w:val="32"/>
              </w:numPr>
              <w:tabs>
                <w:tab w:val="left" w:pos="7035"/>
              </w:tabs>
              <w:spacing w:line="240" w:lineRule="auto"/>
              <w:ind w:left="391"/>
              <w:rPr>
                <w:sz w:val="24"/>
                <w:szCs w:val="24"/>
              </w:rPr>
            </w:pPr>
            <w:r w:rsidRPr="00290A63">
              <w:rPr>
                <w:sz w:val="24"/>
                <w:szCs w:val="24"/>
              </w:rPr>
              <w:t xml:space="preserve">Registrul riscurilor </w:t>
            </w:r>
          </w:p>
          <w:p w:rsidR="009432D1" w:rsidRPr="00290A63" w:rsidRDefault="009432D1" w:rsidP="00E846EA">
            <w:pPr>
              <w:pStyle w:val="Listparagraf"/>
              <w:numPr>
                <w:ilvl w:val="0"/>
                <w:numId w:val="32"/>
              </w:numPr>
              <w:tabs>
                <w:tab w:val="left" w:pos="7035"/>
              </w:tabs>
              <w:spacing w:line="240" w:lineRule="auto"/>
              <w:ind w:left="391"/>
              <w:rPr>
                <w:sz w:val="24"/>
                <w:szCs w:val="24"/>
              </w:rPr>
            </w:pPr>
            <w:r w:rsidRPr="00290A63">
              <w:rPr>
                <w:sz w:val="24"/>
                <w:szCs w:val="24"/>
              </w:rPr>
              <w:t>Rapoarte analiză SMI</w:t>
            </w:r>
          </w:p>
          <w:p w:rsidR="009432D1" w:rsidRPr="00290A63" w:rsidRDefault="009432D1" w:rsidP="00E846EA">
            <w:pPr>
              <w:pStyle w:val="Listparagraf"/>
              <w:numPr>
                <w:ilvl w:val="0"/>
                <w:numId w:val="32"/>
              </w:numPr>
              <w:tabs>
                <w:tab w:val="left" w:pos="7035"/>
              </w:tabs>
              <w:spacing w:line="240" w:lineRule="auto"/>
              <w:ind w:left="391"/>
              <w:rPr>
                <w:sz w:val="24"/>
                <w:szCs w:val="24"/>
              </w:rPr>
            </w:pPr>
            <w:r w:rsidRPr="00290A63">
              <w:rPr>
                <w:sz w:val="24"/>
                <w:szCs w:val="24"/>
              </w:rPr>
              <w:t xml:space="preserve">Planificări obiective </w:t>
            </w:r>
          </w:p>
          <w:p w:rsidR="009432D1" w:rsidRPr="00290A63" w:rsidRDefault="009432D1" w:rsidP="00E846EA">
            <w:pPr>
              <w:pStyle w:val="Listparagraf"/>
              <w:numPr>
                <w:ilvl w:val="0"/>
                <w:numId w:val="32"/>
              </w:numPr>
              <w:tabs>
                <w:tab w:val="left" w:pos="7035"/>
              </w:tabs>
              <w:spacing w:line="240" w:lineRule="auto"/>
              <w:ind w:left="391"/>
              <w:rPr>
                <w:sz w:val="24"/>
                <w:szCs w:val="24"/>
              </w:rPr>
            </w:pPr>
            <w:r w:rsidRPr="00290A63">
              <w:rPr>
                <w:sz w:val="24"/>
                <w:szCs w:val="24"/>
              </w:rPr>
              <w:t xml:space="preserve">Rapoarte stadiu obiective </w:t>
            </w:r>
          </w:p>
          <w:p w:rsidR="009432D1" w:rsidRPr="00290A63" w:rsidRDefault="009432D1" w:rsidP="00E846EA">
            <w:pPr>
              <w:pStyle w:val="Listparagraf"/>
              <w:numPr>
                <w:ilvl w:val="0"/>
                <w:numId w:val="32"/>
              </w:numPr>
              <w:tabs>
                <w:tab w:val="left" w:pos="7035"/>
              </w:tabs>
              <w:spacing w:line="240" w:lineRule="auto"/>
              <w:ind w:left="391"/>
              <w:rPr>
                <w:sz w:val="24"/>
                <w:szCs w:val="24"/>
              </w:rPr>
            </w:pPr>
            <w:r w:rsidRPr="00290A63">
              <w:rPr>
                <w:sz w:val="24"/>
                <w:szCs w:val="24"/>
              </w:rPr>
              <w:t>Răspunsuri la petiţii</w:t>
            </w:r>
          </w:p>
          <w:p w:rsidR="009432D1" w:rsidRPr="00290A63" w:rsidRDefault="009432D1" w:rsidP="00E846EA">
            <w:pPr>
              <w:pStyle w:val="Listparagraf"/>
              <w:numPr>
                <w:ilvl w:val="0"/>
                <w:numId w:val="32"/>
              </w:numPr>
              <w:tabs>
                <w:tab w:val="left" w:pos="7035"/>
              </w:tabs>
              <w:spacing w:line="240" w:lineRule="auto"/>
              <w:ind w:left="391"/>
              <w:rPr>
                <w:sz w:val="24"/>
                <w:szCs w:val="24"/>
              </w:rPr>
            </w:pPr>
            <w:r w:rsidRPr="00290A63">
              <w:rPr>
                <w:sz w:val="24"/>
                <w:szCs w:val="24"/>
              </w:rPr>
              <w:t xml:space="preserve">Chestionare de evaluare şi autoevaluare </w:t>
            </w:r>
          </w:p>
          <w:p w:rsidR="009432D1" w:rsidRPr="00290A63" w:rsidRDefault="009432D1" w:rsidP="00E846EA">
            <w:pPr>
              <w:pStyle w:val="Listparagraf"/>
              <w:numPr>
                <w:ilvl w:val="0"/>
                <w:numId w:val="32"/>
              </w:numPr>
              <w:tabs>
                <w:tab w:val="left" w:pos="7035"/>
              </w:tabs>
              <w:spacing w:line="240" w:lineRule="auto"/>
              <w:ind w:left="391"/>
              <w:rPr>
                <w:sz w:val="24"/>
                <w:szCs w:val="24"/>
              </w:rPr>
            </w:pPr>
            <w:r w:rsidRPr="00290A63">
              <w:rPr>
                <w:sz w:val="24"/>
                <w:szCs w:val="24"/>
              </w:rPr>
              <w:t xml:space="preserve">Acte de control (Rapoarte de control, Note de soluționare a petițiilor) </w:t>
            </w:r>
          </w:p>
          <w:p w:rsidR="00667164" w:rsidRPr="00290A63" w:rsidRDefault="009432D1" w:rsidP="00E846EA">
            <w:pPr>
              <w:pStyle w:val="Listparagraf"/>
              <w:numPr>
                <w:ilvl w:val="0"/>
                <w:numId w:val="32"/>
              </w:numPr>
              <w:tabs>
                <w:tab w:val="left" w:pos="7035"/>
              </w:tabs>
              <w:spacing w:line="240" w:lineRule="auto"/>
              <w:ind w:left="391"/>
              <w:rPr>
                <w:sz w:val="24"/>
                <w:szCs w:val="24"/>
                <w:lang w:val="ro-RO"/>
              </w:rPr>
            </w:pPr>
            <w:r w:rsidRPr="00290A63">
              <w:rPr>
                <w:sz w:val="24"/>
                <w:szCs w:val="24"/>
              </w:rPr>
              <w:t xml:space="preserve">Note de informare a Primarului General  </w:t>
            </w:r>
          </w:p>
        </w:tc>
      </w:tr>
      <w:tr w:rsidR="00667164" w:rsidRPr="00290A63" w:rsidTr="00EB7D8F">
        <w:tc>
          <w:tcPr>
            <w:tcW w:w="777" w:type="dxa"/>
            <w:vAlign w:val="center"/>
          </w:tcPr>
          <w:p w:rsidR="00667164" w:rsidRPr="00290A63" w:rsidRDefault="00667164" w:rsidP="00BD0D74">
            <w:pPr>
              <w:pStyle w:val="Listparagraf"/>
              <w:numPr>
                <w:ilvl w:val="0"/>
                <w:numId w:val="10"/>
              </w:numPr>
              <w:spacing w:after="0" w:line="240" w:lineRule="auto"/>
              <w:jc w:val="center"/>
              <w:rPr>
                <w:b/>
                <w:sz w:val="24"/>
                <w:szCs w:val="24"/>
                <w:lang w:val="ro-RO"/>
              </w:rPr>
            </w:pPr>
          </w:p>
        </w:tc>
        <w:tc>
          <w:tcPr>
            <w:tcW w:w="2431" w:type="dxa"/>
            <w:vAlign w:val="center"/>
          </w:tcPr>
          <w:p w:rsidR="00667164" w:rsidRPr="00290A63" w:rsidRDefault="00667164" w:rsidP="00EB7D8F">
            <w:pPr>
              <w:spacing w:after="0" w:line="240" w:lineRule="auto"/>
              <w:jc w:val="center"/>
              <w:rPr>
                <w:b/>
                <w:sz w:val="24"/>
                <w:szCs w:val="24"/>
                <w:lang w:val="ro-RO"/>
              </w:rPr>
            </w:pPr>
            <w:r w:rsidRPr="00290A63">
              <w:rPr>
                <w:b/>
                <w:sz w:val="24"/>
                <w:szCs w:val="24"/>
                <w:lang w:val="ro-RO"/>
              </w:rPr>
              <w:t>DIRECȚIA GUVERNANȚĂ CORPORATIVĂ</w:t>
            </w:r>
          </w:p>
        </w:tc>
        <w:tc>
          <w:tcPr>
            <w:tcW w:w="7966" w:type="dxa"/>
          </w:tcPr>
          <w:p w:rsidR="009C58CA" w:rsidRPr="00290A63" w:rsidRDefault="009C58CA" w:rsidP="009C58CA">
            <w:pPr>
              <w:pStyle w:val="Listparagraf"/>
              <w:numPr>
                <w:ilvl w:val="0"/>
                <w:numId w:val="30"/>
              </w:numPr>
              <w:tabs>
                <w:tab w:val="left" w:pos="7035"/>
              </w:tabs>
              <w:spacing w:line="240" w:lineRule="auto"/>
              <w:ind w:left="301" w:hanging="270"/>
              <w:jc w:val="both"/>
              <w:rPr>
                <w:sz w:val="24"/>
                <w:szCs w:val="24"/>
              </w:rPr>
            </w:pPr>
            <w:r w:rsidRPr="00290A63">
              <w:rPr>
                <w:sz w:val="24"/>
                <w:szCs w:val="24"/>
                <w:lang w:val="ro-RO"/>
              </w:rPr>
              <w:t>petiţii (cereri, sesizări, reclamaţii şi propuneri) formulate în scris sau prin poştă electronică;</w:t>
            </w:r>
          </w:p>
          <w:p w:rsidR="009C58CA" w:rsidRPr="00290A63" w:rsidRDefault="009C58CA" w:rsidP="009C58CA">
            <w:pPr>
              <w:pStyle w:val="Listparagraf"/>
              <w:numPr>
                <w:ilvl w:val="0"/>
                <w:numId w:val="30"/>
              </w:numPr>
              <w:tabs>
                <w:tab w:val="left" w:pos="7035"/>
              </w:tabs>
              <w:spacing w:line="240" w:lineRule="auto"/>
              <w:ind w:left="301" w:hanging="270"/>
              <w:jc w:val="both"/>
              <w:rPr>
                <w:sz w:val="24"/>
                <w:szCs w:val="24"/>
              </w:rPr>
            </w:pPr>
            <w:r w:rsidRPr="00290A63">
              <w:rPr>
                <w:sz w:val="24"/>
                <w:szCs w:val="24"/>
                <w:lang w:val="ro-RO"/>
              </w:rPr>
              <w:t>răspunsuri la petiţii;</w:t>
            </w:r>
          </w:p>
          <w:p w:rsidR="009C58CA" w:rsidRPr="00290A63" w:rsidRDefault="009C58CA" w:rsidP="009C58CA">
            <w:pPr>
              <w:pStyle w:val="Listparagraf"/>
              <w:numPr>
                <w:ilvl w:val="0"/>
                <w:numId w:val="30"/>
              </w:numPr>
              <w:tabs>
                <w:tab w:val="left" w:pos="7035"/>
              </w:tabs>
              <w:spacing w:line="240" w:lineRule="auto"/>
              <w:ind w:left="301" w:hanging="270"/>
              <w:jc w:val="both"/>
              <w:rPr>
                <w:sz w:val="24"/>
                <w:szCs w:val="24"/>
              </w:rPr>
            </w:pPr>
            <w:r w:rsidRPr="00290A63">
              <w:rPr>
                <w:sz w:val="24"/>
                <w:szCs w:val="24"/>
                <w:lang w:val="ro-RO"/>
              </w:rPr>
              <w:t>adrese de redirecţionare a petiţiilor către servicii/instituţii publice de interes local aflate în subordinea Primarului General;</w:t>
            </w:r>
          </w:p>
          <w:p w:rsidR="009C58CA" w:rsidRPr="00290A63" w:rsidRDefault="009C58CA" w:rsidP="009C58CA">
            <w:pPr>
              <w:pStyle w:val="Listparagraf"/>
              <w:numPr>
                <w:ilvl w:val="0"/>
                <w:numId w:val="30"/>
              </w:numPr>
              <w:tabs>
                <w:tab w:val="left" w:pos="7035"/>
              </w:tabs>
              <w:spacing w:line="240" w:lineRule="auto"/>
              <w:ind w:left="301" w:hanging="270"/>
              <w:jc w:val="both"/>
              <w:rPr>
                <w:sz w:val="24"/>
                <w:szCs w:val="24"/>
              </w:rPr>
            </w:pPr>
            <w:r w:rsidRPr="00290A63">
              <w:rPr>
                <w:sz w:val="24"/>
                <w:szCs w:val="24"/>
                <w:lang w:val="ro-RO"/>
              </w:rPr>
              <w:t>adrese de redirecţionare a petiţiilor către instituţii sau autorităţi publice centrale şi locale, servicii descentralizate ale ministerelor şi ale celorlalte organe centrale, companii municipale/societăţii comerciale de interes local;</w:t>
            </w:r>
          </w:p>
          <w:p w:rsidR="009C58CA" w:rsidRPr="00290A63" w:rsidRDefault="009C58CA" w:rsidP="009C58CA">
            <w:pPr>
              <w:pStyle w:val="Listparagraf"/>
              <w:numPr>
                <w:ilvl w:val="0"/>
                <w:numId w:val="30"/>
              </w:numPr>
              <w:tabs>
                <w:tab w:val="left" w:pos="7035"/>
              </w:tabs>
              <w:spacing w:line="240" w:lineRule="auto"/>
              <w:ind w:left="301" w:hanging="270"/>
              <w:jc w:val="both"/>
              <w:rPr>
                <w:sz w:val="24"/>
                <w:szCs w:val="24"/>
                <w:lang w:val="ro-RO"/>
              </w:rPr>
            </w:pPr>
            <w:r w:rsidRPr="00290A63">
              <w:rPr>
                <w:sz w:val="24"/>
                <w:szCs w:val="24"/>
                <w:lang w:val="ro-RO"/>
              </w:rPr>
              <w:t>adrese interne ale Direcţiei Guvernanţă Corporativă către direcţii din cadrul PMB;</w:t>
            </w:r>
          </w:p>
          <w:p w:rsidR="009C58CA" w:rsidRPr="00290A63" w:rsidRDefault="009C58CA" w:rsidP="009C58CA">
            <w:pPr>
              <w:pStyle w:val="Listparagraf"/>
              <w:numPr>
                <w:ilvl w:val="0"/>
                <w:numId w:val="30"/>
              </w:numPr>
              <w:tabs>
                <w:tab w:val="left" w:pos="7035"/>
              </w:tabs>
              <w:spacing w:line="240" w:lineRule="auto"/>
              <w:ind w:left="301" w:hanging="270"/>
              <w:jc w:val="both"/>
              <w:rPr>
                <w:sz w:val="24"/>
                <w:szCs w:val="24"/>
                <w:lang w:val="ro-RO"/>
              </w:rPr>
            </w:pPr>
            <w:r w:rsidRPr="00290A63">
              <w:rPr>
                <w:sz w:val="24"/>
                <w:szCs w:val="24"/>
                <w:lang w:val="ro-RO"/>
              </w:rPr>
              <w:t>răspunsuri la adresele interne ale direcțiilor din cadrul PMB;</w:t>
            </w:r>
          </w:p>
          <w:p w:rsidR="009C58CA" w:rsidRPr="00290A63" w:rsidRDefault="009C58CA" w:rsidP="009C58CA">
            <w:pPr>
              <w:pStyle w:val="Listparagraf"/>
              <w:numPr>
                <w:ilvl w:val="0"/>
                <w:numId w:val="30"/>
              </w:numPr>
              <w:tabs>
                <w:tab w:val="left" w:pos="7035"/>
              </w:tabs>
              <w:spacing w:line="240" w:lineRule="auto"/>
              <w:ind w:left="301" w:hanging="270"/>
              <w:jc w:val="both"/>
              <w:rPr>
                <w:sz w:val="24"/>
                <w:szCs w:val="24"/>
              </w:rPr>
            </w:pPr>
            <w:r w:rsidRPr="00290A63">
              <w:rPr>
                <w:sz w:val="24"/>
                <w:szCs w:val="24"/>
                <w:lang w:val="ro-RO"/>
              </w:rPr>
              <w:t>corespondență între Direcția Guvernanță Corporativă și companiile municipale/societățile comerciale de interes local în vederea soluționării aspectelor specifice domeniului de activitate;</w:t>
            </w:r>
          </w:p>
          <w:p w:rsidR="009C58CA" w:rsidRPr="00290A63" w:rsidRDefault="009C58CA" w:rsidP="009C58CA">
            <w:pPr>
              <w:pStyle w:val="Listparagraf"/>
              <w:numPr>
                <w:ilvl w:val="0"/>
                <w:numId w:val="30"/>
              </w:numPr>
              <w:tabs>
                <w:tab w:val="left" w:pos="7035"/>
              </w:tabs>
              <w:spacing w:line="240" w:lineRule="auto"/>
              <w:ind w:left="301" w:hanging="270"/>
              <w:jc w:val="both"/>
              <w:rPr>
                <w:sz w:val="24"/>
                <w:szCs w:val="24"/>
              </w:rPr>
            </w:pPr>
            <w:r w:rsidRPr="00290A63">
              <w:rPr>
                <w:sz w:val="24"/>
                <w:szCs w:val="24"/>
                <w:lang w:val="ro-RO"/>
              </w:rPr>
              <w:t>proiecte de Hotărâri ale Consiliului General al Municipiului Bucureşti în domeniul de activitate și documentele aferente acestora;</w:t>
            </w:r>
          </w:p>
          <w:p w:rsidR="009C58CA" w:rsidRPr="00290A63" w:rsidRDefault="009C58CA" w:rsidP="009C58CA">
            <w:pPr>
              <w:pStyle w:val="Listparagraf"/>
              <w:numPr>
                <w:ilvl w:val="0"/>
                <w:numId w:val="30"/>
              </w:numPr>
              <w:tabs>
                <w:tab w:val="left" w:pos="7035"/>
              </w:tabs>
              <w:spacing w:line="240" w:lineRule="auto"/>
              <w:ind w:left="301" w:hanging="270"/>
              <w:jc w:val="both"/>
              <w:rPr>
                <w:sz w:val="24"/>
                <w:szCs w:val="24"/>
              </w:rPr>
            </w:pPr>
            <w:r w:rsidRPr="00290A63">
              <w:rPr>
                <w:sz w:val="24"/>
                <w:szCs w:val="24"/>
                <w:lang w:val="ro-RO"/>
              </w:rPr>
              <w:t xml:space="preserve">documente specifice procedurii de selecţie a membrilor consiliului de administraţie din cadrul întreprinderilor publice aflate în subordine, în coordonare, sub autoritate ori în portofoliu, așa cum sunt prevăzute în  </w:t>
            </w:r>
            <w:r w:rsidRPr="00290A63">
              <w:rPr>
                <w:sz w:val="24"/>
                <w:szCs w:val="24"/>
              </w:rPr>
              <w:t xml:space="preserve">Ordonanţa de Urgenţă nr. 109/2011 privind guvernanţa corporativă a </w:t>
            </w:r>
            <w:r w:rsidRPr="00290A63">
              <w:rPr>
                <w:sz w:val="24"/>
                <w:szCs w:val="24"/>
              </w:rPr>
              <w:lastRenderedPageBreak/>
              <w:t xml:space="preserve">întreprinderilor publice, cu </w:t>
            </w:r>
            <w:r w:rsidRPr="00290A63">
              <w:rPr>
                <w:sz w:val="24"/>
                <w:szCs w:val="24"/>
                <w:lang w:val="ro-RO"/>
              </w:rPr>
              <w:t>modificările și completările ulterioare</w:t>
            </w:r>
            <w:r w:rsidRPr="00290A63">
              <w:rPr>
                <w:color w:val="FF0000"/>
                <w:sz w:val="24"/>
                <w:szCs w:val="24"/>
              </w:rPr>
              <w:t xml:space="preserve"> </w:t>
            </w:r>
            <w:r w:rsidRPr="00290A63">
              <w:rPr>
                <w:sz w:val="24"/>
                <w:szCs w:val="24"/>
              </w:rPr>
              <w:t>și în Hotărârea nr. 639/27.07.2023 pentru aprobarea normelor metodologice de aplicare a Ordonanţei de urgenţă a Guvernului nr. 109/2011 privind guvernanţa corporativă a întreprinderilor publice;</w:t>
            </w:r>
          </w:p>
          <w:p w:rsidR="009C58CA" w:rsidRPr="00290A63" w:rsidRDefault="009C58CA" w:rsidP="009C58CA">
            <w:pPr>
              <w:pStyle w:val="Listparagraf"/>
              <w:numPr>
                <w:ilvl w:val="0"/>
                <w:numId w:val="30"/>
              </w:numPr>
              <w:tabs>
                <w:tab w:val="left" w:pos="7035"/>
              </w:tabs>
              <w:spacing w:line="240" w:lineRule="auto"/>
              <w:ind w:left="301" w:hanging="270"/>
              <w:jc w:val="both"/>
              <w:rPr>
                <w:sz w:val="24"/>
                <w:szCs w:val="24"/>
              </w:rPr>
            </w:pPr>
            <w:r w:rsidRPr="00290A63">
              <w:rPr>
                <w:sz w:val="24"/>
                <w:szCs w:val="24"/>
              </w:rPr>
              <w:t>contracte de delegare a gestiunii serviciilor publice de interes local;</w:t>
            </w:r>
          </w:p>
          <w:p w:rsidR="009C58CA" w:rsidRPr="00290A63" w:rsidRDefault="009C58CA" w:rsidP="009C58CA">
            <w:pPr>
              <w:pStyle w:val="Listparagraf"/>
              <w:numPr>
                <w:ilvl w:val="0"/>
                <w:numId w:val="30"/>
              </w:numPr>
              <w:tabs>
                <w:tab w:val="left" w:pos="7035"/>
              </w:tabs>
              <w:spacing w:line="240" w:lineRule="auto"/>
              <w:ind w:left="301" w:hanging="270"/>
              <w:jc w:val="both"/>
              <w:rPr>
                <w:sz w:val="24"/>
                <w:szCs w:val="24"/>
              </w:rPr>
            </w:pPr>
            <w:r w:rsidRPr="00290A63">
              <w:rPr>
                <w:sz w:val="24"/>
                <w:szCs w:val="24"/>
              </w:rPr>
              <w:t>contracte de mandat încheiate cu administratorii speciali  ai</w:t>
            </w:r>
            <w:r w:rsidRPr="00290A63">
              <w:t xml:space="preserve"> </w:t>
            </w:r>
            <w:r w:rsidRPr="00290A63">
              <w:rPr>
                <w:sz w:val="24"/>
                <w:szCs w:val="24"/>
              </w:rPr>
              <w:t>societăţilor comerciale de interes local;</w:t>
            </w:r>
          </w:p>
          <w:p w:rsidR="009C58CA" w:rsidRPr="00290A63" w:rsidRDefault="009C58CA" w:rsidP="009C58CA">
            <w:pPr>
              <w:pStyle w:val="Listparagraf"/>
              <w:numPr>
                <w:ilvl w:val="0"/>
                <w:numId w:val="30"/>
              </w:numPr>
              <w:tabs>
                <w:tab w:val="left" w:pos="7035"/>
              </w:tabs>
              <w:spacing w:line="240" w:lineRule="auto"/>
              <w:ind w:left="301" w:hanging="270"/>
              <w:jc w:val="both"/>
              <w:rPr>
                <w:sz w:val="24"/>
                <w:szCs w:val="24"/>
              </w:rPr>
            </w:pPr>
            <w:r w:rsidRPr="00290A63">
              <w:rPr>
                <w:sz w:val="24"/>
                <w:szCs w:val="24"/>
              </w:rPr>
              <w:t>documente pentru plata remunerației administratorilor speciali ai societăților comerciale de interes local care se află îîn insolvență/faliment;</w:t>
            </w:r>
          </w:p>
          <w:p w:rsidR="009C58CA" w:rsidRPr="00290A63" w:rsidRDefault="009C58CA" w:rsidP="009C58CA">
            <w:pPr>
              <w:pStyle w:val="Listparagraf"/>
              <w:numPr>
                <w:ilvl w:val="0"/>
                <w:numId w:val="30"/>
              </w:numPr>
              <w:tabs>
                <w:tab w:val="left" w:pos="7035"/>
              </w:tabs>
              <w:spacing w:line="240" w:lineRule="auto"/>
              <w:ind w:left="301" w:hanging="270"/>
              <w:jc w:val="both"/>
              <w:rPr>
                <w:sz w:val="24"/>
                <w:szCs w:val="24"/>
              </w:rPr>
            </w:pPr>
            <w:r w:rsidRPr="00290A63">
              <w:rPr>
                <w:sz w:val="24"/>
                <w:szCs w:val="24"/>
              </w:rPr>
              <w:t>documente pentru plata majorărilor de capital acordate societăților comerciale de interes local aprobate de către CGMB;</w:t>
            </w:r>
          </w:p>
          <w:p w:rsidR="009C58CA" w:rsidRPr="00290A63" w:rsidRDefault="009C58CA" w:rsidP="009C58CA">
            <w:pPr>
              <w:pStyle w:val="Listparagraf"/>
              <w:numPr>
                <w:ilvl w:val="0"/>
                <w:numId w:val="30"/>
              </w:numPr>
              <w:tabs>
                <w:tab w:val="left" w:pos="7035"/>
              </w:tabs>
              <w:spacing w:line="240" w:lineRule="auto"/>
              <w:ind w:left="301" w:hanging="270"/>
              <w:jc w:val="both"/>
              <w:rPr>
                <w:sz w:val="24"/>
                <w:szCs w:val="24"/>
              </w:rPr>
            </w:pPr>
            <w:r w:rsidRPr="00290A63">
              <w:rPr>
                <w:sz w:val="24"/>
                <w:szCs w:val="24"/>
              </w:rPr>
              <w:t>convenții de împrumut;</w:t>
            </w:r>
          </w:p>
          <w:p w:rsidR="009C58CA" w:rsidRPr="00290A63" w:rsidRDefault="009C58CA" w:rsidP="009C58CA">
            <w:pPr>
              <w:pStyle w:val="Listparagraf"/>
              <w:numPr>
                <w:ilvl w:val="0"/>
                <w:numId w:val="30"/>
              </w:numPr>
              <w:tabs>
                <w:tab w:val="left" w:pos="7035"/>
              </w:tabs>
              <w:spacing w:line="240" w:lineRule="auto"/>
              <w:ind w:left="301" w:hanging="270"/>
              <w:jc w:val="both"/>
              <w:rPr>
                <w:sz w:val="24"/>
                <w:szCs w:val="24"/>
              </w:rPr>
            </w:pPr>
            <w:r w:rsidRPr="00290A63">
              <w:rPr>
                <w:sz w:val="24"/>
                <w:szCs w:val="24"/>
              </w:rPr>
              <w:t xml:space="preserve">documente pentru plata împrumuturilor acordate societăților comerciale de interes local în baza unor convenții de împrumut aprobate de către CGMB;  </w:t>
            </w:r>
          </w:p>
          <w:p w:rsidR="009C58CA" w:rsidRPr="00290A63" w:rsidRDefault="009C58CA" w:rsidP="009C58CA">
            <w:pPr>
              <w:pStyle w:val="Listparagraf"/>
              <w:numPr>
                <w:ilvl w:val="0"/>
                <w:numId w:val="30"/>
              </w:numPr>
              <w:tabs>
                <w:tab w:val="left" w:pos="7035"/>
              </w:tabs>
              <w:spacing w:line="240" w:lineRule="auto"/>
              <w:ind w:left="301" w:hanging="270"/>
              <w:jc w:val="both"/>
              <w:rPr>
                <w:sz w:val="24"/>
                <w:szCs w:val="24"/>
              </w:rPr>
            </w:pPr>
            <w:r w:rsidRPr="00290A63">
              <w:rPr>
                <w:sz w:val="24"/>
                <w:szCs w:val="24"/>
              </w:rPr>
              <w:t>documente specifice activității de monitorizare a modului de respectare de către societățile comerciale de interes local a prevederilor Ordonanţei de Urgenţă nr. 109/2011 privind guvernanţa corporativă a întreprinderilor publice, cu modificările și completările ulterioare și în Hotărârea nr. 639/27.07.2023 pentru aprobarea normelor metodologice de aplicare a Ordonanţei de urgenţă a Guvernului nr. 109/2011 privind guvernanţa corporativă a întreprinderilor publice;</w:t>
            </w:r>
          </w:p>
          <w:p w:rsidR="009C58CA" w:rsidRPr="00290A63" w:rsidRDefault="009C58CA" w:rsidP="009C58CA">
            <w:pPr>
              <w:pStyle w:val="Listparagraf"/>
              <w:numPr>
                <w:ilvl w:val="0"/>
                <w:numId w:val="30"/>
              </w:numPr>
              <w:tabs>
                <w:tab w:val="left" w:pos="7035"/>
              </w:tabs>
              <w:spacing w:line="240" w:lineRule="auto"/>
              <w:ind w:left="301" w:hanging="270"/>
              <w:jc w:val="both"/>
              <w:rPr>
                <w:sz w:val="24"/>
                <w:szCs w:val="24"/>
              </w:rPr>
            </w:pPr>
            <w:r w:rsidRPr="00290A63">
              <w:rPr>
                <w:sz w:val="24"/>
                <w:szCs w:val="24"/>
                <w:lang w:val="ro-RO"/>
              </w:rPr>
              <w:t>proceduri generale;</w:t>
            </w:r>
          </w:p>
          <w:p w:rsidR="009C58CA" w:rsidRPr="00290A63" w:rsidRDefault="009C58CA" w:rsidP="00687B34">
            <w:pPr>
              <w:pStyle w:val="Listparagraf"/>
              <w:tabs>
                <w:tab w:val="left" w:pos="7035"/>
              </w:tabs>
              <w:spacing w:line="240" w:lineRule="auto"/>
              <w:ind w:left="301"/>
              <w:jc w:val="both"/>
              <w:rPr>
                <w:sz w:val="24"/>
                <w:szCs w:val="24"/>
              </w:rPr>
            </w:pPr>
            <w:r w:rsidRPr="00290A63">
              <w:rPr>
                <w:sz w:val="24"/>
                <w:szCs w:val="24"/>
                <w:lang w:val="ro-RO"/>
              </w:rPr>
              <w:t>proceduri specifice;</w:t>
            </w:r>
          </w:p>
          <w:p w:rsidR="009C58CA" w:rsidRPr="00290A63" w:rsidRDefault="009C58CA" w:rsidP="009C58CA">
            <w:pPr>
              <w:pStyle w:val="Listparagraf"/>
              <w:numPr>
                <w:ilvl w:val="0"/>
                <w:numId w:val="30"/>
              </w:numPr>
              <w:tabs>
                <w:tab w:val="left" w:pos="7035"/>
              </w:tabs>
              <w:spacing w:line="240" w:lineRule="auto"/>
              <w:ind w:left="301" w:hanging="270"/>
              <w:jc w:val="both"/>
              <w:rPr>
                <w:sz w:val="24"/>
                <w:szCs w:val="24"/>
              </w:rPr>
            </w:pPr>
            <w:r w:rsidRPr="00290A63">
              <w:rPr>
                <w:sz w:val="24"/>
                <w:szCs w:val="24"/>
                <w:lang w:val="ro-RO"/>
              </w:rPr>
              <w:t>condică de prezenţă;</w:t>
            </w:r>
          </w:p>
          <w:p w:rsidR="009C58CA" w:rsidRPr="00290A63" w:rsidRDefault="009C58CA" w:rsidP="009C58CA">
            <w:pPr>
              <w:pStyle w:val="Listparagraf"/>
              <w:numPr>
                <w:ilvl w:val="0"/>
                <w:numId w:val="30"/>
              </w:numPr>
              <w:tabs>
                <w:tab w:val="left" w:pos="7035"/>
              </w:tabs>
              <w:spacing w:line="240" w:lineRule="auto"/>
              <w:ind w:left="301" w:hanging="270"/>
              <w:jc w:val="both"/>
              <w:rPr>
                <w:sz w:val="24"/>
                <w:szCs w:val="24"/>
              </w:rPr>
            </w:pPr>
            <w:r w:rsidRPr="00290A63">
              <w:rPr>
                <w:sz w:val="24"/>
                <w:szCs w:val="24"/>
                <w:lang w:val="ro-RO"/>
              </w:rPr>
              <w:t>foaie colectivă de prezență;</w:t>
            </w:r>
          </w:p>
          <w:p w:rsidR="00667164" w:rsidRPr="00290A63" w:rsidRDefault="009C58CA" w:rsidP="009C58CA">
            <w:pPr>
              <w:pStyle w:val="Listparagraf"/>
              <w:numPr>
                <w:ilvl w:val="0"/>
                <w:numId w:val="30"/>
              </w:numPr>
              <w:tabs>
                <w:tab w:val="left" w:pos="7035"/>
              </w:tabs>
              <w:spacing w:line="240" w:lineRule="auto"/>
              <w:ind w:left="301" w:hanging="270"/>
              <w:jc w:val="both"/>
              <w:rPr>
                <w:rFonts w:ascii="Times New Roman" w:hAnsi="Times New Roman" w:cs="Times New Roman"/>
                <w:sz w:val="24"/>
                <w:szCs w:val="24"/>
              </w:rPr>
            </w:pPr>
            <w:r w:rsidRPr="00290A63">
              <w:rPr>
                <w:sz w:val="24"/>
                <w:szCs w:val="24"/>
                <w:lang w:val="ro-RO"/>
              </w:rPr>
              <w:t>fişe de post;</w:t>
            </w:r>
          </w:p>
        </w:tc>
      </w:tr>
      <w:tr w:rsidR="00667164" w:rsidRPr="00290A63" w:rsidTr="00EB7D8F">
        <w:trPr>
          <w:trHeight w:val="7203"/>
        </w:trPr>
        <w:tc>
          <w:tcPr>
            <w:tcW w:w="777" w:type="dxa"/>
            <w:vAlign w:val="center"/>
          </w:tcPr>
          <w:p w:rsidR="00667164" w:rsidRPr="00290A63" w:rsidRDefault="00667164" w:rsidP="00BD0D74">
            <w:pPr>
              <w:pStyle w:val="Listparagraf"/>
              <w:numPr>
                <w:ilvl w:val="0"/>
                <w:numId w:val="10"/>
              </w:numPr>
              <w:spacing w:after="0" w:line="240" w:lineRule="auto"/>
              <w:jc w:val="center"/>
              <w:rPr>
                <w:b/>
                <w:sz w:val="24"/>
                <w:szCs w:val="24"/>
                <w:lang w:val="ro-RO"/>
              </w:rPr>
            </w:pPr>
          </w:p>
        </w:tc>
        <w:tc>
          <w:tcPr>
            <w:tcW w:w="2431" w:type="dxa"/>
            <w:vAlign w:val="center"/>
          </w:tcPr>
          <w:p w:rsidR="00667164" w:rsidRPr="00290A63" w:rsidRDefault="00667164" w:rsidP="00EB7D8F">
            <w:pPr>
              <w:spacing w:after="0" w:line="240" w:lineRule="auto"/>
              <w:jc w:val="center"/>
              <w:rPr>
                <w:b/>
                <w:sz w:val="24"/>
                <w:szCs w:val="24"/>
                <w:lang w:val="ro-RO"/>
              </w:rPr>
            </w:pPr>
            <w:r w:rsidRPr="00290A63">
              <w:rPr>
                <w:b/>
                <w:sz w:val="24"/>
                <w:szCs w:val="24"/>
                <w:lang w:val="ro-RO"/>
              </w:rPr>
              <w:t xml:space="preserve">DIRECȚIA </w:t>
            </w:r>
          </w:p>
          <w:p w:rsidR="00667164" w:rsidRPr="00290A63" w:rsidRDefault="00667164" w:rsidP="00EB7D8F">
            <w:pPr>
              <w:spacing w:after="0" w:line="240" w:lineRule="auto"/>
              <w:jc w:val="center"/>
              <w:rPr>
                <w:b/>
                <w:sz w:val="24"/>
                <w:szCs w:val="24"/>
                <w:lang w:val="ro-RO"/>
              </w:rPr>
            </w:pPr>
            <w:r w:rsidRPr="00290A63">
              <w:rPr>
                <w:b/>
                <w:sz w:val="24"/>
                <w:szCs w:val="24"/>
                <w:lang w:val="ro-RO"/>
              </w:rPr>
              <w:t xml:space="preserve">GENERALĂ </w:t>
            </w:r>
          </w:p>
          <w:p w:rsidR="00667164" w:rsidRPr="00290A63" w:rsidRDefault="00667164" w:rsidP="00EB7D8F">
            <w:pPr>
              <w:spacing w:after="0" w:line="240" w:lineRule="auto"/>
              <w:jc w:val="center"/>
              <w:rPr>
                <w:b/>
                <w:sz w:val="24"/>
                <w:szCs w:val="24"/>
                <w:lang w:val="ro-RO"/>
              </w:rPr>
            </w:pPr>
            <w:r w:rsidRPr="00290A63">
              <w:rPr>
                <w:b/>
                <w:sz w:val="24"/>
                <w:szCs w:val="24"/>
                <w:lang w:val="ro-RO"/>
              </w:rPr>
              <w:t xml:space="preserve">SITUAȚII DE URGENȚĂ, </w:t>
            </w:r>
          </w:p>
          <w:p w:rsidR="00667164" w:rsidRPr="00290A63" w:rsidRDefault="00667164" w:rsidP="00EB7D8F">
            <w:pPr>
              <w:spacing w:after="0" w:line="240" w:lineRule="auto"/>
              <w:jc w:val="center"/>
              <w:rPr>
                <w:b/>
                <w:sz w:val="24"/>
                <w:szCs w:val="24"/>
                <w:lang w:val="ro-RO"/>
              </w:rPr>
            </w:pPr>
            <w:r w:rsidRPr="00290A63">
              <w:rPr>
                <w:b/>
                <w:sz w:val="24"/>
                <w:szCs w:val="24"/>
                <w:lang w:val="ro-RO"/>
              </w:rPr>
              <w:t>STATISTICI ȘI STRATEGII</w:t>
            </w:r>
          </w:p>
          <w:p w:rsidR="00667164" w:rsidRPr="00290A63" w:rsidRDefault="00667164" w:rsidP="00EB7D8F">
            <w:pPr>
              <w:spacing w:after="0" w:line="240" w:lineRule="auto"/>
              <w:jc w:val="center"/>
              <w:rPr>
                <w:b/>
                <w:sz w:val="24"/>
                <w:szCs w:val="24"/>
                <w:lang w:val="ro-RO"/>
              </w:rPr>
            </w:pPr>
          </w:p>
          <w:p w:rsidR="00667164" w:rsidRPr="00290A63" w:rsidRDefault="00667164" w:rsidP="00EB7D8F">
            <w:pPr>
              <w:spacing w:after="0" w:line="240" w:lineRule="auto"/>
              <w:jc w:val="center"/>
              <w:rPr>
                <w:b/>
                <w:sz w:val="24"/>
                <w:szCs w:val="24"/>
                <w:lang w:val="ro-RO"/>
              </w:rPr>
            </w:pPr>
            <w:r w:rsidRPr="00290A63">
              <w:rPr>
                <w:b/>
                <w:sz w:val="24"/>
                <w:szCs w:val="24"/>
                <w:lang w:val="ro-RO"/>
              </w:rPr>
              <w:t>SERVICIUL</w:t>
            </w:r>
          </w:p>
          <w:p w:rsidR="00667164" w:rsidRPr="00290A63" w:rsidRDefault="00667164" w:rsidP="00EB7D8F">
            <w:pPr>
              <w:spacing w:after="0" w:line="240" w:lineRule="auto"/>
              <w:jc w:val="center"/>
              <w:rPr>
                <w:b/>
                <w:sz w:val="24"/>
                <w:szCs w:val="24"/>
                <w:lang w:val="ro-RO"/>
              </w:rPr>
            </w:pPr>
            <w:r w:rsidRPr="00290A63">
              <w:rPr>
                <w:b/>
                <w:sz w:val="24"/>
                <w:szCs w:val="24"/>
                <w:lang w:val="ro-RO"/>
              </w:rPr>
              <w:t>INTEGRARE MULTICULTURALĂ</w:t>
            </w:r>
          </w:p>
        </w:tc>
        <w:tc>
          <w:tcPr>
            <w:tcW w:w="7966" w:type="dxa"/>
          </w:tcPr>
          <w:p w:rsidR="00297AC9" w:rsidRPr="00290A63" w:rsidRDefault="00297AC9" w:rsidP="00297AC9">
            <w:pPr>
              <w:pStyle w:val="Listparagraf"/>
              <w:numPr>
                <w:ilvl w:val="0"/>
                <w:numId w:val="28"/>
              </w:numPr>
              <w:spacing w:after="0" w:line="240" w:lineRule="auto"/>
              <w:jc w:val="both"/>
              <w:rPr>
                <w:sz w:val="24"/>
                <w:szCs w:val="24"/>
              </w:rPr>
            </w:pPr>
            <w:r w:rsidRPr="00290A63">
              <w:rPr>
                <w:sz w:val="24"/>
                <w:szCs w:val="24"/>
              </w:rPr>
              <w:t>Lista cuprinzând categoriile de documente propuse și/ sau gestionate, în comun cu direcțiile de specialitate din cadrul PMB:</w:t>
            </w:r>
          </w:p>
          <w:p w:rsidR="00297AC9" w:rsidRPr="00290A63" w:rsidRDefault="00297AC9" w:rsidP="00297AC9">
            <w:pPr>
              <w:pStyle w:val="Listparagraf"/>
              <w:numPr>
                <w:ilvl w:val="0"/>
                <w:numId w:val="28"/>
              </w:numPr>
              <w:spacing w:after="0" w:line="240" w:lineRule="auto"/>
              <w:jc w:val="both"/>
              <w:rPr>
                <w:sz w:val="24"/>
                <w:szCs w:val="24"/>
              </w:rPr>
            </w:pPr>
            <w:r w:rsidRPr="00290A63">
              <w:rPr>
                <w:sz w:val="24"/>
                <w:szCs w:val="24"/>
              </w:rPr>
              <w:t>analize, rapoarte, studii privind domeniul său de activitate;</w:t>
            </w:r>
          </w:p>
          <w:p w:rsidR="00297AC9" w:rsidRPr="00290A63" w:rsidRDefault="00297AC9" w:rsidP="00297AC9">
            <w:pPr>
              <w:pStyle w:val="Listparagraf"/>
              <w:numPr>
                <w:ilvl w:val="0"/>
                <w:numId w:val="28"/>
              </w:numPr>
              <w:spacing w:after="0" w:line="240" w:lineRule="auto"/>
              <w:jc w:val="both"/>
              <w:rPr>
                <w:sz w:val="24"/>
                <w:szCs w:val="24"/>
              </w:rPr>
            </w:pPr>
            <w:r w:rsidRPr="00290A63">
              <w:rPr>
                <w:sz w:val="24"/>
                <w:szCs w:val="24"/>
              </w:rPr>
              <w:t>răspunsuri la petiții, memorii, solicitări și alte documente conform domeniului specific de activitate și procedurii specifice SIM în vigoare;</w:t>
            </w:r>
          </w:p>
          <w:p w:rsidR="00297AC9" w:rsidRPr="00290A63" w:rsidRDefault="00297AC9" w:rsidP="00297AC9">
            <w:pPr>
              <w:pStyle w:val="Listparagraf"/>
              <w:numPr>
                <w:ilvl w:val="0"/>
                <w:numId w:val="28"/>
              </w:numPr>
              <w:spacing w:after="0" w:line="240" w:lineRule="auto"/>
              <w:jc w:val="both"/>
              <w:rPr>
                <w:sz w:val="24"/>
                <w:szCs w:val="24"/>
              </w:rPr>
            </w:pPr>
            <w:r w:rsidRPr="00290A63">
              <w:rPr>
                <w:sz w:val="24"/>
                <w:szCs w:val="24"/>
              </w:rPr>
              <w:t>puncte de vedere privind propuneri de modificare a unor acte normative;</w:t>
            </w:r>
          </w:p>
          <w:p w:rsidR="00297AC9" w:rsidRPr="00290A63" w:rsidRDefault="00297AC9" w:rsidP="00297AC9">
            <w:pPr>
              <w:pStyle w:val="Listparagraf"/>
              <w:numPr>
                <w:ilvl w:val="0"/>
                <w:numId w:val="28"/>
              </w:numPr>
              <w:spacing w:after="0" w:line="240" w:lineRule="auto"/>
              <w:jc w:val="both"/>
              <w:rPr>
                <w:sz w:val="24"/>
                <w:szCs w:val="24"/>
              </w:rPr>
            </w:pPr>
            <w:r w:rsidRPr="00290A63">
              <w:rPr>
                <w:sz w:val="24"/>
                <w:szCs w:val="24"/>
              </w:rPr>
              <w:t>anunțuri de intenție pentru organizarea procedurii de achiziție publică, specifică domeniului său de specialitate;</w:t>
            </w:r>
          </w:p>
          <w:p w:rsidR="00667164" w:rsidRPr="00290A63" w:rsidRDefault="00297AC9" w:rsidP="00297AC9">
            <w:pPr>
              <w:numPr>
                <w:ilvl w:val="0"/>
                <w:numId w:val="28"/>
              </w:numPr>
              <w:spacing w:after="0" w:line="240" w:lineRule="auto"/>
              <w:jc w:val="both"/>
              <w:rPr>
                <w:sz w:val="24"/>
                <w:szCs w:val="24"/>
              </w:rPr>
            </w:pPr>
            <w:r w:rsidRPr="00290A63">
              <w:rPr>
                <w:sz w:val="24"/>
                <w:szCs w:val="24"/>
              </w:rPr>
              <w:t>răspunsurile la solicitările formulate în baza Legii nr. 544/ 2001 privind liberul acces la informațiile de interes public, etc.</w:t>
            </w:r>
          </w:p>
        </w:tc>
      </w:tr>
      <w:tr w:rsidR="00667164" w:rsidRPr="00290A63" w:rsidTr="00EB7D8F">
        <w:tc>
          <w:tcPr>
            <w:tcW w:w="777" w:type="dxa"/>
            <w:vAlign w:val="center"/>
          </w:tcPr>
          <w:p w:rsidR="00667164" w:rsidRPr="00290A63" w:rsidRDefault="00667164" w:rsidP="00BD0D74">
            <w:pPr>
              <w:pStyle w:val="Listparagraf"/>
              <w:numPr>
                <w:ilvl w:val="0"/>
                <w:numId w:val="10"/>
              </w:numPr>
              <w:spacing w:after="0" w:line="240" w:lineRule="auto"/>
              <w:jc w:val="center"/>
              <w:rPr>
                <w:b/>
                <w:sz w:val="24"/>
                <w:szCs w:val="24"/>
                <w:lang w:val="ro-RO"/>
              </w:rPr>
            </w:pPr>
          </w:p>
        </w:tc>
        <w:tc>
          <w:tcPr>
            <w:tcW w:w="2431" w:type="dxa"/>
            <w:vAlign w:val="center"/>
          </w:tcPr>
          <w:p w:rsidR="00667164" w:rsidRPr="00290A63" w:rsidRDefault="00667164" w:rsidP="00EB7D8F">
            <w:pPr>
              <w:spacing w:after="0" w:line="240" w:lineRule="auto"/>
              <w:jc w:val="center"/>
              <w:rPr>
                <w:b/>
                <w:sz w:val="24"/>
                <w:szCs w:val="24"/>
                <w:lang w:val="ro-RO"/>
              </w:rPr>
            </w:pPr>
            <w:r w:rsidRPr="00290A63">
              <w:rPr>
                <w:b/>
                <w:sz w:val="24"/>
                <w:szCs w:val="24"/>
                <w:lang w:val="ro-RO"/>
              </w:rPr>
              <w:t xml:space="preserve">DIRECȚIA </w:t>
            </w:r>
          </w:p>
          <w:p w:rsidR="00667164" w:rsidRPr="00290A63" w:rsidRDefault="00667164" w:rsidP="00EB7D8F">
            <w:pPr>
              <w:spacing w:after="0" w:line="240" w:lineRule="auto"/>
              <w:jc w:val="center"/>
              <w:rPr>
                <w:b/>
                <w:sz w:val="24"/>
                <w:szCs w:val="24"/>
                <w:lang w:val="ro-RO"/>
              </w:rPr>
            </w:pPr>
            <w:r w:rsidRPr="00290A63">
              <w:rPr>
                <w:b/>
                <w:sz w:val="24"/>
                <w:szCs w:val="24"/>
                <w:lang w:val="ro-RO"/>
              </w:rPr>
              <w:t xml:space="preserve">GENERALĂ </w:t>
            </w:r>
          </w:p>
          <w:p w:rsidR="00667164" w:rsidRPr="00290A63" w:rsidRDefault="00667164" w:rsidP="00EB7D8F">
            <w:pPr>
              <w:spacing w:after="0" w:line="240" w:lineRule="auto"/>
              <w:jc w:val="center"/>
              <w:rPr>
                <w:b/>
                <w:sz w:val="24"/>
                <w:szCs w:val="24"/>
                <w:lang w:val="ro-RO"/>
              </w:rPr>
            </w:pPr>
            <w:r w:rsidRPr="00290A63">
              <w:rPr>
                <w:b/>
                <w:sz w:val="24"/>
                <w:szCs w:val="24"/>
                <w:lang w:val="ro-RO"/>
              </w:rPr>
              <w:t>SITUAȚII DE URGENȚĂ, STATISTICI ȘI STRATEGII</w:t>
            </w:r>
          </w:p>
          <w:p w:rsidR="00667164" w:rsidRPr="00290A63" w:rsidRDefault="00667164" w:rsidP="00EB7D8F">
            <w:pPr>
              <w:spacing w:after="0" w:line="240" w:lineRule="auto"/>
              <w:jc w:val="center"/>
              <w:rPr>
                <w:b/>
                <w:sz w:val="24"/>
                <w:szCs w:val="24"/>
                <w:lang w:val="ro-RO"/>
              </w:rPr>
            </w:pPr>
          </w:p>
          <w:p w:rsidR="00667164" w:rsidRPr="00290A63" w:rsidRDefault="00667164" w:rsidP="00EB7D8F">
            <w:pPr>
              <w:spacing w:after="0" w:line="240" w:lineRule="auto"/>
              <w:jc w:val="center"/>
              <w:rPr>
                <w:b/>
                <w:sz w:val="24"/>
                <w:szCs w:val="24"/>
                <w:lang w:val="ro-RO"/>
              </w:rPr>
            </w:pPr>
            <w:r w:rsidRPr="00290A63">
              <w:rPr>
                <w:b/>
                <w:sz w:val="24"/>
                <w:szCs w:val="24"/>
                <w:lang w:val="ro-RO"/>
              </w:rPr>
              <w:lastRenderedPageBreak/>
              <w:t xml:space="preserve">DIRECȚIA </w:t>
            </w:r>
          </w:p>
          <w:p w:rsidR="00667164" w:rsidRPr="00290A63" w:rsidRDefault="00667164" w:rsidP="00EB7D8F">
            <w:pPr>
              <w:spacing w:after="0" w:line="240" w:lineRule="auto"/>
              <w:jc w:val="center"/>
              <w:rPr>
                <w:b/>
                <w:sz w:val="24"/>
                <w:szCs w:val="24"/>
                <w:lang w:val="ro-RO"/>
              </w:rPr>
            </w:pPr>
            <w:r w:rsidRPr="00290A63">
              <w:rPr>
                <w:b/>
                <w:sz w:val="24"/>
                <w:szCs w:val="24"/>
                <w:lang w:val="ro-RO"/>
              </w:rPr>
              <w:t>STATISTICI ȘI STRATEGII</w:t>
            </w:r>
          </w:p>
        </w:tc>
        <w:tc>
          <w:tcPr>
            <w:tcW w:w="7966" w:type="dxa"/>
          </w:tcPr>
          <w:p w:rsidR="00233BA8" w:rsidRPr="00290A63" w:rsidRDefault="00233BA8" w:rsidP="00AC45A0">
            <w:pPr>
              <w:numPr>
                <w:ilvl w:val="0"/>
                <w:numId w:val="29"/>
              </w:numPr>
              <w:tabs>
                <w:tab w:val="left" w:pos="274"/>
              </w:tabs>
              <w:spacing w:after="0" w:line="240" w:lineRule="auto"/>
              <w:ind w:left="391" w:hanging="270"/>
              <w:jc w:val="both"/>
              <w:rPr>
                <w:sz w:val="24"/>
                <w:szCs w:val="24"/>
                <w:lang w:val="ro-RO"/>
              </w:rPr>
            </w:pPr>
            <w:r w:rsidRPr="00290A63">
              <w:rPr>
                <w:sz w:val="24"/>
                <w:szCs w:val="24"/>
                <w:lang w:val="ro-RO"/>
              </w:rPr>
              <w:lastRenderedPageBreak/>
              <w:t>Raportul anual privind starea economică, socială și de mediu a Municipiului București;</w:t>
            </w:r>
          </w:p>
          <w:p w:rsidR="00233BA8" w:rsidRPr="00290A63" w:rsidRDefault="00233BA8" w:rsidP="00AC45A0">
            <w:pPr>
              <w:numPr>
                <w:ilvl w:val="0"/>
                <w:numId w:val="29"/>
              </w:numPr>
              <w:tabs>
                <w:tab w:val="left" w:pos="274"/>
              </w:tabs>
              <w:spacing w:after="0" w:line="240" w:lineRule="auto"/>
              <w:ind w:left="391" w:hanging="270"/>
              <w:jc w:val="both"/>
              <w:rPr>
                <w:sz w:val="24"/>
                <w:szCs w:val="24"/>
                <w:lang w:val="ro-RO"/>
              </w:rPr>
            </w:pPr>
            <w:r w:rsidRPr="00290A63">
              <w:rPr>
                <w:sz w:val="24"/>
                <w:szCs w:val="24"/>
                <w:lang w:val="ro-RO"/>
              </w:rPr>
              <w:t>Centralizări și analize privind rapoarte, sondaje și statistici referitoare la stadiul de implementare a activităților și programelor de dezvoltare și/sau a Strategiei Municipiului București în UAT, precum și a potențialelor direcții de dezvoltare  a activităților Primăriei Municipiului București;</w:t>
            </w:r>
          </w:p>
          <w:p w:rsidR="00233BA8" w:rsidRPr="00290A63" w:rsidRDefault="00233BA8" w:rsidP="00AC45A0">
            <w:pPr>
              <w:numPr>
                <w:ilvl w:val="0"/>
                <w:numId w:val="29"/>
              </w:numPr>
              <w:tabs>
                <w:tab w:val="left" w:pos="274"/>
              </w:tabs>
              <w:spacing w:after="0" w:line="240" w:lineRule="auto"/>
              <w:ind w:left="391" w:hanging="270"/>
              <w:jc w:val="both"/>
              <w:rPr>
                <w:sz w:val="24"/>
                <w:szCs w:val="24"/>
                <w:lang w:val="ro-RO"/>
              </w:rPr>
            </w:pPr>
            <w:r w:rsidRPr="00290A63">
              <w:rPr>
                <w:sz w:val="24"/>
                <w:szCs w:val="24"/>
                <w:lang w:val="ro-RO"/>
              </w:rPr>
              <w:lastRenderedPageBreak/>
              <w:t>Condică de prezență;</w:t>
            </w:r>
          </w:p>
          <w:p w:rsidR="00233BA8" w:rsidRPr="00290A63" w:rsidRDefault="00233BA8" w:rsidP="00AC45A0">
            <w:pPr>
              <w:numPr>
                <w:ilvl w:val="0"/>
                <w:numId w:val="29"/>
              </w:numPr>
              <w:tabs>
                <w:tab w:val="left" w:pos="274"/>
              </w:tabs>
              <w:spacing w:after="0" w:line="240" w:lineRule="auto"/>
              <w:ind w:left="391" w:hanging="270"/>
              <w:jc w:val="both"/>
              <w:rPr>
                <w:sz w:val="24"/>
                <w:szCs w:val="24"/>
                <w:lang w:val="ro-RO"/>
              </w:rPr>
            </w:pPr>
            <w:r w:rsidRPr="00290A63">
              <w:rPr>
                <w:sz w:val="24"/>
                <w:szCs w:val="24"/>
                <w:lang w:val="ro-RO"/>
              </w:rPr>
              <w:t>Foi colective de prezență lunare;</w:t>
            </w:r>
          </w:p>
          <w:p w:rsidR="00233BA8" w:rsidRPr="00290A63" w:rsidRDefault="00233BA8" w:rsidP="00AC45A0">
            <w:pPr>
              <w:numPr>
                <w:ilvl w:val="0"/>
                <w:numId w:val="29"/>
              </w:numPr>
              <w:tabs>
                <w:tab w:val="left" w:pos="274"/>
              </w:tabs>
              <w:spacing w:after="0" w:line="240" w:lineRule="auto"/>
              <w:ind w:left="391" w:hanging="270"/>
              <w:jc w:val="both"/>
              <w:rPr>
                <w:sz w:val="24"/>
                <w:szCs w:val="24"/>
                <w:lang w:val="ro-RO"/>
              </w:rPr>
            </w:pPr>
            <w:r w:rsidRPr="00290A63">
              <w:rPr>
                <w:sz w:val="24"/>
                <w:szCs w:val="24"/>
                <w:lang w:val="ro-RO"/>
              </w:rPr>
              <w:t>Fișe de post;</w:t>
            </w:r>
          </w:p>
          <w:p w:rsidR="00233BA8" w:rsidRPr="00290A63" w:rsidRDefault="00233BA8" w:rsidP="00AC45A0">
            <w:pPr>
              <w:numPr>
                <w:ilvl w:val="0"/>
                <w:numId w:val="29"/>
              </w:numPr>
              <w:tabs>
                <w:tab w:val="left" w:pos="274"/>
              </w:tabs>
              <w:spacing w:after="0" w:line="240" w:lineRule="auto"/>
              <w:ind w:left="391" w:hanging="270"/>
              <w:jc w:val="both"/>
              <w:rPr>
                <w:sz w:val="24"/>
                <w:szCs w:val="24"/>
                <w:lang w:val="ro-RO"/>
              </w:rPr>
            </w:pPr>
            <w:r w:rsidRPr="00290A63">
              <w:rPr>
                <w:sz w:val="24"/>
                <w:szCs w:val="24"/>
                <w:lang w:val="ro-RO"/>
              </w:rPr>
              <w:t>Rapoarte de evaluare;</w:t>
            </w:r>
          </w:p>
          <w:p w:rsidR="00233BA8" w:rsidRPr="00290A63" w:rsidRDefault="00233BA8" w:rsidP="00AC45A0">
            <w:pPr>
              <w:numPr>
                <w:ilvl w:val="0"/>
                <w:numId w:val="29"/>
              </w:numPr>
              <w:tabs>
                <w:tab w:val="left" w:pos="274"/>
              </w:tabs>
              <w:spacing w:after="0" w:line="240" w:lineRule="auto"/>
              <w:ind w:left="391" w:hanging="270"/>
              <w:jc w:val="both"/>
              <w:rPr>
                <w:sz w:val="24"/>
                <w:szCs w:val="24"/>
                <w:lang w:val="ro-RO"/>
              </w:rPr>
            </w:pPr>
            <w:r w:rsidRPr="00290A63">
              <w:rPr>
                <w:sz w:val="24"/>
                <w:szCs w:val="24"/>
                <w:lang w:val="ro-RO"/>
              </w:rPr>
              <w:t>Registru note de serviciu;</w:t>
            </w:r>
          </w:p>
          <w:p w:rsidR="00233BA8" w:rsidRPr="00290A63" w:rsidRDefault="00233BA8" w:rsidP="00AC45A0">
            <w:pPr>
              <w:numPr>
                <w:ilvl w:val="0"/>
                <w:numId w:val="29"/>
              </w:numPr>
              <w:tabs>
                <w:tab w:val="left" w:pos="274"/>
              </w:tabs>
              <w:spacing w:after="0" w:line="240" w:lineRule="auto"/>
              <w:ind w:left="391" w:hanging="270"/>
              <w:jc w:val="both"/>
              <w:rPr>
                <w:sz w:val="24"/>
                <w:szCs w:val="24"/>
                <w:lang w:val="ro-RO"/>
              </w:rPr>
            </w:pPr>
            <w:r w:rsidRPr="00290A63">
              <w:rPr>
                <w:sz w:val="24"/>
                <w:szCs w:val="24"/>
                <w:lang w:val="ro-RO"/>
              </w:rPr>
              <w:t>Registru reclamații;</w:t>
            </w:r>
          </w:p>
          <w:p w:rsidR="00233BA8" w:rsidRPr="00290A63" w:rsidRDefault="00233BA8" w:rsidP="00AC45A0">
            <w:pPr>
              <w:numPr>
                <w:ilvl w:val="0"/>
                <w:numId w:val="29"/>
              </w:numPr>
              <w:tabs>
                <w:tab w:val="left" w:pos="274"/>
              </w:tabs>
              <w:spacing w:after="0" w:line="240" w:lineRule="auto"/>
              <w:ind w:left="391" w:hanging="270"/>
              <w:jc w:val="both"/>
              <w:rPr>
                <w:sz w:val="24"/>
                <w:szCs w:val="24"/>
                <w:lang w:val="ro-RO"/>
              </w:rPr>
            </w:pPr>
            <w:r w:rsidRPr="00290A63">
              <w:rPr>
                <w:sz w:val="24"/>
                <w:szCs w:val="24"/>
                <w:lang w:val="ro-RO"/>
              </w:rPr>
              <w:t>Registru riscuri;</w:t>
            </w:r>
          </w:p>
          <w:p w:rsidR="00233BA8" w:rsidRPr="00290A63" w:rsidRDefault="00233BA8" w:rsidP="00AC45A0">
            <w:pPr>
              <w:numPr>
                <w:ilvl w:val="0"/>
                <w:numId w:val="29"/>
              </w:numPr>
              <w:tabs>
                <w:tab w:val="left" w:pos="274"/>
              </w:tabs>
              <w:spacing w:after="0" w:line="240" w:lineRule="auto"/>
              <w:ind w:left="391" w:hanging="270"/>
              <w:jc w:val="both"/>
              <w:rPr>
                <w:sz w:val="24"/>
                <w:szCs w:val="24"/>
                <w:lang w:val="ro-RO"/>
              </w:rPr>
            </w:pPr>
            <w:r w:rsidRPr="00290A63">
              <w:rPr>
                <w:sz w:val="24"/>
                <w:szCs w:val="24"/>
                <w:lang w:val="ro-RO"/>
              </w:rPr>
              <w:t>Proceduri specifice;</w:t>
            </w:r>
          </w:p>
          <w:p w:rsidR="00233BA8" w:rsidRPr="00290A63" w:rsidRDefault="00233BA8" w:rsidP="00AC45A0">
            <w:pPr>
              <w:numPr>
                <w:ilvl w:val="0"/>
                <w:numId w:val="29"/>
              </w:numPr>
              <w:tabs>
                <w:tab w:val="left" w:pos="274"/>
              </w:tabs>
              <w:spacing w:after="0" w:line="240" w:lineRule="auto"/>
              <w:ind w:left="391" w:hanging="270"/>
              <w:jc w:val="both"/>
              <w:rPr>
                <w:sz w:val="24"/>
                <w:szCs w:val="24"/>
                <w:lang w:val="ro-RO"/>
              </w:rPr>
            </w:pPr>
            <w:r w:rsidRPr="00290A63">
              <w:rPr>
                <w:sz w:val="24"/>
                <w:szCs w:val="24"/>
                <w:lang w:val="ro-RO"/>
              </w:rPr>
              <w:t>Corespondență diversă (adrese, referate, petiții, informări, raportări);</w:t>
            </w:r>
          </w:p>
          <w:p w:rsidR="00233BA8" w:rsidRPr="00290A63" w:rsidRDefault="00233BA8" w:rsidP="00AC45A0">
            <w:pPr>
              <w:numPr>
                <w:ilvl w:val="0"/>
                <w:numId w:val="29"/>
              </w:numPr>
              <w:tabs>
                <w:tab w:val="left" w:pos="274"/>
              </w:tabs>
              <w:spacing w:after="0" w:line="240" w:lineRule="auto"/>
              <w:ind w:left="391" w:hanging="270"/>
              <w:jc w:val="both"/>
              <w:rPr>
                <w:sz w:val="24"/>
                <w:szCs w:val="24"/>
                <w:lang w:val="ro-RO"/>
              </w:rPr>
            </w:pPr>
            <w:r w:rsidRPr="00290A63">
              <w:rPr>
                <w:sz w:val="24"/>
                <w:szCs w:val="24"/>
                <w:lang w:val="ro-RO"/>
              </w:rPr>
              <w:t>Planificare obiective strategice și specifice pentru anul în curs;</w:t>
            </w:r>
          </w:p>
          <w:p w:rsidR="00233BA8" w:rsidRPr="00290A63" w:rsidRDefault="00233BA8" w:rsidP="00AC45A0">
            <w:pPr>
              <w:numPr>
                <w:ilvl w:val="0"/>
                <w:numId w:val="29"/>
              </w:numPr>
              <w:tabs>
                <w:tab w:val="left" w:pos="274"/>
              </w:tabs>
              <w:spacing w:after="0" w:line="240" w:lineRule="auto"/>
              <w:ind w:left="391" w:hanging="270"/>
              <w:jc w:val="both"/>
              <w:rPr>
                <w:sz w:val="24"/>
                <w:szCs w:val="24"/>
                <w:lang w:val="ro-RO"/>
              </w:rPr>
            </w:pPr>
            <w:r w:rsidRPr="00290A63">
              <w:rPr>
                <w:sz w:val="24"/>
                <w:szCs w:val="24"/>
                <w:lang w:val="ro-RO"/>
              </w:rPr>
              <w:t>Raportări cu privire la Planul de acțiuni derulate de Primăria Municipiului București și structurile subordonate pentru realizarea obiectivelor cuprinse în programul de guvernare;</w:t>
            </w:r>
          </w:p>
          <w:p w:rsidR="00233BA8" w:rsidRPr="00290A63" w:rsidRDefault="00233BA8" w:rsidP="00AC45A0">
            <w:pPr>
              <w:numPr>
                <w:ilvl w:val="0"/>
                <w:numId w:val="29"/>
              </w:numPr>
              <w:tabs>
                <w:tab w:val="left" w:pos="274"/>
              </w:tabs>
              <w:spacing w:after="0" w:line="240" w:lineRule="auto"/>
              <w:ind w:left="391" w:hanging="270"/>
              <w:jc w:val="both"/>
              <w:rPr>
                <w:sz w:val="24"/>
                <w:szCs w:val="24"/>
                <w:lang w:val="ro-RO"/>
              </w:rPr>
            </w:pPr>
            <w:r w:rsidRPr="00290A63">
              <w:rPr>
                <w:sz w:val="24"/>
                <w:szCs w:val="24"/>
                <w:lang w:val="ro-RO"/>
              </w:rPr>
              <w:t>Raportări cu privire la stadiul îndeplinirii acțiunilor derulate de Primăria Municipiului București și structurile subordonate pentru realizarea obiectivelor cuprinse în programul de guvernare;</w:t>
            </w:r>
          </w:p>
          <w:p w:rsidR="00233BA8" w:rsidRPr="00290A63" w:rsidRDefault="00233BA8" w:rsidP="00AC45A0">
            <w:pPr>
              <w:numPr>
                <w:ilvl w:val="0"/>
                <w:numId w:val="29"/>
              </w:numPr>
              <w:tabs>
                <w:tab w:val="left" w:pos="274"/>
              </w:tabs>
              <w:spacing w:after="0" w:line="240" w:lineRule="auto"/>
              <w:ind w:left="391" w:hanging="270"/>
              <w:jc w:val="both"/>
              <w:rPr>
                <w:sz w:val="24"/>
                <w:szCs w:val="24"/>
                <w:lang w:val="ro-RO"/>
              </w:rPr>
            </w:pPr>
            <w:r w:rsidRPr="00290A63">
              <w:rPr>
                <w:sz w:val="24"/>
                <w:szCs w:val="24"/>
                <w:lang w:val="ro-RO"/>
              </w:rPr>
              <w:t>Raportări cu privire la stadiul de implementare al acțiunilor/măsurilor din strategiile/programele de dezvoltare aprobate prin hotărâri ale CGMB;</w:t>
            </w:r>
          </w:p>
          <w:p w:rsidR="00233BA8" w:rsidRPr="00290A63" w:rsidRDefault="00233BA8" w:rsidP="00AC45A0">
            <w:pPr>
              <w:numPr>
                <w:ilvl w:val="0"/>
                <w:numId w:val="29"/>
              </w:numPr>
              <w:tabs>
                <w:tab w:val="left" w:pos="274"/>
              </w:tabs>
              <w:spacing w:after="0" w:line="240" w:lineRule="auto"/>
              <w:ind w:left="391" w:hanging="270"/>
              <w:jc w:val="both"/>
              <w:rPr>
                <w:sz w:val="24"/>
                <w:szCs w:val="24"/>
                <w:lang w:val="ro-RO"/>
              </w:rPr>
            </w:pPr>
            <w:r w:rsidRPr="00290A63">
              <w:rPr>
                <w:sz w:val="24"/>
                <w:szCs w:val="24"/>
                <w:lang w:val="ro-RO"/>
              </w:rPr>
              <w:t xml:space="preserve">Procese </w:t>
            </w:r>
            <w:r w:rsidR="0060370E" w:rsidRPr="00290A63">
              <w:rPr>
                <w:sz w:val="24"/>
                <w:szCs w:val="24"/>
                <w:lang w:val="ro-RO"/>
              </w:rPr>
              <w:t>-</w:t>
            </w:r>
            <w:r w:rsidRPr="00290A63">
              <w:rPr>
                <w:sz w:val="24"/>
                <w:szCs w:val="24"/>
                <w:lang w:val="ro-RO"/>
              </w:rPr>
              <w:t>verbale ale grupurilor de lucru constituite în cadrul procedurii de evaluare de mediu a Strategiei Integrate de dezvoltare Urbană a Municipiului București;</w:t>
            </w:r>
          </w:p>
          <w:p w:rsidR="00233BA8" w:rsidRPr="00290A63" w:rsidRDefault="00233BA8" w:rsidP="00AC45A0">
            <w:pPr>
              <w:numPr>
                <w:ilvl w:val="0"/>
                <w:numId w:val="29"/>
              </w:numPr>
              <w:tabs>
                <w:tab w:val="left" w:pos="274"/>
              </w:tabs>
              <w:spacing w:after="0" w:line="240" w:lineRule="auto"/>
              <w:ind w:left="391" w:hanging="270"/>
              <w:jc w:val="both"/>
              <w:rPr>
                <w:sz w:val="24"/>
                <w:szCs w:val="24"/>
                <w:lang w:val="ro-RO"/>
              </w:rPr>
            </w:pPr>
            <w:r w:rsidRPr="00290A63">
              <w:rPr>
                <w:sz w:val="24"/>
                <w:szCs w:val="24"/>
                <w:lang w:val="ro-RO"/>
              </w:rPr>
              <w:t>Propuneri bugetare și note de fundamentare;</w:t>
            </w:r>
          </w:p>
          <w:p w:rsidR="00233BA8" w:rsidRPr="00290A63" w:rsidRDefault="00233BA8" w:rsidP="00AC45A0">
            <w:pPr>
              <w:numPr>
                <w:ilvl w:val="0"/>
                <w:numId w:val="29"/>
              </w:numPr>
              <w:tabs>
                <w:tab w:val="left" w:pos="274"/>
              </w:tabs>
              <w:spacing w:after="0" w:line="240" w:lineRule="auto"/>
              <w:ind w:left="391" w:hanging="270"/>
              <w:jc w:val="both"/>
              <w:rPr>
                <w:sz w:val="24"/>
                <w:szCs w:val="24"/>
                <w:lang w:val="ro-RO"/>
              </w:rPr>
            </w:pPr>
            <w:r w:rsidRPr="00290A63">
              <w:rPr>
                <w:sz w:val="24"/>
                <w:szCs w:val="24"/>
                <w:lang w:val="ro-RO"/>
              </w:rPr>
              <w:t>Documentații aferente achizițiilor publice;</w:t>
            </w:r>
          </w:p>
          <w:p w:rsidR="00233BA8" w:rsidRPr="00290A63" w:rsidRDefault="00233BA8" w:rsidP="00AC45A0">
            <w:pPr>
              <w:numPr>
                <w:ilvl w:val="0"/>
                <w:numId w:val="29"/>
              </w:numPr>
              <w:tabs>
                <w:tab w:val="left" w:pos="274"/>
              </w:tabs>
              <w:spacing w:after="0" w:line="240" w:lineRule="auto"/>
              <w:ind w:left="391" w:hanging="270"/>
              <w:jc w:val="both"/>
              <w:rPr>
                <w:sz w:val="24"/>
                <w:szCs w:val="24"/>
                <w:lang w:val="ro-RO"/>
              </w:rPr>
            </w:pPr>
            <w:r w:rsidRPr="00290A63">
              <w:rPr>
                <w:sz w:val="24"/>
                <w:szCs w:val="24"/>
                <w:lang w:val="ro-RO"/>
              </w:rPr>
              <w:t>Documentații aferente proiectelor de Hotărâre ale CGMB;</w:t>
            </w:r>
          </w:p>
          <w:p w:rsidR="00233BA8" w:rsidRPr="00290A63" w:rsidRDefault="00233BA8" w:rsidP="00AC45A0">
            <w:pPr>
              <w:numPr>
                <w:ilvl w:val="0"/>
                <w:numId w:val="29"/>
              </w:numPr>
              <w:tabs>
                <w:tab w:val="left" w:pos="274"/>
              </w:tabs>
              <w:spacing w:after="0" w:line="240" w:lineRule="auto"/>
              <w:ind w:left="391" w:hanging="270"/>
              <w:jc w:val="both"/>
              <w:rPr>
                <w:sz w:val="24"/>
                <w:szCs w:val="24"/>
                <w:lang w:val="ro-RO"/>
              </w:rPr>
            </w:pPr>
            <w:r w:rsidRPr="00290A63">
              <w:rPr>
                <w:sz w:val="24"/>
                <w:szCs w:val="24"/>
                <w:lang w:val="ro-RO"/>
              </w:rPr>
              <w:t>Documentații aferente Dispozițiilor Primarului General;</w:t>
            </w:r>
          </w:p>
          <w:p w:rsidR="00233BA8" w:rsidRPr="00290A63" w:rsidRDefault="00233BA8" w:rsidP="00AC45A0">
            <w:pPr>
              <w:numPr>
                <w:ilvl w:val="0"/>
                <w:numId w:val="29"/>
              </w:numPr>
              <w:tabs>
                <w:tab w:val="left" w:pos="274"/>
              </w:tabs>
              <w:spacing w:after="0" w:line="240" w:lineRule="auto"/>
              <w:ind w:left="391" w:hanging="270"/>
              <w:jc w:val="both"/>
              <w:rPr>
                <w:sz w:val="24"/>
                <w:szCs w:val="24"/>
                <w:lang w:val="ro-RO"/>
              </w:rPr>
            </w:pPr>
            <w:r w:rsidRPr="00290A63">
              <w:rPr>
                <w:sz w:val="24"/>
                <w:szCs w:val="24"/>
                <w:lang w:val="ro-RO"/>
              </w:rPr>
              <w:t>Protocoale de colaborare în bază de parteneriat cu Institutul Național de Statistică și Direcția Regională de Statistică a Municipiului București pentru promovarea și realizarea obiectivelor comune în domeniul statisticii;</w:t>
            </w:r>
          </w:p>
          <w:p w:rsidR="00233BA8" w:rsidRPr="00290A63" w:rsidRDefault="00233BA8" w:rsidP="00AC45A0">
            <w:pPr>
              <w:numPr>
                <w:ilvl w:val="0"/>
                <w:numId w:val="29"/>
              </w:numPr>
              <w:spacing w:after="0"/>
              <w:ind w:left="391" w:hanging="270"/>
              <w:jc w:val="both"/>
              <w:rPr>
                <w:rFonts w:eastAsia="Calibri"/>
                <w:color w:val="000000"/>
                <w:sz w:val="24"/>
                <w:szCs w:val="24"/>
                <w:lang w:val="ro-RO"/>
              </w:rPr>
            </w:pPr>
            <w:r w:rsidRPr="00290A63">
              <w:rPr>
                <w:rFonts w:eastAsia="Calibri"/>
                <w:color w:val="000000"/>
                <w:sz w:val="24"/>
                <w:szCs w:val="24"/>
                <w:lang w:val="ro-RO"/>
              </w:rPr>
              <w:t xml:space="preserve">,,Ghidul Bucureștenilor întorși din diaspora – cuprinde informații de interes  pentru cetățenii bucureșteni care aleg să se reîntoarcă în </w:t>
            </w:r>
            <w:r w:rsidRPr="00290A63">
              <w:rPr>
                <w:rFonts w:eastAsia="Calibri"/>
                <w:color w:val="000000"/>
                <w:sz w:val="24"/>
                <w:szCs w:val="24"/>
                <w:lang w:val="ro-RO"/>
              </w:rPr>
              <w:lastRenderedPageBreak/>
              <w:t xml:space="preserve">țară, este realizat pentru facilitarea procesului de reintegrare în societate, oferind informații din domenii diverse, de la obținerea/reînnoirea documentelor de identitate, repatrierea persoanelor și a bunurilor, echivalarea studiilor sau înscrierea în învățământul de stat, până la găsirea unui loc de muncă etc.’’ </w:t>
            </w:r>
          </w:p>
          <w:p w:rsidR="00233BA8" w:rsidRPr="00290A63" w:rsidRDefault="00233BA8" w:rsidP="00AC45A0">
            <w:pPr>
              <w:numPr>
                <w:ilvl w:val="0"/>
                <w:numId w:val="29"/>
              </w:numPr>
              <w:tabs>
                <w:tab w:val="left" w:pos="274"/>
              </w:tabs>
              <w:spacing w:after="0"/>
              <w:ind w:left="391" w:hanging="270"/>
              <w:jc w:val="both"/>
              <w:rPr>
                <w:sz w:val="24"/>
                <w:szCs w:val="24"/>
                <w:lang w:val="ro-RO"/>
              </w:rPr>
            </w:pPr>
            <w:r w:rsidRPr="00290A63">
              <w:rPr>
                <w:rFonts w:eastAsia="Calibri"/>
                <w:color w:val="000000"/>
                <w:sz w:val="24"/>
                <w:szCs w:val="24"/>
                <w:lang w:val="ro-RO"/>
              </w:rPr>
              <w:t>Îndrumar pentru aplicarea prevederilor Legii nr. 272/2004 privind protecția și promovarea drepturilor copilului (republicată), cu modificările și completările ulterioare, cap. 6, Secțiunea IV-a, Protecția Copilului cu părinți plecați la muncă în străinătate” – cu scopul de a informa cetățenii bucureșteni care aleg să plece la muncă în străinătate și care au copii minori în îngrijire, despre demersurile pe care aceștia este recomandat să le efectueze anterior plecării;</w:t>
            </w:r>
          </w:p>
          <w:p w:rsidR="00233BA8" w:rsidRPr="00290A63" w:rsidRDefault="00233BA8" w:rsidP="00AC45A0">
            <w:pPr>
              <w:tabs>
                <w:tab w:val="left" w:pos="274"/>
              </w:tabs>
              <w:spacing w:after="0"/>
              <w:ind w:left="391" w:hanging="270"/>
              <w:jc w:val="both"/>
              <w:rPr>
                <w:sz w:val="24"/>
                <w:szCs w:val="24"/>
                <w:lang w:val="ro-RO"/>
              </w:rPr>
            </w:pPr>
            <w:r w:rsidRPr="00290A63">
              <w:rPr>
                <w:sz w:val="24"/>
                <w:szCs w:val="24"/>
                <w:lang w:val="ro-RO"/>
              </w:rPr>
              <w:t>Ambele documente înaintate spre aprobare conducerii Primăriei Municipiului București.</w:t>
            </w:r>
          </w:p>
          <w:p w:rsidR="00233BA8" w:rsidRPr="00290A63" w:rsidRDefault="00233BA8" w:rsidP="00AC45A0">
            <w:pPr>
              <w:numPr>
                <w:ilvl w:val="0"/>
                <w:numId w:val="29"/>
              </w:numPr>
              <w:tabs>
                <w:tab w:val="left" w:pos="274"/>
              </w:tabs>
              <w:spacing w:after="0"/>
              <w:ind w:left="391" w:hanging="270"/>
              <w:jc w:val="both"/>
              <w:rPr>
                <w:sz w:val="24"/>
                <w:szCs w:val="24"/>
                <w:lang w:val="ro-RO"/>
              </w:rPr>
            </w:pPr>
            <w:r w:rsidRPr="00290A63">
              <w:rPr>
                <w:sz w:val="24"/>
                <w:szCs w:val="24"/>
                <w:lang w:val="ro-RO"/>
              </w:rPr>
              <w:t>Colectarea, analizarea, monitorizarea și difuzarea de date statistice la nivel de instituție și de municipiu;</w:t>
            </w:r>
          </w:p>
          <w:p w:rsidR="00233BA8" w:rsidRPr="00290A63" w:rsidRDefault="00233BA8" w:rsidP="00AC45A0">
            <w:pPr>
              <w:numPr>
                <w:ilvl w:val="0"/>
                <w:numId w:val="29"/>
              </w:numPr>
              <w:tabs>
                <w:tab w:val="left" w:pos="274"/>
              </w:tabs>
              <w:spacing w:after="0"/>
              <w:ind w:left="391" w:hanging="270"/>
              <w:jc w:val="both"/>
              <w:rPr>
                <w:sz w:val="24"/>
                <w:szCs w:val="24"/>
                <w:lang w:val="ro-RO"/>
              </w:rPr>
            </w:pPr>
            <w:r w:rsidRPr="00290A63">
              <w:rPr>
                <w:sz w:val="24"/>
                <w:szCs w:val="24"/>
                <w:lang w:val="ro-RO"/>
              </w:rPr>
              <w:t>Crearea indicatorilor statistici proprii pe diferite domenii de interes ( socio-economici), colectarea valorilor indicatorilor de la entitățile aferente în vederea actualizării și completării Bazei de Date Statistice a Municipiului București;</w:t>
            </w:r>
          </w:p>
          <w:p w:rsidR="00233BA8" w:rsidRPr="00290A63" w:rsidRDefault="00233BA8" w:rsidP="00AC45A0">
            <w:pPr>
              <w:numPr>
                <w:ilvl w:val="0"/>
                <w:numId w:val="29"/>
              </w:numPr>
              <w:tabs>
                <w:tab w:val="left" w:pos="274"/>
              </w:tabs>
              <w:spacing w:after="0"/>
              <w:ind w:left="391" w:hanging="270"/>
              <w:jc w:val="both"/>
              <w:rPr>
                <w:sz w:val="24"/>
                <w:szCs w:val="24"/>
                <w:lang w:val="ro-RO"/>
              </w:rPr>
            </w:pPr>
            <w:r w:rsidRPr="00290A63">
              <w:rPr>
                <w:sz w:val="24"/>
                <w:szCs w:val="24"/>
                <w:lang w:val="ro-RO"/>
              </w:rPr>
              <w:t>Preluarea de date statistice (indicatori proprii) de la partenerii din domeniul statistic, prelucrarea, analizarea, elaborarea graficelor și generarea concluziilor cu privire la trend-urile de evoluție a indicatorilor în perioadele de timp analizate.</w:t>
            </w:r>
          </w:p>
          <w:p w:rsidR="00667164" w:rsidRPr="00290A63" w:rsidRDefault="00667164" w:rsidP="00EB7D8F">
            <w:pPr>
              <w:pStyle w:val="Listparagraf"/>
              <w:spacing w:after="0" w:line="240" w:lineRule="auto"/>
              <w:ind w:left="215"/>
              <w:jc w:val="both"/>
              <w:rPr>
                <w:sz w:val="24"/>
                <w:szCs w:val="24"/>
                <w:lang w:val="fr-FR"/>
              </w:rPr>
            </w:pPr>
          </w:p>
        </w:tc>
      </w:tr>
      <w:tr w:rsidR="00667164" w:rsidRPr="00290A63" w:rsidTr="00EB7D8F">
        <w:tc>
          <w:tcPr>
            <w:tcW w:w="777" w:type="dxa"/>
            <w:vAlign w:val="center"/>
          </w:tcPr>
          <w:p w:rsidR="00667164" w:rsidRPr="00290A63" w:rsidRDefault="00667164" w:rsidP="00BD0D74">
            <w:pPr>
              <w:pStyle w:val="Listparagraf"/>
              <w:numPr>
                <w:ilvl w:val="0"/>
                <w:numId w:val="10"/>
              </w:numPr>
              <w:spacing w:after="0" w:line="240" w:lineRule="auto"/>
              <w:jc w:val="center"/>
              <w:rPr>
                <w:b/>
                <w:sz w:val="24"/>
                <w:szCs w:val="24"/>
                <w:lang w:val="ro-RO"/>
              </w:rPr>
            </w:pPr>
          </w:p>
        </w:tc>
        <w:tc>
          <w:tcPr>
            <w:tcW w:w="2431" w:type="dxa"/>
            <w:vAlign w:val="center"/>
          </w:tcPr>
          <w:p w:rsidR="00667164" w:rsidRPr="00290A63" w:rsidRDefault="00667164" w:rsidP="00EB7D8F">
            <w:pPr>
              <w:jc w:val="center"/>
              <w:rPr>
                <w:b/>
                <w:sz w:val="24"/>
                <w:szCs w:val="24"/>
                <w:lang w:val="ro-RO"/>
              </w:rPr>
            </w:pPr>
            <w:r w:rsidRPr="00290A63">
              <w:rPr>
                <w:b/>
                <w:sz w:val="24"/>
                <w:szCs w:val="24"/>
                <w:lang w:val="ro-RO"/>
              </w:rPr>
              <w:t xml:space="preserve">DIRECȚIA GENERALĂ SITUAȚII DE </w:t>
            </w:r>
            <w:r w:rsidRPr="00290A63">
              <w:rPr>
                <w:b/>
                <w:sz w:val="24"/>
                <w:szCs w:val="24"/>
                <w:lang w:val="ro-RO"/>
              </w:rPr>
              <w:lastRenderedPageBreak/>
              <w:t>URGENȚĂ, STATISTICI ȘI STRATEGII</w:t>
            </w:r>
          </w:p>
          <w:p w:rsidR="00667164" w:rsidRPr="00290A63" w:rsidRDefault="00667164" w:rsidP="00EB7D8F">
            <w:pPr>
              <w:jc w:val="center"/>
              <w:rPr>
                <w:b/>
                <w:sz w:val="24"/>
                <w:szCs w:val="24"/>
                <w:lang w:val="ro-RO"/>
              </w:rPr>
            </w:pPr>
            <w:r w:rsidRPr="00290A63">
              <w:rPr>
                <w:b/>
                <w:sz w:val="24"/>
                <w:szCs w:val="24"/>
                <w:lang w:val="ro-RO"/>
              </w:rPr>
              <w:t>DIRECȚIA ÎNZESTRARE MATERIALĂ ȘI SITUAȚII DE URGENȚĂ</w:t>
            </w:r>
          </w:p>
        </w:tc>
        <w:tc>
          <w:tcPr>
            <w:tcW w:w="7966" w:type="dxa"/>
          </w:tcPr>
          <w:p w:rsidR="00901CAF" w:rsidRPr="00290A63" w:rsidRDefault="00901CAF" w:rsidP="00901CAF">
            <w:pPr>
              <w:numPr>
                <w:ilvl w:val="0"/>
                <w:numId w:val="25"/>
              </w:numPr>
              <w:tabs>
                <w:tab w:val="left" w:pos="374"/>
              </w:tabs>
              <w:spacing w:after="0"/>
              <w:rPr>
                <w:sz w:val="24"/>
                <w:szCs w:val="24"/>
                <w:lang w:val="ro-RO"/>
              </w:rPr>
            </w:pPr>
            <w:r w:rsidRPr="00290A63">
              <w:rPr>
                <w:sz w:val="24"/>
                <w:szCs w:val="24"/>
                <w:lang w:val="ro-RO"/>
              </w:rPr>
              <w:lastRenderedPageBreak/>
              <w:t>Condică de prezență;</w:t>
            </w:r>
          </w:p>
          <w:p w:rsidR="00901CAF" w:rsidRPr="00290A63" w:rsidRDefault="00901CAF" w:rsidP="00901CAF">
            <w:pPr>
              <w:numPr>
                <w:ilvl w:val="0"/>
                <w:numId w:val="25"/>
              </w:numPr>
              <w:tabs>
                <w:tab w:val="left" w:pos="374"/>
              </w:tabs>
              <w:spacing w:after="0"/>
              <w:rPr>
                <w:sz w:val="24"/>
                <w:szCs w:val="24"/>
                <w:lang w:val="ro-RO"/>
              </w:rPr>
            </w:pPr>
            <w:r w:rsidRPr="00290A63">
              <w:rPr>
                <w:sz w:val="24"/>
                <w:szCs w:val="24"/>
                <w:lang w:val="ro-RO"/>
              </w:rPr>
              <w:t>Foi colective de prezență lunare;</w:t>
            </w:r>
          </w:p>
          <w:p w:rsidR="00901CAF" w:rsidRPr="00290A63" w:rsidRDefault="00901CAF" w:rsidP="00901CAF">
            <w:pPr>
              <w:numPr>
                <w:ilvl w:val="0"/>
                <w:numId w:val="25"/>
              </w:numPr>
              <w:tabs>
                <w:tab w:val="left" w:pos="374"/>
              </w:tabs>
              <w:spacing w:after="0"/>
              <w:rPr>
                <w:sz w:val="24"/>
                <w:szCs w:val="24"/>
                <w:lang w:val="ro-RO"/>
              </w:rPr>
            </w:pPr>
            <w:r w:rsidRPr="00290A63">
              <w:rPr>
                <w:sz w:val="24"/>
                <w:szCs w:val="24"/>
                <w:lang w:val="ro-RO"/>
              </w:rPr>
              <w:t>Fișe de post;</w:t>
            </w:r>
          </w:p>
          <w:p w:rsidR="00901CAF" w:rsidRPr="00290A63" w:rsidRDefault="00901CAF" w:rsidP="00901CAF">
            <w:pPr>
              <w:numPr>
                <w:ilvl w:val="0"/>
                <w:numId w:val="25"/>
              </w:numPr>
              <w:tabs>
                <w:tab w:val="left" w:pos="374"/>
              </w:tabs>
              <w:spacing w:after="0"/>
              <w:rPr>
                <w:sz w:val="24"/>
                <w:szCs w:val="24"/>
                <w:lang w:val="ro-RO"/>
              </w:rPr>
            </w:pPr>
            <w:r w:rsidRPr="00290A63">
              <w:rPr>
                <w:sz w:val="24"/>
                <w:szCs w:val="24"/>
                <w:lang w:val="ro-RO"/>
              </w:rPr>
              <w:lastRenderedPageBreak/>
              <w:t>Rapoarte de evaluare;</w:t>
            </w:r>
          </w:p>
          <w:p w:rsidR="00901CAF" w:rsidRPr="00290A63" w:rsidRDefault="00901CAF" w:rsidP="00901CAF">
            <w:pPr>
              <w:numPr>
                <w:ilvl w:val="0"/>
                <w:numId w:val="25"/>
              </w:numPr>
              <w:tabs>
                <w:tab w:val="left" w:pos="374"/>
              </w:tabs>
              <w:spacing w:after="0"/>
              <w:rPr>
                <w:sz w:val="24"/>
                <w:szCs w:val="24"/>
                <w:lang w:val="ro-RO"/>
              </w:rPr>
            </w:pPr>
            <w:r w:rsidRPr="00290A63">
              <w:rPr>
                <w:sz w:val="24"/>
                <w:szCs w:val="24"/>
                <w:lang w:val="ro-RO"/>
              </w:rPr>
              <w:t>Registru note de serviciu;</w:t>
            </w:r>
          </w:p>
          <w:p w:rsidR="00901CAF" w:rsidRPr="00290A63" w:rsidRDefault="00901CAF" w:rsidP="00901CAF">
            <w:pPr>
              <w:numPr>
                <w:ilvl w:val="0"/>
                <w:numId w:val="25"/>
              </w:numPr>
              <w:tabs>
                <w:tab w:val="left" w:pos="374"/>
              </w:tabs>
              <w:spacing w:after="0"/>
              <w:rPr>
                <w:sz w:val="24"/>
                <w:szCs w:val="24"/>
                <w:lang w:val="ro-RO"/>
              </w:rPr>
            </w:pPr>
            <w:r w:rsidRPr="00290A63">
              <w:rPr>
                <w:sz w:val="24"/>
                <w:szCs w:val="24"/>
                <w:lang w:val="ro-RO"/>
              </w:rPr>
              <w:t>Corespondență diversă ( adrese, referate, petiții, informări, raportări);</w:t>
            </w:r>
          </w:p>
          <w:p w:rsidR="00901CAF" w:rsidRPr="00290A63" w:rsidRDefault="00901CAF" w:rsidP="00901CAF">
            <w:pPr>
              <w:numPr>
                <w:ilvl w:val="0"/>
                <w:numId w:val="25"/>
              </w:numPr>
              <w:tabs>
                <w:tab w:val="left" w:pos="374"/>
              </w:tabs>
              <w:spacing w:after="0"/>
              <w:rPr>
                <w:sz w:val="24"/>
                <w:szCs w:val="24"/>
                <w:lang w:val="ro-RO"/>
              </w:rPr>
            </w:pPr>
            <w:r w:rsidRPr="00290A63">
              <w:rPr>
                <w:sz w:val="24"/>
                <w:szCs w:val="24"/>
                <w:lang w:val="ro-RO"/>
              </w:rPr>
              <w:t>Planificare obiective strategice și specifice pentru anul în curs;</w:t>
            </w:r>
          </w:p>
          <w:p w:rsidR="00901CAF" w:rsidRPr="00290A63" w:rsidRDefault="00901CAF" w:rsidP="00901CAF">
            <w:pPr>
              <w:numPr>
                <w:ilvl w:val="0"/>
                <w:numId w:val="25"/>
              </w:numPr>
              <w:tabs>
                <w:tab w:val="left" w:pos="374"/>
              </w:tabs>
              <w:spacing w:after="0"/>
              <w:rPr>
                <w:sz w:val="24"/>
                <w:szCs w:val="24"/>
                <w:lang w:val="ro-RO"/>
              </w:rPr>
            </w:pPr>
            <w:r w:rsidRPr="00290A63">
              <w:rPr>
                <w:sz w:val="24"/>
                <w:szCs w:val="24"/>
                <w:lang w:val="ro-RO"/>
              </w:rPr>
              <w:t>Propuneri bugetare și note de fundamentare,</w:t>
            </w:r>
          </w:p>
          <w:p w:rsidR="00901CAF" w:rsidRPr="00290A63" w:rsidRDefault="00901CAF" w:rsidP="00901CAF">
            <w:pPr>
              <w:numPr>
                <w:ilvl w:val="0"/>
                <w:numId w:val="25"/>
              </w:numPr>
              <w:tabs>
                <w:tab w:val="left" w:pos="374"/>
              </w:tabs>
              <w:spacing w:after="0"/>
              <w:rPr>
                <w:sz w:val="24"/>
                <w:szCs w:val="24"/>
                <w:lang w:val="ro-RO"/>
              </w:rPr>
            </w:pPr>
            <w:r w:rsidRPr="00290A63">
              <w:rPr>
                <w:sz w:val="24"/>
                <w:szCs w:val="24"/>
                <w:lang w:val="ro-RO"/>
              </w:rPr>
              <w:t>Documentații aferente achizițiilor publice: referate de necesitate, note justificative, caiete de sarcini, specificații tehnice, anexa 2- analiză oferte/ofertă și desemnare ofertant câștigător, note de comandă;</w:t>
            </w:r>
          </w:p>
          <w:p w:rsidR="00901CAF" w:rsidRPr="00290A63" w:rsidRDefault="00901CAF" w:rsidP="00901CAF">
            <w:pPr>
              <w:numPr>
                <w:ilvl w:val="0"/>
                <w:numId w:val="25"/>
              </w:numPr>
              <w:tabs>
                <w:tab w:val="left" w:pos="374"/>
              </w:tabs>
              <w:spacing w:after="0"/>
              <w:rPr>
                <w:sz w:val="24"/>
                <w:szCs w:val="24"/>
                <w:lang w:val="ro-RO"/>
              </w:rPr>
            </w:pPr>
            <w:r w:rsidRPr="00290A63">
              <w:rPr>
                <w:sz w:val="24"/>
                <w:szCs w:val="24"/>
                <w:lang w:val="ro-RO"/>
              </w:rPr>
              <w:t>Documentații aferente proiectelor de Hotărâre ale Consiliului General al Municipiului București;</w:t>
            </w:r>
          </w:p>
          <w:p w:rsidR="00901CAF" w:rsidRPr="00290A63" w:rsidRDefault="00901CAF" w:rsidP="00901CAF">
            <w:pPr>
              <w:numPr>
                <w:ilvl w:val="0"/>
                <w:numId w:val="25"/>
              </w:numPr>
              <w:tabs>
                <w:tab w:val="left" w:pos="374"/>
              </w:tabs>
              <w:spacing w:after="0"/>
              <w:rPr>
                <w:sz w:val="24"/>
                <w:szCs w:val="24"/>
                <w:lang w:val="ro-RO"/>
              </w:rPr>
            </w:pPr>
            <w:r w:rsidRPr="00290A63">
              <w:rPr>
                <w:sz w:val="24"/>
                <w:szCs w:val="24"/>
                <w:lang w:val="ro-RO"/>
              </w:rPr>
              <w:t>Rapoarte și rapoarte comune de specialitate;</w:t>
            </w:r>
          </w:p>
          <w:p w:rsidR="00901CAF" w:rsidRPr="00290A63" w:rsidRDefault="00901CAF" w:rsidP="00901CAF">
            <w:pPr>
              <w:numPr>
                <w:ilvl w:val="0"/>
                <w:numId w:val="25"/>
              </w:numPr>
              <w:tabs>
                <w:tab w:val="left" w:pos="374"/>
              </w:tabs>
              <w:spacing w:after="0"/>
              <w:rPr>
                <w:sz w:val="24"/>
                <w:szCs w:val="24"/>
                <w:lang w:val="ro-RO"/>
              </w:rPr>
            </w:pPr>
            <w:r w:rsidRPr="00290A63">
              <w:rPr>
                <w:sz w:val="24"/>
                <w:szCs w:val="24"/>
                <w:lang w:val="ro-RO"/>
              </w:rPr>
              <w:t>Documentații aferente Dispozițiilor de Primar General;</w:t>
            </w:r>
          </w:p>
          <w:p w:rsidR="00901CAF" w:rsidRPr="00290A63" w:rsidRDefault="00901CAF" w:rsidP="00901CAF">
            <w:pPr>
              <w:numPr>
                <w:ilvl w:val="0"/>
                <w:numId w:val="25"/>
              </w:numPr>
              <w:tabs>
                <w:tab w:val="left" w:pos="374"/>
              </w:tabs>
              <w:spacing w:after="0"/>
              <w:rPr>
                <w:sz w:val="24"/>
                <w:szCs w:val="24"/>
                <w:lang w:val="ro-RO"/>
              </w:rPr>
            </w:pPr>
            <w:r w:rsidRPr="00290A63">
              <w:rPr>
                <w:sz w:val="24"/>
                <w:szCs w:val="24"/>
                <w:lang w:val="ro-RO"/>
              </w:rPr>
              <w:t>Referate de specialitate;</w:t>
            </w:r>
          </w:p>
          <w:p w:rsidR="00901CAF" w:rsidRPr="00290A63" w:rsidRDefault="00901CAF" w:rsidP="00901CAF">
            <w:pPr>
              <w:numPr>
                <w:ilvl w:val="0"/>
                <w:numId w:val="25"/>
              </w:numPr>
              <w:tabs>
                <w:tab w:val="left" w:pos="374"/>
              </w:tabs>
              <w:spacing w:after="0"/>
              <w:rPr>
                <w:sz w:val="24"/>
                <w:szCs w:val="24"/>
                <w:lang w:val="ro-RO"/>
              </w:rPr>
            </w:pPr>
            <w:r w:rsidRPr="00290A63">
              <w:rPr>
                <w:sz w:val="24"/>
                <w:szCs w:val="24"/>
                <w:lang w:val="ro-RO"/>
              </w:rPr>
              <w:t>Protocoale de colaborare cu ONG-uri și  școli de pe raza Municipiului București unde sunt înființate tabere de sinistrați ;</w:t>
            </w:r>
          </w:p>
          <w:p w:rsidR="00901CAF" w:rsidRPr="00290A63" w:rsidRDefault="00901CAF" w:rsidP="00901CAF">
            <w:pPr>
              <w:numPr>
                <w:ilvl w:val="0"/>
                <w:numId w:val="25"/>
              </w:numPr>
              <w:tabs>
                <w:tab w:val="left" w:pos="374"/>
              </w:tabs>
              <w:spacing w:after="0"/>
              <w:rPr>
                <w:sz w:val="24"/>
                <w:szCs w:val="24"/>
                <w:lang w:val="ro-RO"/>
              </w:rPr>
            </w:pPr>
            <w:r w:rsidRPr="00290A63">
              <w:rPr>
                <w:sz w:val="24"/>
                <w:szCs w:val="24"/>
                <w:lang w:val="ro-RO"/>
              </w:rPr>
              <w:t>Documentație aferentă contractelor încheiate cu operatori economici în urma achizițiilor publice;</w:t>
            </w:r>
          </w:p>
          <w:p w:rsidR="00901CAF" w:rsidRPr="00290A63" w:rsidRDefault="00901CAF" w:rsidP="00901CAF">
            <w:pPr>
              <w:numPr>
                <w:ilvl w:val="0"/>
                <w:numId w:val="25"/>
              </w:numPr>
              <w:tabs>
                <w:tab w:val="left" w:pos="374"/>
              </w:tabs>
              <w:spacing w:after="0"/>
              <w:rPr>
                <w:sz w:val="24"/>
                <w:szCs w:val="24"/>
                <w:lang w:val="ro-RO"/>
              </w:rPr>
            </w:pPr>
            <w:r w:rsidRPr="00290A63">
              <w:rPr>
                <w:sz w:val="24"/>
                <w:szCs w:val="24"/>
                <w:lang w:val="ro-RO"/>
              </w:rPr>
              <w:t>Note justificative;</w:t>
            </w:r>
          </w:p>
          <w:p w:rsidR="00901CAF" w:rsidRPr="00290A63" w:rsidRDefault="00901CAF" w:rsidP="00901CAF">
            <w:pPr>
              <w:numPr>
                <w:ilvl w:val="0"/>
                <w:numId w:val="25"/>
              </w:numPr>
              <w:tabs>
                <w:tab w:val="left" w:pos="374"/>
              </w:tabs>
              <w:spacing w:after="0"/>
              <w:rPr>
                <w:sz w:val="24"/>
                <w:szCs w:val="24"/>
                <w:lang w:val="ro-RO"/>
              </w:rPr>
            </w:pPr>
            <w:r w:rsidRPr="00290A63">
              <w:rPr>
                <w:sz w:val="24"/>
                <w:szCs w:val="24"/>
                <w:lang w:val="ro-RO"/>
              </w:rPr>
              <w:t>Procese-verbale de recepție;</w:t>
            </w:r>
          </w:p>
          <w:p w:rsidR="00901CAF" w:rsidRPr="00290A63" w:rsidRDefault="00901CAF" w:rsidP="00901CAF">
            <w:pPr>
              <w:numPr>
                <w:ilvl w:val="0"/>
                <w:numId w:val="25"/>
              </w:numPr>
              <w:tabs>
                <w:tab w:val="left" w:pos="374"/>
              </w:tabs>
              <w:spacing w:after="0"/>
              <w:rPr>
                <w:sz w:val="24"/>
                <w:szCs w:val="24"/>
                <w:lang w:val="ro-RO"/>
              </w:rPr>
            </w:pPr>
            <w:r w:rsidRPr="00290A63">
              <w:rPr>
                <w:sz w:val="24"/>
                <w:szCs w:val="24"/>
                <w:lang w:val="ro-RO"/>
              </w:rPr>
              <w:t>Angajament bugetar individual/global;</w:t>
            </w:r>
          </w:p>
          <w:p w:rsidR="00901CAF" w:rsidRPr="00290A63" w:rsidRDefault="00901CAF" w:rsidP="00901CAF">
            <w:pPr>
              <w:numPr>
                <w:ilvl w:val="0"/>
                <w:numId w:val="25"/>
              </w:numPr>
              <w:tabs>
                <w:tab w:val="left" w:pos="374"/>
              </w:tabs>
              <w:spacing w:after="0"/>
              <w:rPr>
                <w:sz w:val="24"/>
                <w:szCs w:val="24"/>
                <w:lang w:val="ro-RO"/>
              </w:rPr>
            </w:pPr>
            <w:r w:rsidRPr="00290A63">
              <w:rPr>
                <w:sz w:val="24"/>
                <w:szCs w:val="24"/>
                <w:lang w:val="ro-RO"/>
              </w:rPr>
              <w:t>Propunere de angajare a unei cheltuieli;</w:t>
            </w:r>
          </w:p>
          <w:p w:rsidR="00901CAF" w:rsidRPr="00290A63" w:rsidRDefault="00901CAF" w:rsidP="00901CAF">
            <w:pPr>
              <w:numPr>
                <w:ilvl w:val="0"/>
                <w:numId w:val="25"/>
              </w:numPr>
              <w:tabs>
                <w:tab w:val="left" w:pos="374"/>
              </w:tabs>
              <w:spacing w:after="0"/>
              <w:rPr>
                <w:sz w:val="24"/>
                <w:szCs w:val="24"/>
                <w:lang w:val="ro-RO"/>
              </w:rPr>
            </w:pPr>
            <w:r w:rsidRPr="00290A63">
              <w:rPr>
                <w:sz w:val="24"/>
                <w:szCs w:val="24"/>
                <w:lang w:val="ro-RO"/>
              </w:rPr>
              <w:t>Ordonanțare de plată,</w:t>
            </w:r>
          </w:p>
          <w:p w:rsidR="00901CAF" w:rsidRPr="00290A63" w:rsidRDefault="00901CAF" w:rsidP="00901CAF">
            <w:pPr>
              <w:numPr>
                <w:ilvl w:val="0"/>
                <w:numId w:val="25"/>
              </w:numPr>
              <w:tabs>
                <w:tab w:val="left" w:pos="374"/>
              </w:tabs>
              <w:spacing w:after="0"/>
              <w:rPr>
                <w:sz w:val="24"/>
                <w:szCs w:val="24"/>
                <w:lang w:val="ro-RO"/>
              </w:rPr>
            </w:pPr>
            <w:r w:rsidRPr="00290A63">
              <w:rPr>
                <w:sz w:val="24"/>
                <w:szCs w:val="24"/>
                <w:lang w:val="ro-RO"/>
              </w:rPr>
              <w:t>Facturi;</w:t>
            </w:r>
          </w:p>
          <w:p w:rsidR="00901CAF" w:rsidRPr="00290A63" w:rsidRDefault="00901CAF" w:rsidP="00901CAF">
            <w:pPr>
              <w:numPr>
                <w:ilvl w:val="0"/>
                <w:numId w:val="25"/>
              </w:numPr>
              <w:tabs>
                <w:tab w:val="left" w:pos="374"/>
              </w:tabs>
              <w:spacing w:after="0"/>
              <w:rPr>
                <w:sz w:val="24"/>
                <w:szCs w:val="24"/>
                <w:lang w:val="ro-RO"/>
              </w:rPr>
            </w:pPr>
            <w:r w:rsidRPr="00290A63">
              <w:rPr>
                <w:sz w:val="24"/>
                <w:szCs w:val="24"/>
                <w:lang w:val="ro-RO"/>
              </w:rPr>
              <w:t>Anexa 2 – trezorerie;</w:t>
            </w:r>
          </w:p>
          <w:p w:rsidR="00901CAF" w:rsidRPr="00290A63" w:rsidRDefault="00901CAF" w:rsidP="00901CAF">
            <w:pPr>
              <w:numPr>
                <w:ilvl w:val="0"/>
                <w:numId w:val="25"/>
              </w:numPr>
              <w:tabs>
                <w:tab w:val="left" w:pos="374"/>
              </w:tabs>
              <w:spacing w:after="0"/>
              <w:rPr>
                <w:sz w:val="24"/>
                <w:szCs w:val="24"/>
                <w:lang w:val="ro-RO"/>
              </w:rPr>
            </w:pPr>
            <w:r w:rsidRPr="00290A63">
              <w:rPr>
                <w:sz w:val="24"/>
                <w:szCs w:val="24"/>
                <w:lang w:val="ro-RO"/>
              </w:rPr>
              <w:t>Procese-verbale de instruire;</w:t>
            </w:r>
          </w:p>
          <w:p w:rsidR="00901CAF" w:rsidRPr="00290A63" w:rsidRDefault="00901CAF" w:rsidP="00901CAF">
            <w:pPr>
              <w:numPr>
                <w:ilvl w:val="0"/>
                <w:numId w:val="25"/>
              </w:numPr>
              <w:tabs>
                <w:tab w:val="left" w:pos="374"/>
              </w:tabs>
              <w:spacing w:after="0"/>
              <w:rPr>
                <w:sz w:val="24"/>
                <w:szCs w:val="24"/>
                <w:lang w:val="ro-RO"/>
              </w:rPr>
            </w:pPr>
            <w:r w:rsidRPr="00290A63">
              <w:rPr>
                <w:sz w:val="24"/>
                <w:szCs w:val="24"/>
                <w:lang w:val="ro-RO"/>
              </w:rPr>
              <w:t>Fișe individuale de instructaj în domeniul situațiilor de urgență pentru angajații Primăriei Municipiului București;</w:t>
            </w:r>
          </w:p>
          <w:p w:rsidR="00901CAF" w:rsidRPr="00290A63" w:rsidRDefault="00901CAF" w:rsidP="00901CAF">
            <w:pPr>
              <w:numPr>
                <w:ilvl w:val="0"/>
                <w:numId w:val="25"/>
              </w:numPr>
              <w:tabs>
                <w:tab w:val="left" w:pos="374"/>
              </w:tabs>
              <w:spacing w:after="0"/>
              <w:rPr>
                <w:sz w:val="24"/>
                <w:szCs w:val="24"/>
                <w:lang w:val="ro-RO"/>
              </w:rPr>
            </w:pPr>
            <w:r w:rsidRPr="00290A63">
              <w:rPr>
                <w:sz w:val="24"/>
                <w:szCs w:val="24"/>
                <w:lang w:val="ro-RO"/>
              </w:rPr>
              <w:lastRenderedPageBreak/>
              <w:t>Planuri specifice situațiilor de urgență;</w:t>
            </w:r>
          </w:p>
          <w:p w:rsidR="00901CAF" w:rsidRPr="00290A63" w:rsidRDefault="00901CAF" w:rsidP="00901CAF">
            <w:pPr>
              <w:numPr>
                <w:ilvl w:val="0"/>
                <w:numId w:val="25"/>
              </w:numPr>
              <w:tabs>
                <w:tab w:val="left" w:pos="374"/>
              </w:tabs>
              <w:spacing w:after="0"/>
              <w:rPr>
                <w:sz w:val="24"/>
                <w:szCs w:val="24"/>
                <w:lang w:val="ro-RO"/>
              </w:rPr>
            </w:pPr>
            <w:r w:rsidRPr="00290A63">
              <w:rPr>
                <w:sz w:val="24"/>
                <w:szCs w:val="24"/>
                <w:lang w:val="ro-RO"/>
              </w:rPr>
              <w:t>Fișe individuale de instructaj privind sănătate și securitatea în muncă;</w:t>
            </w:r>
          </w:p>
          <w:p w:rsidR="00901CAF" w:rsidRPr="00290A63" w:rsidRDefault="00901CAF" w:rsidP="00901CAF">
            <w:pPr>
              <w:numPr>
                <w:ilvl w:val="0"/>
                <w:numId w:val="25"/>
              </w:numPr>
              <w:tabs>
                <w:tab w:val="left" w:pos="374"/>
              </w:tabs>
              <w:spacing w:after="0"/>
              <w:rPr>
                <w:sz w:val="24"/>
                <w:szCs w:val="24"/>
                <w:lang w:val="ro-RO"/>
              </w:rPr>
            </w:pPr>
            <w:r w:rsidRPr="00290A63">
              <w:rPr>
                <w:sz w:val="24"/>
                <w:szCs w:val="24"/>
                <w:lang w:val="ro-RO"/>
              </w:rPr>
              <w:t>Necesar achiziții pentru anul următor;</w:t>
            </w:r>
          </w:p>
          <w:p w:rsidR="00901CAF" w:rsidRPr="00290A63" w:rsidRDefault="00901CAF" w:rsidP="00901CAF">
            <w:pPr>
              <w:numPr>
                <w:ilvl w:val="0"/>
                <w:numId w:val="25"/>
              </w:numPr>
              <w:tabs>
                <w:tab w:val="left" w:pos="374"/>
              </w:tabs>
              <w:spacing w:after="0"/>
              <w:rPr>
                <w:sz w:val="24"/>
                <w:szCs w:val="24"/>
                <w:lang w:val="ro-RO"/>
              </w:rPr>
            </w:pPr>
            <w:r w:rsidRPr="00290A63">
              <w:rPr>
                <w:sz w:val="24"/>
                <w:szCs w:val="24"/>
                <w:lang w:val="ro-RO"/>
              </w:rPr>
              <w:t>Registru intrări-ieșiri (aplicație DM);</w:t>
            </w:r>
          </w:p>
          <w:p w:rsidR="00901CAF" w:rsidRPr="00290A63" w:rsidRDefault="00901CAF" w:rsidP="00901CAF">
            <w:pPr>
              <w:numPr>
                <w:ilvl w:val="0"/>
                <w:numId w:val="25"/>
              </w:numPr>
              <w:tabs>
                <w:tab w:val="left" w:pos="374"/>
              </w:tabs>
              <w:spacing w:after="0"/>
              <w:rPr>
                <w:sz w:val="24"/>
                <w:szCs w:val="24"/>
                <w:lang w:val="ro-RO"/>
              </w:rPr>
            </w:pPr>
            <w:r w:rsidRPr="00290A63">
              <w:rPr>
                <w:sz w:val="24"/>
                <w:szCs w:val="24"/>
                <w:lang w:val="ro-RO"/>
              </w:rPr>
              <w:t>Planificare lunară a salariaților pentru paza obiectivelor de protecție civilă ;</w:t>
            </w:r>
          </w:p>
          <w:p w:rsidR="00901CAF" w:rsidRPr="00290A63" w:rsidRDefault="00901CAF" w:rsidP="00901CAF">
            <w:pPr>
              <w:numPr>
                <w:ilvl w:val="0"/>
                <w:numId w:val="25"/>
              </w:numPr>
              <w:tabs>
                <w:tab w:val="left" w:pos="374"/>
              </w:tabs>
              <w:spacing w:after="0"/>
              <w:rPr>
                <w:sz w:val="24"/>
                <w:szCs w:val="24"/>
                <w:lang w:val="ro-RO"/>
              </w:rPr>
            </w:pPr>
            <w:r w:rsidRPr="00290A63">
              <w:rPr>
                <w:sz w:val="24"/>
                <w:szCs w:val="24"/>
                <w:lang w:val="ro-RO"/>
              </w:rPr>
              <w:t>Contracte de comodat cu DSP, SPS, ISUBIF, SABIF;</w:t>
            </w:r>
          </w:p>
          <w:p w:rsidR="00901CAF" w:rsidRPr="00290A63" w:rsidRDefault="00901CAF" w:rsidP="00901CAF">
            <w:pPr>
              <w:numPr>
                <w:ilvl w:val="0"/>
                <w:numId w:val="25"/>
              </w:numPr>
              <w:tabs>
                <w:tab w:val="left" w:pos="374"/>
              </w:tabs>
              <w:spacing w:after="0"/>
              <w:rPr>
                <w:sz w:val="24"/>
                <w:szCs w:val="24"/>
                <w:lang w:val="ro-RO"/>
              </w:rPr>
            </w:pPr>
            <w:r w:rsidRPr="00290A63">
              <w:rPr>
                <w:sz w:val="24"/>
                <w:szCs w:val="24"/>
                <w:lang w:val="ro-RO"/>
              </w:rPr>
              <w:t>Contract închiriere pentru sediul în care își desfășoară activitatea Centrul Militar Zonal București;</w:t>
            </w:r>
          </w:p>
          <w:p w:rsidR="00901CAF" w:rsidRPr="00290A63" w:rsidRDefault="00901CAF" w:rsidP="00901CAF">
            <w:pPr>
              <w:numPr>
                <w:ilvl w:val="0"/>
                <w:numId w:val="25"/>
              </w:numPr>
              <w:tabs>
                <w:tab w:val="left" w:pos="374"/>
              </w:tabs>
              <w:spacing w:after="0"/>
              <w:rPr>
                <w:sz w:val="24"/>
                <w:szCs w:val="24"/>
                <w:lang w:val="ro-RO"/>
              </w:rPr>
            </w:pPr>
            <w:r w:rsidRPr="00290A63">
              <w:rPr>
                <w:sz w:val="24"/>
                <w:szCs w:val="24"/>
                <w:lang w:val="ro-RO"/>
              </w:rPr>
              <w:t xml:space="preserve">Documente specifice în gestionare relației cu CMZ, ISUBIF, SABIF, ADIZMB, SPS; </w:t>
            </w:r>
          </w:p>
          <w:p w:rsidR="00901CAF" w:rsidRPr="00290A63" w:rsidRDefault="00901CAF" w:rsidP="00901CAF">
            <w:pPr>
              <w:numPr>
                <w:ilvl w:val="0"/>
                <w:numId w:val="25"/>
              </w:numPr>
              <w:tabs>
                <w:tab w:val="left" w:pos="374"/>
              </w:tabs>
              <w:spacing w:after="0"/>
              <w:rPr>
                <w:sz w:val="24"/>
                <w:szCs w:val="24"/>
                <w:lang w:val="ro-RO"/>
              </w:rPr>
            </w:pPr>
            <w:r w:rsidRPr="00290A63">
              <w:rPr>
                <w:sz w:val="24"/>
                <w:szCs w:val="24"/>
                <w:lang w:val="ro-RO"/>
              </w:rPr>
              <w:t>Documente în gestionarea relației cu ENEL, ENGIE, APANOVA cu privire la utilitățile de la depozitele și punctele de comandă, precum și de la Centrul Municipal Integrat pentru Situații de Urgență administrat de DIMSU;</w:t>
            </w:r>
          </w:p>
          <w:p w:rsidR="00901CAF" w:rsidRPr="00290A63" w:rsidRDefault="00901CAF" w:rsidP="00901CAF">
            <w:pPr>
              <w:numPr>
                <w:ilvl w:val="0"/>
                <w:numId w:val="25"/>
              </w:numPr>
              <w:tabs>
                <w:tab w:val="left" w:pos="374"/>
              </w:tabs>
              <w:spacing w:after="0"/>
              <w:rPr>
                <w:sz w:val="24"/>
                <w:szCs w:val="24"/>
                <w:lang w:val="ro-RO"/>
              </w:rPr>
            </w:pPr>
            <w:r w:rsidRPr="00290A63">
              <w:rPr>
                <w:sz w:val="24"/>
                <w:szCs w:val="24"/>
                <w:lang w:val="ro-RO"/>
              </w:rPr>
              <w:t xml:space="preserve">Procese-verbale de predare/primire materiale aflate în taberele de sinistrați; </w:t>
            </w:r>
          </w:p>
          <w:p w:rsidR="00901CAF" w:rsidRPr="00290A63" w:rsidRDefault="00901CAF" w:rsidP="00901CAF">
            <w:pPr>
              <w:numPr>
                <w:ilvl w:val="0"/>
                <w:numId w:val="25"/>
              </w:numPr>
              <w:tabs>
                <w:tab w:val="left" w:pos="374"/>
              </w:tabs>
              <w:spacing w:after="0"/>
              <w:rPr>
                <w:sz w:val="24"/>
                <w:szCs w:val="24"/>
                <w:lang w:val="ro-RO"/>
              </w:rPr>
            </w:pPr>
            <w:r w:rsidRPr="00290A63">
              <w:rPr>
                <w:sz w:val="24"/>
                <w:szCs w:val="24"/>
                <w:lang w:val="ro-RO"/>
              </w:rPr>
              <w:t>Evidență militară;</w:t>
            </w:r>
          </w:p>
          <w:p w:rsidR="00901CAF" w:rsidRPr="00290A63" w:rsidRDefault="00901CAF" w:rsidP="00901CAF">
            <w:pPr>
              <w:numPr>
                <w:ilvl w:val="0"/>
                <w:numId w:val="25"/>
              </w:numPr>
              <w:tabs>
                <w:tab w:val="left" w:pos="374"/>
              </w:tabs>
              <w:spacing w:after="0"/>
              <w:rPr>
                <w:sz w:val="24"/>
                <w:szCs w:val="24"/>
                <w:lang w:val="ro-RO"/>
              </w:rPr>
            </w:pPr>
            <w:r w:rsidRPr="00290A63">
              <w:rPr>
                <w:sz w:val="24"/>
                <w:szCs w:val="24"/>
                <w:lang w:val="ro-RO"/>
              </w:rPr>
              <w:t>Carnet de mobilizare;</w:t>
            </w:r>
          </w:p>
          <w:p w:rsidR="00901CAF" w:rsidRPr="00290A63" w:rsidRDefault="00901CAF" w:rsidP="00901CAF">
            <w:pPr>
              <w:numPr>
                <w:ilvl w:val="0"/>
                <w:numId w:val="25"/>
              </w:numPr>
              <w:tabs>
                <w:tab w:val="left" w:pos="374"/>
              </w:tabs>
              <w:spacing w:after="0"/>
              <w:rPr>
                <w:sz w:val="24"/>
                <w:szCs w:val="24"/>
                <w:lang w:val="ro-RO"/>
              </w:rPr>
            </w:pPr>
            <w:r w:rsidRPr="00290A63">
              <w:rPr>
                <w:sz w:val="24"/>
                <w:szCs w:val="24"/>
                <w:lang w:val="ro-RO"/>
              </w:rPr>
              <w:t>Cereri de mobilizare a personalului PMB la locul de muncă;</w:t>
            </w:r>
          </w:p>
          <w:p w:rsidR="00901CAF" w:rsidRPr="00290A63" w:rsidRDefault="00901CAF" w:rsidP="00901CAF">
            <w:pPr>
              <w:numPr>
                <w:ilvl w:val="0"/>
                <w:numId w:val="25"/>
              </w:numPr>
              <w:tabs>
                <w:tab w:val="left" w:pos="374"/>
              </w:tabs>
              <w:spacing w:after="0"/>
              <w:rPr>
                <w:sz w:val="24"/>
                <w:szCs w:val="24"/>
                <w:lang w:val="ro-RO"/>
              </w:rPr>
            </w:pPr>
            <w:r w:rsidRPr="00290A63">
              <w:rPr>
                <w:sz w:val="24"/>
                <w:szCs w:val="24"/>
                <w:lang w:val="ro-RO"/>
              </w:rPr>
              <w:t xml:space="preserve">Documente specifice în gestionarea relației cu SPS: LOIDA, SOITISNA;  </w:t>
            </w:r>
          </w:p>
          <w:p w:rsidR="00901CAF" w:rsidRPr="00290A63" w:rsidRDefault="00901CAF" w:rsidP="00901CAF">
            <w:pPr>
              <w:numPr>
                <w:ilvl w:val="0"/>
                <w:numId w:val="25"/>
              </w:numPr>
              <w:tabs>
                <w:tab w:val="left" w:pos="374"/>
              </w:tabs>
              <w:spacing w:after="0"/>
              <w:rPr>
                <w:sz w:val="24"/>
                <w:szCs w:val="24"/>
                <w:lang w:val="ro-RO"/>
              </w:rPr>
            </w:pPr>
            <w:r w:rsidRPr="00290A63">
              <w:rPr>
                <w:sz w:val="24"/>
                <w:szCs w:val="24"/>
                <w:lang w:val="ro-RO"/>
              </w:rPr>
              <w:t>Bonuri de consum;</w:t>
            </w:r>
          </w:p>
          <w:p w:rsidR="00901CAF" w:rsidRPr="00290A63" w:rsidRDefault="00901CAF" w:rsidP="00901CAF">
            <w:pPr>
              <w:numPr>
                <w:ilvl w:val="0"/>
                <w:numId w:val="25"/>
              </w:numPr>
              <w:tabs>
                <w:tab w:val="left" w:pos="374"/>
              </w:tabs>
              <w:spacing w:after="0"/>
              <w:rPr>
                <w:sz w:val="24"/>
                <w:szCs w:val="24"/>
                <w:lang w:val="ro-RO"/>
              </w:rPr>
            </w:pPr>
            <w:r w:rsidRPr="00290A63">
              <w:rPr>
                <w:sz w:val="24"/>
                <w:szCs w:val="24"/>
                <w:lang w:val="ro-RO"/>
              </w:rPr>
              <w:t xml:space="preserve">Liste de inventariere; </w:t>
            </w:r>
          </w:p>
          <w:p w:rsidR="00901CAF" w:rsidRPr="00290A63" w:rsidRDefault="00901CAF" w:rsidP="00901CAF">
            <w:pPr>
              <w:numPr>
                <w:ilvl w:val="0"/>
                <w:numId w:val="25"/>
              </w:numPr>
              <w:tabs>
                <w:tab w:val="left" w:pos="374"/>
              </w:tabs>
              <w:spacing w:after="0"/>
              <w:rPr>
                <w:sz w:val="24"/>
                <w:szCs w:val="24"/>
                <w:lang w:val="ro-RO"/>
              </w:rPr>
            </w:pPr>
            <w:r w:rsidRPr="00290A63">
              <w:rPr>
                <w:sz w:val="24"/>
                <w:szCs w:val="24"/>
                <w:lang w:val="ro-RO"/>
              </w:rPr>
              <w:t>Inventare la depozitele DIMSU;</w:t>
            </w:r>
          </w:p>
          <w:p w:rsidR="00901CAF" w:rsidRPr="00290A63" w:rsidRDefault="00901CAF" w:rsidP="00901CAF">
            <w:pPr>
              <w:numPr>
                <w:ilvl w:val="0"/>
                <w:numId w:val="25"/>
              </w:numPr>
              <w:tabs>
                <w:tab w:val="left" w:pos="374"/>
              </w:tabs>
              <w:spacing w:after="0"/>
              <w:rPr>
                <w:sz w:val="24"/>
                <w:szCs w:val="24"/>
                <w:lang w:val="ro-RO"/>
              </w:rPr>
            </w:pPr>
            <w:r w:rsidRPr="00290A63">
              <w:rPr>
                <w:sz w:val="24"/>
                <w:szCs w:val="24"/>
                <w:lang w:val="ro-RO"/>
              </w:rPr>
              <w:t>Raportări cu privire la controlul Curții de Conturi a României în domeniul protecției civile;</w:t>
            </w:r>
          </w:p>
          <w:p w:rsidR="00901CAF" w:rsidRPr="00290A63" w:rsidRDefault="00901CAF" w:rsidP="00901CAF">
            <w:pPr>
              <w:numPr>
                <w:ilvl w:val="0"/>
                <w:numId w:val="25"/>
              </w:numPr>
              <w:tabs>
                <w:tab w:val="left" w:pos="374"/>
              </w:tabs>
              <w:spacing w:after="0"/>
              <w:rPr>
                <w:sz w:val="24"/>
                <w:szCs w:val="24"/>
                <w:lang w:val="ro-RO"/>
              </w:rPr>
            </w:pPr>
            <w:r w:rsidRPr="00290A63">
              <w:rPr>
                <w:sz w:val="24"/>
                <w:szCs w:val="24"/>
                <w:lang w:val="ro-RO"/>
              </w:rPr>
              <w:t>Foi de parcurs;</w:t>
            </w:r>
          </w:p>
          <w:p w:rsidR="00667164" w:rsidRPr="00290A63" w:rsidRDefault="00901CAF" w:rsidP="00901CAF">
            <w:pPr>
              <w:pStyle w:val="Listparagraf"/>
              <w:numPr>
                <w:ilvl w:val="0"/>
                <w:numId w:val="25"/>
              </w:numPr>
              <w:spacing w:after="0" w:line="240" w:lineRule="auto"/>
              <w:rPr>
                <w:sz w:val="24"/>
                <w:szCs w:val="24"/>
              </w:rPr>
            </w:pPr>
            <w:r w:rsidRPr="00290A63">
              <w:rPr>
                <w:sz w:val="24"/>
                <w:szCs w:val="24"/>
                <w:lang w:val="ro-RO"/>
              </w:rPr>
              <w:lastRenderedPageBreak/>
              <w:t>Asigurări RCA/CASCO;</w:t>
            </w:r>
          </w:p>
        </w:tc>
      </w:tr>
      <w:tr w:rsidR="00667164" w:rsidRPr="00290A63" w:rsidTr="00EB7D8F">
        <w:tc>
          <w:tcPr>
            <w:tcW w:w="777" w:type="dxa"/>
            <w:vAlign w:val="center"/>
          </w:tcPr>
          <w:p w:rsidR="00667164" w:rsidRPr="00290A63" w:rsidRDefault="00667164" w:rsidP="00BD0D74">
            <w:pPr>
              <w:pStyle w:val="Listparagraf"/>
              <w:numPr>
                <w:ilvl w:val="0"/>
                <w:numId w:val="10"/>
              </w:numPr>
              <w:spacing w:after="0" w:line="240" w:lineRule="auto"/>
              <w:jc w:val="center"/>
              <w:rPr>
                <w:b/>
                <w:sz w:val="24"/>
                <w:szCs w:val="24"/>
                <w:lang w:val="ro-RO"/>
              </w:rPr>
            </w:pPr>
          </w:p>
        </w:tc>
        <w:tc>
          <w:tcPr>
            <w:tcW w:w="2431" w:type="dxa"/>
            <w:vAlign w:val="center"/>
          </w:tcPr>
          <w:p w:rsidR="00667164" w:rsidRPr="00290A63" w:rsidRDefault="00667164" w:rsidP="00EB7D8F">
            <w:pPr>
              <w:jc w:val="center"/>
              <w:rPr>
                <w:b/>
                <w:sz w:val="24"/>
                <w:szCs w:val="24"/>
                <w:lang w:val="ro-RO"/>
              </w:rPr>
            </w:pPr>
            <w:r w:rsidRPr="00290A63">
              <w:rPr>
                <w:b/>
                <w:sz w:val="24"/>
                <w:szCs w:val="24"/>
                <w:lang w:val="ro-RO"/>
              </w:rPr>
              <w:t>SERVICIUL EURO 2020</w:t>
            </w:r>
          </w:p>
        </w:tc>
        <w:tc>
          <w:tcPr>
            <w:tcW w:w="7966" w:type="dxa"/>
          </w:tcPr>
          <w:p w:rsidR="00667164" w:rsidRPr="00290A63" w:rsidRDefault="00667164" w:rsidP="00BD0D74">
            <w:pPr>
              <w:numPr>
                <w:ilvl w:val="0"/>
                <w:numId w:val="8"/>
              </w:numPr>
              <w:spacing w:after="0" w:line="240" w:lineRule="auto"/>
              <w:jc w:val="both"/>
              <w:rPr>
                <w:sz w:val="24"/>
                <w:szCs w:val="24"/>
                <w:lang w:val="ro-RO" w:eastAsia="ro-RO"/>
              </w:rPr>
            </w:pPr>
            <w:r w:rsidRPr="00290A63">
              <w:rPr>
                <w:sz w:val="24"/>
                <w:szCs w:val="24"/>
                <w:lang w:val="ro-RO" w:eastAsia="ro-RO"/>
              </w:rPr>
              <w:t>Corespondență cu instituțiile subordonate, entitățile de profil din domeniul sportiv, artistic ș.a. implicate în organizarea comună a unor evenimente de interes la stadionul Arena Națională,</w:t>
            </w:r>
          </w:p>
          <w:p w:rsidR="00667164" w:rsidRPr="00290A63" w:rsidRDefault="00667164" w:rsidP="00BD0D74">
            <w:pPr>
              <w:numPr>
                <w:ilvl w:val="0"/>
                <w:numId w:val="8"/>
              </w:numPr>
              <w:spacing w:after="0" w:line="240" w:lineRule="auto"/>
              <w:jc w:val="both"/>
              <w:rPr>
                <w:sz w:val="24"/>
                <w:szCs w:val="24"/>
                <w:lang w:val="ro-RO" w:eastAsia="ro-RO"/>
              </w:rPr>
            </w:pPr>
            <w:r w:rsidRPr="00290A63">
              <w:rPr>
                <w:sz w:val="24"/>
                <w:szCs w:val="24"/>
                <w:lang w:val="ro-RO" w:eastAsia="ro-RO"/>
              </w:rPr>
              <w:t>Corespondență internă cu direcțiile din aparatul de specialitate al PMB;</w:t>
            </w:r>
          </w:p>
          <w:p w:rsidR="00667164" w:rsidRPr="00290A63" w:rsidRDefault="00667164" w:rsidP="00BD0D74">
            <w:pPr>
              <w:numPr>
                <w:ilvl w:val="0"/>
                <w:numId w:val="8"/>
              </w:numPr>
              <w:spacing w:after="0" w:line="240" w:lineRule="auto"/>
              <w:jc w:val="both"/>
              <w:rPr>
                <w:sz w:val="24"/>
                <w:szCs w:val="24"/>
                <w:lang w:val="ro-RO" w:eastAsia="ro-RO"/>
              </w:rPr>
            </w:pPr>
            <w:r w:rsidRPr="00290A63">
              <w:rPr>
                <w:sz w:val="24"/>
                <w:szCs w:val="24"/>
                <w:lang w:val="ro-RO" w:eastAsia="ro-RO"/>
              </w:rPr>
              <w:t>Note de informare, note de aprobare, note de serviciu, referate, informări diverse;</w:t>
            </w:r>
          </w:p>
          <w:p w:rsidR="00667164" w:rsidRPr="00290A63" w:rsidRDefault="00667164" w:rsidP="00BD0D74">
            <w:pPr>
              <w:numPr>
                <w:ilvl w:val="0"/>
                <w:numId w:val="8"/>
              </w:numPr>
              <w:spacing w:after="0" w:line="240" w:lineRule="auto"/>
              <w:jc w:val="both"/>
              <w:rPr>
                <w:sz w:val="24"/>
                <w:szCs w:val="24"/>
                <w:lang w:val="ro-RO" w:eastAsia="ro-RO"/>
              </w:rPr>
            </w:pPr>
            <w:r w:rsidRPr="00290A63">
              <w:rPr>
                <w:sz w:val="24"/>
                <w:szCs w:val="24"/>
                <w:lang w:val="ro-RO" w:eastAsia="ro-RO"/>
              </w:rPr>
              <w:t>Corespondență specifică cu parteneri ai PMB, parteneri locali implicați în organizarea de evenimente specifice, inclusiv FRF, UEFA pentru evenimente legate de campionate EURO, anterioare și viitoare;</w:t>
            </w:r>
          </w:p>
          <w:p w:rsidR="00667164" w:rsidRPr="00290A63" w:rsidRDefault="00667164" w:rsidP="00BD0D74">
            <w:pPr>
              <w:numPr>
                <w:ilvl w:val="0"/>
                <w:numId w:val="8"/>
              </w:numPr>
              <w:spacing w:after="0" w:line="240" w:lineRule="auto"/>
              <w:jc w:val="both"/>
              <w:rPr>
                <w:sz w:val="24"/>
                <w:szCs w:val="24"/>
                <w:lang w:val="ro-RO" w:eastAsia="ro-RO"/>
              </w:rPr>
            </w:pPr>
            <w:r w:rsidRPr="00290A63">
              <w:rPr>
                <w:sz w:val="24"/>
                <w:szCs w:val="24"/>
                <w:lang w:val="ro-RO" w:eastAsia="ro-RO"/>
              </w:rPr>
              <w:t>Protocoale de colaborare cu diverse entități/organisme (subiecte de drept public sau privat ) în organizarea și găzduirea unor evenimente sportive și culturale;</w:t>
            </w:r>
          </w:p>
          <w:p w:rsidR="00667164" w:rsidRPr="00290A63" w:rsidRDefault="00667164" w:rsidP="00BD0D74">
            <w:pPr>
              <w:numPr>
                <w:ilvl w:val="0"/>
                <w:numId w:val="8"/>
              </w:numPr>
              <w:spacing w:after="0" w:line="240" w:lineRule="auto"/>
              <w:jc w:val="both"/>
              <w:rPr>
                <w:sz w:val="24"/>
                <w:szCs w:val="24"/>
                <w:lang w:val="ro-RO" w:eastAsia="ro-RO"/>
              </w:rPr>
            </w:pPr>
            <w:r w:rsidRPr="00290A63">
              <w:rPr>
                <w:sz w:val="24"/>
                <w:szCs w:val="24"/>
                <w:lang w:val="ro-RO" w:eastAsia="ro-RO"/>
              </w:rPr>
              <w:t>Referate de necesitate pentru activitățile specifice serviciului;</w:t>
            </w:r>
          </w:p>
          <w:p w:rsidR="00667164" w:rsidRPr="00290A63" w:rsidRDefault="00667164" w:rsidP="00BD0D74">
            <w:pPr>
              <w:numPr>
                <w:ilvl w:val="0"/>
                <w:numId w:val="8"/>
              </w:numPr>
              <w:spacing w:after="0" w:line="240" w:lineRule="auto"/>
              <w:jc w:val="both"/>
              <w:rPr>
                <w:sz w:val="24"/>
                <w:szCs w:val="24"/>
                <w:lang w:val="ro-RO" w:eastAsia="ro-RO"/>
              </w:rPr>
            </w:pPr>
            <w:r w:rsidRPr="00290A63">
              <w:rPr>
                <w:sz w:val="24"/>
                <w:szCs w:val="24"/>
                <w:lang w:val="ro-RO" w:eastAsia="ro-RO"/>
              </w:rPr>
              <w:t>Minute ale ședințelor grupurilor de lucru pentru elaborarea de strategii de organizare și gestionare a segmentelor specifice proiectelor întreprinse;</w:t>
            </w:r>
          </w:p>
          <w:p w:rsidR="00667164" w:rsidRPr="00290A63" w:rsidRDefault="00667164" w:rsidP="00BD0D74">
            <w:pPr>
              <w:numPr>
                <w:ilvl w:val="0"/>
                <w:numId w:val="8"/>
              </w:numPr>
              <w:spacing w:after="0" w:line="240" w:lineRule="auto"/>
              <w:jc w:val="both"/>
              <w:rPr>
                <w:sz w:val="24"/>
                <w:szCs w:val="24"/>
                <w:lang w:val="ro-RO" w:eastAsia="ro-RO"/>
              </w:rPr>
            </w:pPr>
            <w:r w:rsidRPr="00290A63">
              <w:rPr>
                <w:sz w:val="24"/>
                <w:szCs w:val="24"/>
                <w:lang w:val="ro-RO" w:eastAsia="ro-RO"/>
              </w:rPr>
              <w:t>Rapoarte ale eventualelor deplasări externe la evenimente la care participă reprezentanţi ai serviciului pe problematică specifică;</w:t>
            </w:r>
          </w:p>
          <w:p w:rsidR="00667164" w:rsidRPr="00290A63" w:rsidRDefault="00667164" w:rsidP="00BD0D74">
            <w:pPr>
              <w:pStyle w:val="Listparagraf"/>
              <w:numPr>
                <w:ilvl w:val="0"/>
                <w:numId w:val="8"/>
              </w:numPr>
              <w:spacing w:after="0" w:line="240" w:lineRule="auto"/>
              <w:jc w:val="both"/>
              <w:rPr>
                <w:sz w:val="24"/>
                <w:szCs w:val="24"/>
              </w:rPr>
            </w:pPr>
            <w:r w:rsidRPr="00290A63">
              <w:rPr>
                <w:sz w:val="24"/>
                <w:szCs w:val="24"/>
                <w:lang w:val="ro-RO" w:eastAsia="ro-RO"/>
              </w:rPr>
              <w:t>Proiecte de HCGMB in domeniul de activitate, rapoarte de specialitate;</w:t>
            </w:r>
          </w:p>
        </w:tc>
      </w:tr>
      <w:tr w:rsidR="00667164" w:rsidRPr="00290A63" w:rsidTr="00EB7D8F">
        <w:tc>
          <w:tcPr>
            <w:tcW w:w="777" w:type="dxa"/>
            <w:vAlign w:val="center"/>
          </w:tcPr>
          <w:p w:rsidR="00667164" w:rsidRPr="00290A63" w:rsidRDefault="00667164" w:rsidP="00BD0D74">
            <w:pPr>
              <w:pStyle w:val="Listparagraf"/>
              <w:numPr>
                <w:ilvl w:val="0"/>
                <w:numId w:val="10"/>
              </w:numPr>
              <w:spacing w:after="0" w:line="240" w:lineRule="auto"/>
              <w:jc w:val="center"/>
              <w:rPr>
                <w:b/>
                <w:sz w:val="24"/>
                <w:szCs w:val="24"/>
                <w:lang w:val="ro-RO"/>
              </w:rPr>
            </w:pPr>
          </w:p>
        </w:tc>
        <w:tc>
          <w:tcPr>
            <w:tcW w:w="2431" w:type="dxa"/>
            <w:vAlign w:val="center"/>
          </w:tcPr>
          <w:p w:rsidR="00667164" w:rsidRPr="00290A63" w:rsidRDefault="00667164" w:rsidP="00EB7D8F">
            <w:pPr>
              <w:jc w:val="center"/>
              <w:rPr>
                <w:b/>
                <w:sz w:val="24"/>
                <w:szCs w:val="24"/>
                <w:lang w:val="ro-RO"/>
              </w:rPr>
            </w:pPr>
            <w:r w:rsidRPr="00290A63">
              <w:rPr>
                <w:b/>
                <w:sz w:val="24"/>
                <w:szCs w:val="24"/>
                <w:lang w:val="ro-RO"/>
              </w:rPr>
              <w:t>BIROUL DOCUMENTE SECRETE</w:t>
            </w:r>
          </w:p>
        </w:tc>
        <w:tc>
          <w:tcPr>
            <w:tcW w:w="7966" w:type="dxa"/>
          </w:tcPr>
          <w:p w:rsidR="00667164" w:rsidRPr="00290A63" w:rsidRDefault="00667164" w:rsidP="00EB7D8F">
            <w:pPr>
              <w:spacing w:line="240" w:lineRule="auto"/>
              <w:ind w:left="215" w:hanging="215"/>
              <w:rPr>
                <w:sz w:val="24"/>
                <w:szCs w:val="24"/>
                <w:lang w:val="fr-FR"/>
              </w:rPr>
            </w:pPr>
            <w:r w:rsidRPr="00290A63">
              <w:rPr>
                <w:sz w:val="24"/>
                <w:szCs w:val="24"/>
                <w:lang w:val="fr-FR"/>
              </w:rPr>
              <w:t>Documente clasificate secrete de stat și secrete de serviciu</w:t>
            </w:r>
          </w:p>
        </w:tc>
      </w:tr>
      <w:tr w:rsidR="00667164" w:rsidRPr="002F2097" w:rsidTr="00EB7D8F">
        <w:tc>
          <w:tcPr>
            <w:tcW w:w="777" w:type="dxa"/>
            <w:vAlign w:val="center"/>
          </w:tcPr>
          <w:p w:rsidR="00667164" w:rsidRPr="00290A63" w:rsidRDefault="00667164" w:rsidP="00BD0D74">
            <w:pPr>
              <w:pStyle w:val="Listparagraf"/>
              <w:numPr>
                <w:ilvl w:val="0"/>
                <w:numId w:val="10"/>
              </w:numPr>
              <w:spacing w:after="0" w:line="240" w:lineRule="auto"/>
              <w:jc w:val="center"/>
              <w:rPr>
                <w:b/>
                <w:sz w:val="24"/>
                <w:szCs w:val="24"/>
                <w:lang w:val="ro-RO"/>
              </w:rPr>
            </w:pPr>
          </w:p>
        </w:tc>
        <w:tc>
          <w:tcPr>
            <w:tcW w:w="2431" w:type="dxa"/>
            <w:vAlign w:val="center"/>
          </w:tcPr>
          <w:p w:rsidR="00667164" w:rsidRPr="00290A63" w:rsidRDefault="00667164" w:rsidP="00EB7D8F">
            <w:pPr>
              <w:jc w:val="center"/>
              <w:rPr>
                <w:b/>
                <w:sz w:val="24"/>
                <w:szCs w:val="24"/>
                <w:lang w:val="ro-RO"/>
              </w:rPr>
            </w:pPr>
            <w:r w:rsidRPr="00290A63">
              <w:rPr>
                <w:b/>
                <w:sz w:val="24"/>
                <w:szCs w:val="24"/>
                <w:lang w:val="ro-RO"/>
              </w:rPr>
              <w:t>DIRECŢIA MONITORIZARE RECUPERARE DEBITE/CREANŢE</w:t>
            </w:r>
          </w:p>
        </w:tc>
        <w:tc>
          <w:tcPr>
            <w:tcW w:w="7966" w:type="dxa"/>
          </w:tcPr>
          <w:p w:rsidR="008B7E77" w:rsidRPr="00290A63" w:rsidRDefault="008B7E77" w:rsidP="008B7E77">
            <w:pPr>
              <w:spacing w:after="0" w:line="240" w:lineRule="auto"/>
              <w:ind w:left="215" w:hanging="215"/>
              <w:rPr>
                <w:b/>
                <w:sz w:val="24"/>
                <w:szCs w:val="24"/>
                <w:lang w:val="ro-RO"/>
              </w:rPr>
            </w:pPr>
            <w:r w:rsidRPr="00290A63">
              <w:rPr>
                <w:b/>
                <w:sz w:val="24"/>
                <w:szCs w:val="24"/>
                <w:lang w:val="ro-RO"/>
              </w:rPr>
              <w:t xml:space="preserve">Serviciul Recuperare și Executare Silită  </w:t>
            </w:r>
          </w:p>
          <w:p w:rsidR="008B7E77" w:rsidRPr="00290A63" w:rsidRDefault="008B7E77" w:rsidP="009712C3">
            <w:pPr>
              <w:spacing w:after="0" w:line="240" w:lineRule="auto"/>
              <w:ind w:left="215" w:hanging="215"/>
              <w:jc w:val="both"/>
              <w:rPr>
                <w:sz w:val="24"/>
                <w:szCs w:val="24"/>
                <w:lang w:val="ro-RO"/>
              </w:rPr>
            </w:pPr>
            <w:r w:rsidRPr="00290A63">
              <w:rPr>
                <w:sz w:val="24"/>
                <w:szCs w:val="24"/>
                <w:lang w:val="ro-RO"/>
              </w:rPr>
              <w:t>- Adrese interne către Direcția Juridic din cadrul P.M.B. ;</w:t>
            </w:r>
          </w:p>
          <w:p w:rsidR="008B7E77" w:rsidRPr="00290A63" w:rsidRDefault="008B7E77" w:rsidP="009712C3">
            <w:pPr>
              <w:spacing w:after="0" w:line="240" w:lineRule="auto"/>
              <w:ind w:left="215" w:hanging="215"/>
              <w:jc w:val="both"/>
              <w:rPr>
                <w:sz w:val="24"/>
                <w:szCs w:val="24"/>
                <w:lang w:val="ro-RO"/>
              </w:rPr>
            </w:pPr>
            <w:r w:rsidRPr="00290A63">
              <w:rPr>
                <w:sz w:val="24"/>
                <w:szCs w:val="24"/>
                <w:lang w:val="ro-RO"/>
              </w:rPr>
              <w:t>- Adrese interne către compartimentele de specialitate din cadrul Direcţiei Monitorizare Recuperare Debite/Creanțe ;</w:t>
            </w:r>
          </w:p>
          <w:p w:rsidR="008B7E77" w:rsidRPr="00290A63" w:rsidRDefault="008B7E77" w:rsidP="009712C3">
            <w:pPr>
              <w:spacing w:after="0" w:line="240" w:lineRule="auto"/>
              <w:ind w:left="215" w:hanging="215"/>
              <w:jc w:val="both"/>
              <w:rPr>
                <w:sz w:val="24"/>
                <w:szCs w:val="24"/>
                <w:lang w:val="ro-RO"/>
              </w:rPr>
            </w:pPr>
            <w:r w:rsidRPr="00290A63">
              <w:rPr>
                <w:sz w:val="24"/>
                <w:szCs w:val="24"/>
                <w:lang w:val="ro-RO"/>
              </w:rPr>
              <w:t>- Copii simple și copii legalizate ale hotărârilor judecătorești care stabilesc creanțe fiscale și bugetare în beneficiul mun. București ;</w:t>
            </w:r>
          </w:p>
          <w:p w:rsidR="008B7E77" w:rsidRPr="00290A63" w:rsidRDefault="008B7E77" w:rsidP="009712C3">
            <w:pPr>
              <w:spacing w:after="0" w:line="240" w:lineRule="auto"/>
              <w:ind w:left="215" w:hanging="215"/>
              <w:jc w:val="both"/>
              <w:rPr>
                <w:sz w:val="24"/>
                <w:szCs w:val="24"/>
                <w:lang w:val="ro-RO"/>
              </w:rPr>
            </w:pPr>
            <w:r w:rsidRPr="00290A63">
              <w:rPr>
                <w:sz w:val="24"/>
                <w:szCs w:val="24"/>
                <w:lang w:val="ro-RO"/>
              </w:rPr>
              <w:lastRenderedPageBreak/>
              <w:t>- Registrul de executare silită ;</w:t>
            </w:r>
          </w:p>
          <w:p w:rsidR="008B7E77" w:rsidRPr="00290A63" w:rsidRDefault="008B7E77" w:rsidP="009712C3">
            <w:pPr>
              <w:spacing w:after="0" w:line="240" w:lineRule="auto"/>
              <w:ind w:left="215" w:hanging="215"/>
              <w:jc w:val="both"/>
              <w:rPr>
                <w:sz w:val="24"/>
                <w:szCs w:val="24"/>
                <w:lang w:val="ro-RO"/>
              </w:rPr>
            </w:pPr>
            <w:r w:rsidRPr="00290A63">
              <w:rPr>
                <w:sz w:val="24"/>
                <w:szCs w:val="24"/>
                <w:lang w:val="ro-RO"/>
              </w:rPr>
              <w:t>- Răspunsuri la petiții/reclamații ;</w:t>
            </w:r>
          </w:p>
          <w:p w:rsidR="008B7E77" w:rsidRPr="00290A63" w:rsidRDefault="008B7E77" w:rsidP="009712C3">
            <w:pPr>
              <w:spacing w:after="0" w:line="240" w:lineRule="auto"/>
              <w:ind w:left="215" w:hanging="215"/>
              <w:jc w:val="both"/>
              <w:rPr>
                <w:sz w:val="24"/>
                <w:szCs w:val="24"/>
                <w:lang w:val="ro-RO"/>
              </w:rPr>
            </w:pPr>
            <w:r w:rsidRPr="00290A63">
              <w:rPr>
                <w:sz w:val="24"/>
                <w:szCs w:val="24"/>
                <w:lang w:val="ro-RO"/>
              </w:rPr>
              <w:t>- Somații ;</w:t>
            </w:r>
          </w:p>
          <w:p w:rsidR="008B7E77" w:rsidRPr="00290A63" w:rsidRDefault="008B7E77" w:rsidP="009712C3">
            <w:pPr>
              <w:spacing w:after="0" w:line="240" w:lineRule="auto"/>
              <w:ind w:left="215" w:hanging="215"/>
              <w:jc w:val="both"/>
              <w:rPr>
                <w:sz w:val="24"/>
                <w:szCs w:val="24"/>
                <w:lang w:val="ro-RO"/>
              </w:rPr>
            </w:pPr>
            <w:r w:rsidRPr="00290A63">
              <w:rPr>
                <w:sz w:val="24"/>
                <w:szCs w:val="24"/>
                <w:lang w:val="ro-RO"/>
              </w:rPr>
              <w:t>- Adrese de înființare a popririi ;</w:t>
            </w:r>
          </w:p>
          <w:p w:rsidR="008B7E77" w:rsidRPr="00290A63" w:rsidRDefault="008B7E77" w:rsidP="009712C3">
            <w:pPr>
              <w:spacing w:after="0" w:line="240" w:lineRule="auto"/>
              <w:ind w:left="215" w:hanging="215"/>
              <w:jc w:val="both"/>
              <w:rPr>
                <w:sz w:val="24"/>
                <w:szCs w:val="24"/>
                <w:lang w:val="ro-RO"/>
              </w:rPr>
            </w:pPr>
            <w:r w:rsidRPr="00290A63">
              <w:rPr>
                <w:sz w:val="24"/>
                <w:szCs w:val="24"/>
                <w:lang w:val="ro-RO"/>
              </w:rPr>
              <w:t>- Adrese de înștiințare a popririi ;</w:t>
            </w:r>
          </w:p>
          <w:p w:rsidR="008B7E77" w:rsidRPr="00290A63" w:rsidRDefault="008B7E77" w:rsidP="009712C3">
            <w:pPr>
              <w:spacing w:after="0" w:line="240" w:lineRule="auto"/>
              <w:ind w:left="215" w:hanging="215"/>
              <w:jc w:val="both"/>
              <w:rPr>
                <w:sz w:val="24"/>
                <w:szCs w:val="24"/>
                <w:lang w:val="ro-RO"/>
              </w:rPr>
            </w:pPr>
            <w:r w:rsidRPr="00290A63">
              <w:rPr>
                <w:sz w:val="24"/>
                <w:szCs w:val="24"/>
                <w:lang w:val="ro-RO"/>
              </w:rPr>
              <w:t>- Decizii de sechestru ;</w:t>
            </w:r>
          </w:p>
          <w:p w:rsidR="008B7E77" w:rsidRPr="00290A63" w:rsidRDefault="008B7E77" w:rsidP="009712C3">
            <w:pPr>
              <w:spacing w:after="0" w:line="240" w:lineRule="auto"/>
              <w:ind w:left="215" w:hanging="215"/>
              <w:jc w:val="both"/>
              <w:rPr>
                <w:b/>
                <w:sz w:val="24"/>
                <w:szCs w:val="24"/>
                <w:lang w:val="ro-RO"/>
              </w:rPr>
            </w:pPr>
            <w:r w:rsidRPr="00290A63">
              <w:rPr>
                <w:sz w:val="24"/>
                <w:szCs w:val="24"/>
                <w:lang w:val="ro-RO"/>
              </w:rPr>
              <w:t xml:space="preserve">- Procese </w:t>
            </w:r>
            <w:r w:rsidR="003C20B3" w:rsidRPr="00290A63">
              <w:rPr>
                <w:sz w:val="24"/>
                <w:szCs w:val="24"/>
                <w:lang w:val="ro-RO"/>
              </w:rPr>
              <w:t>-</w:t>
            </w:r>
            <w:r w:rsidRPr="00290A63">
              <w:rPr>
                <w:sz w:val="24"/>
                <w:szCs w:val="24"/>
                <w:lang w:val="ro-RO"/>
              </w:rPr>
              <w:t>verbale de sechestru</w:t>
            </w:r>
            <w:r w:rsidRPr="00290A63">
              <w:rPr>
                <w:b/>
                <w:sz w:val="24"/>
                <w:szCs w:val="24"/>
                <w:lang w:val="ro-RO"/>
              </w:rPr>
              <w:t xml:space="preserve"> .</w:t>
            </w:r>
          </w:p>
          <w:p w:rsidR="008B7E77" w:rsidRPr="00290A63" w:rsidRDefault="0079267E" w:rsidP="008B7E77">
            <w:pPr>
              <w:spacing w:after="0" w:line="240" w:lineRule="auto"/>
              <w:ind w:left="215" w:hanging="215"/>
              <w:rPr>
                <w:b/>
                <w:sz w:val="24"/>
                <w:szCs w:val="24"/>
                <w:lang w:val="ro-RO"/>
              </w:rPr>
            </w:pPr>
            <w:r w:rsidRPr="00290A63">
              <w:rPr>
                <w:b/>
                <w:sz w:val="24"/>
                <w:szCs w:val="24"/>
                <w:lang w:val="ro-RO"/>
              </w:rPr>
              <w:t>Biroul</w:t>
            </w:r>
            <w:r w:rsidR="008B7E77" w:rsidRPr="00290A63">
              <w:rPr>
                <w:b/>
                <w:sz w:val="24"/>
                <w:szCs w:val="24"/>
                <w:lang w:val="ro-RO"/>
              </w:rPr>
              <w:t xml:space="preserve"> Verificare Monitorizare Hotărâri Judecătorești Definitive </w:t>
            </w:r>
          </w:p>
          <w:p w:rsidR="008B7E77" w:rsidRPr="00290A63" w:rsidRDefault="008B7E77" w:rsidP="0079267E">
            <w:pPr>
              <w:spacing w:after="0" w:line="240" w:lineRule="auto"/>
              <w:ind w:left="215" w:hanging="215"/>
              <w:jc w:val="both"/>
              <w:rPr>
                <w:sz w:val="24"/>
                <w:szCs w:val="24"/>
                <w:lang w:val="ro-RO"/>
              </w:rPr>
            </w:pPr>
            <w:r w:rsidRPr="00290A63">
              <w:rPr>
                <w:sz w:val="24"/>
                <w:szCs w:val="24"/>
                <w:lang w:val="ro-RO"/>
              </w:rPr>
              <w:t>- Adrese interne către Direcția Juridic din cadrul P.M.B. ;</w:t>
            </w:r>
          </w:p>
          <w:p w:rsidR="008B7E77" w:rsidRPr="00290A63" w:rsidRDefault="008B7E77" w:rsidP="0079267E">
            <w:pPr>
              <w:spacing w:after="0" w:line="240" w:lineRule="auto"/>
              <w:ind w:left="215" w:hanging="215"/>
              <w:jc w:val="both"/>
              <w:rPr>
                <w:sz w:val="24"/>
                <w:szCs w:val="24"/>
                <w:lang w:val="ro-RO"/>
              </w:rPr>
            </w:pPr>
            <w:r w:rsidRPr="00290A63">
              <w:rPr>
                <w:sz w:val="24"/>
                <w:szCs w:val="24"/>
                <w:lang w:val="ro-RO"/>
              </w:rPr>
              <w:t xml:space="preserve">- Adrese interne către compartimentele de specialitate din cadrul Direcţiei Monitorizare Recuperare Debite/Creanțe; - Puncte de vedere referitoare la modalitatea aplicarea unor prevederi normative în domeniul de competență al Biroului ;  </w:t>
            </w:r>
          </w:p>
          <w:p w:rsidR="008B7E77" w:rsidRPr="00290A63" w:rsidRDefault="008B7E77" w:rsidP="0079267E">
            <w:pPr>
              <w:spacing w:after="0" w:line="240" w:lineRule="auto"/>
              <w:ind w:left="215" w:hanging="215"/>
              <w:jc w:val="both"/>
              <w:rPr>
                <w:sz w:val="24"/>
                <w:szCs w:val="24"/>
                <w:lang w:val="ro-RO"/>
              </w:rPr>
            </w:pPr>
            <w:r w:rsidRPr="00290A63">
              <w:rPr>
                <w:sz w:val="24"/>
                <w:szCs w:val="24"/>
                <w:lang w:val="ro-RO"/>
              </w:rPr>
              <w:t>- Copii simple și copii legalizate ale hotărârilor judecătorești care stabilesc creanțe fiscale și bugetare în beneficiul mun. București și debite în sarcina mun. București;</w:t>
            </w:r>
          </w:p>
          <w:p w:rsidR="008B7E77" w:rsidRPr="00290A63" w:rsidRDefault="008B7E77" w:rsidP="0079267E">
            <w:pPr>
              <w:spacing w:after="0" w:line="240" w:lineRule="auto"/>
              <w:ind w:left="215" w:hanging="215"/>
              <w:jc w:val="both"/>
              <w:rPr>
                <w:sz w:val="24"/>
                <w:szCs w:val="24"/>
                <w:lang w:val="ro-RO"/>
              </w:rPr>
            </w:pPr>
            <w:r w:rsidRPr="00290A63">
              <w:rPr>
                <w:sz w:val="24"/>
                <w:szCs w:val="24"/>
                <w:lang w:val="ro-RO"/>
              </w:rPr>
              <w:t>- Registrul de monitorizare a hotărârilor judecătorești ;</w:t>
            </w:r>
          </w:p>
          <w:p w:rsidR="008B7E77" w:rsidRPr="00290A63" w:rsidRDefault="008B7E77" w:rsidP="0079267E">
            <w:pPr>
              <w:spacing w:after="0" w:line="240" w:lineRule="auto"/>
              <w:ind w:left="215" w:hanging="215"/>
              <w:jc w:val="both"/>
              <w:rPr>
                <w:sz w:val="24"/>
                <w:szCs w:val="24"/>
                <w:lang w:val="ro-RO"/>
              </w:rPr>
            </w:pPr>
            <w:r w:rsidRPr="00290A63">
              <w:rPr>
                <w:sz w:val="24"/>
                <w:szCs w:val="24"/>
                <w:lang w:val="ro-RO"/>
              </w:rPr>
              <w:t xml:space="preserve">- Informări din partea Serviciului Recuperare și Executare Silită din cadrul direcției referitoare la stadiul recuperării creanțelor fiscale și bugetare stabilite prin hotărâri judecătorești definitive în beneficiul municipiului București; </w:t>
            </w:r>
          </w:p>
          <w:p w:rsidR="008B7E77" w:rsidRPr="00290A63" w:rsidRDefault="008B7E77" w:rsidP="0079267E">
            <w:pPr>
              <w:spacing w:after="0" w:line="240" w:lineRule="auto"/>
              <w:ind w:left="215" w:hanging="215"/>
              <w:jc w:val="both"/>
              <w:rPr>
                <w:sz w:val="24"/>
                <w:szCs w:val="24"/>
                <w:lang w:val="ro-RO"/>
              </w:rPr>
            </w:pPr>
            <w:r w:rsidRPr="00290A63">
              <w:rPr>
                <w:sz w:val="24"/>
                <w:szCs w:val="24"/>
                <w:lang w:val="ro-RO"/>
              </w:rPr>
              <w:t xml:space="preserve">- Informări de la Direcția Juridic din cadrul P.M.B. referitoare la stadiul recuperării prin executori judecătorești a creanțelor stabilite prin hotărâri judecătorești definitive în beneficiul municipiului București și la îndeplinirea formalităților de plată (ordonanțare, angajament, propunere de plată ) pentru debitele stabilite în sarcina municipiului București prin hotărâri judecătorești executorii/definitive ;    </w:t>
            </w:r>
          </w:p>
          <w:p w:rsidR="008B7E77" w:rsidRPr="00290A63" w:rsidRDefault="008B7E77" w:rsidP="0079267E">
            <w:pPr>
              <w:spacing w:after="0" w:line="240" w:lineRule="auto"/>
              <w:ind w:left="215" w:hanging="215"/>
              <w:jc w:val="both"/>
              <w:rPr>
                <w:sz w:val="24"/>
                <w:szCs w:val="24"/>
                <w:lang w:val="ro-RO"/>
              </w:rPr>
            </w:pPr>
            <w:r w:rsidRPr="00290A63">
              <w:rPr>
                <w:sz w:val="24"/>
                <w:szCs w:val="24"/>
                <w:lang w:val="ro-RO"/>
              </w:rPr>
              <w:t>- Proiecte de întâmpinare având ca obiect apărări în cadrul contestațiilor la executare silită formulate împotriva actelor de executare/titlurilor executorii în temeiul cărora a fost pornită executarea silită la nivelul Serviciului Recuperare și Executare Silită din cadrul direcției.</w:t>
            </w:r>
          </w:p>
          <w:p w:rsidR="008B7E77" w:rsidRPr="00290A63" w:rsidRDefault="008B7E77" w:rsidP="0079267E">
            <w:pPr>
              <w:spacing w:after="0" w:line="240" w:lineRule="auto"/>
              <w:ind w:left="215" w:hanging="215"/>
              <w:jc w:val="both"/>
              <w:rPr>
                <w:sz w:val="24"/>
                <w:szCs w:val="24"/>
                <w:lang w:val="ro-RO"/>
              </w:rPr>
            </w:pPr>
          </w:p>
          <w:p w:rsidR="008B7E77" w:rsidRPr="00290A63" w:rsidRDefault="008B7E77" w:rsidP="008B7E77">
            <w:pPr>
              <w:spacing w:after="0" w:line="240" w:lineRule="auto"/>
              <w:ind w:left="215" w:hanging="215"/>
              <w:rPr>
                <w:b/>
                <w:sz w:val="24"/>
                <w:szCs w:val="24"/>
                <w:lang w:val="ro-RO"/>
              </w:rPr>
            </w:pPr>
            <w:r w:rsidRPr="00290A63">
              <w:rPr>
                <w:b/>
                <w:sz w:val="24"/>
                <w:szCs w:val="24"/>
                <w:lang w:val="ro-RO"/>
              </w:rPr>
              <w:t xml:space="preserve">Serviciul Monitorizare și Evidențiere Debite/Creanțe, Urmărire </w:t>
            </w:r>
            <w:r w:rsidRPr="00290A63">
              <w:rPr>
                <w:b/>
                <w:sz w:val="24"/>
                <w:szCs w:val="24"/>
                <w:lang w:val="ro-RO"/>
              </w:rPr>
              <w:lastRenderedPageBreak/>
              <w:t xml:space="preserve">Contracte </w:t>
            </w:r>
          </w:p>
          <w:p w:rsidR="008B7E77" w:rsidRPr="00290A63" w:rsidRDefault="008B7E77" w:rsidP="008B7E77">
            <w:pPr>
              <w:spacing w:after="0" w:line="240" w:lineRule="auto"/>
              <w:ind w:left="215" w:hanging="215"/>
              <w:rPr>
                <w:sz w:val="24"/>
                <w:szCs w:val="24"/>
                <w:lang w:val="ro-RO"/>
              </w:rPr>
            </w:pPr>
            <w:r w:rsidRPr="00290A63">
              <w:rPr>
                <w:sz w:val="24"/>
                <w:szCs w:val="24"/>
                <w:lang w:val="ro-RO"/>
              </w:rPr>
              <w:t xml:space="preserve">- Facturi fiscale ; </w:t>
            </w:r>
          </w:p>
          <w:p w:rsidR="008B7E77" w:rsidRPr="00290A63" w:rsidRDefault="008B7E77" w:rsidP="008B7E77">
            <w:pPr>
              <w:spacing w:after="0" w:line="240" w:lineRule="auto"/>
              <w:ind w:left="215" w:hanging="215"/>
              <w:rPr>
                <w:sz w:val="24"/>
                <w:szCs w:val="24"/>
                <w:lang w:val="ro-RO"/>
              </w:rPr>
            </w:pPr>
            <w:r w:rsidRPr="00290A63">
              <w:rPr>
                <w:sz w:val="24"/>
                <w:szCs w:val="24"/>
                <w:lang w:val="ro-RO"/>
              </w:rPr>
              <w:t xml:space="preserve">- Răspuns petiții ; </w:t>
            </w:r>
          </w:p>
          <w:p w:rsidR="00667164" w:rsidRPr="0079267E" w:rsidRDefault="008B7E77" w:rsidP="008B7E77">
            <w:pPr>
              <w:spacing w:line="240" w:lineRule="auto"/>
              <w:ind w:left="215" w:hanging="215"/>
              <w:rPr>
                <w:b/>
                <w:sz w:val="24"/>
                <w:szCs w:val="24"/>
              </w:rPr>
            </w:pPr>
            <w:r w:rsidRPr="00290A63">
              <w:rPr>
                <w:sz w:val="24"/>
                <w:szCs w:val="24"/>
                <w:lang w:val="ro-RO"/>
              </w:rPr>
              <w:t>- Referate de acordare a scutirilor conform Ordonanței Guvernului Romaniei nr.20/1994, privind măsuri pentru reducerea riscului seismic al construcțiilor existente.</w:t>
            </w:r>
          </w:p>
        </w:tc>
      </w:tr>
    </w:tbl>
    <w:p w:rsidR="00667164" w:rsidRPr="002F2097" w:rsidRDefault="00667164" w:rsidP="00667164">
      <w:pPr>
        <w:spacing w:after="0" w:line="240" w:lineRule="auto"/>
        <w:outlineLvl w:val="0"/>
        <w:rPr>
          <w:b/>
          <w:bCs/>
          <w:sz w:val="24"/>
          <w:szCs w:val="24"/>
          <w:u w:val="single"/>
          <w:lang w:val="ro-RO"/>
        </w:rPr>
      </w:pPr>
    </w:p>
    <w:p w:rsidR="00667164" w:rsidRPr="002F2097" w:rsidRDefault="00667164" w:rsidP="00667164">
      <w:pPr>
        <w:rPr>
          <w:sz w:val="24"/>
          <w:szCs w:val="24"/>
        </w:rPr>
      </w:pPr>
    </w:p>
    <w:p w:rsidR="00667164" w:rsidRPr="002F2097" w:rsidRDefault="00667164" w:rsidP="00667164">
      <w:pPr>
        <w:rPr>
          <w:sz w:val="24"/>
          <w:szCs w:val="24"/>
        </w:rPr>
      </w:pPr>
    </w:p>
    <w:p w:rsidR="00F964FF" w:rsidRPr="008C4507" w:rsidRDefault="00F964FF" w:rsidP="008C4507"/>
    <w:sectPr w:rsidR="00F964FF" w:rsidRPr="008C4507" w:rsidSect="00067406">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B27" w:rsidRDefault="00CF0B27" w:rsidP="002E1EF9">
      <w:pPr>
        <w:spacing w:after="0" w:line="240" w:lineRule="auto"/>
      </w:pPr>
      <w:r>
        <w:separator/>
      </w:r>
    </w:p>
  </w:endnote>
  <w:endnote w:type="continuationSeparator" w:id="0">
    <w:p w:rsidR="00CF0B27" w:rsidRDefault="00CF0B27" w:rsidP="002E1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09D" w:rsidRDefault="009E509D">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62688"/>
      <w:docPartObj>
        <w:docPartGallery w:val="Page Numbers (Bottom of Page)"/>
        <w:docPartUnique/>
      </w:docPartObj>
    </w:sdtPr>
    <w:sdtEndPr/>
    <w:sdtContent>
      <w:p w:rsidR="009E509D" w:rsidRDefault="009E509D">
        <w:pPr>
          <w:pStyle w:val="Subsol"/>
        </w:pPr>
        <w:r>
          <w:fldChar w:fldCharType="begin"/>
        </w:r>
        <w:r>
          <w:instrText xml:space="preserve"> PAGE   \* MERGEFORMAT </w:instrText>
        </w:r>
        <w:r>
          <w:fldChar w:fldCharType="separate"/>
        </w:r>
        <w:r w:rsidR="00290A63">
          <w:rPr>
            <w:noProof/>
          </w:rPr>
          <w:t>2</w:t>
        </w:r>
        <w:r>
          <w:rPr>
            <w:noProof/>
          </w:rPr>
          <w:fldChar w:fldCharType="end"/>
        </w:r>
      </w:p>
    </w:sdtContent>
  </w:sdt>
  <w:p w:rsidR="009E509D" w:rsidRDefault="009E509D">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09D" w:rsidRDefault="009E509D">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B27" w:rsidRDefault="00CF0B27" w:rsidP="002E1EF9">
      <w:pPr>
        <w:spacing w:after="0" w:line="240" w:lineRule="auto"/>
      </w:pPr>
      <w:r>
        <w:separator/>
      </w:r>
    </w:p>
  </w:footnote>
  <w:footnote w:type="continuationSeparator" w:id="0">
    <w:p w:rsidR="00CF0B27" w:rsidRDefault="00CF0B27" w:rsidP="002E1E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09D" w:rsidRDefault="009E509D">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09D" w:rsidRDefault="009E509D">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09D" w:rsidRDefault="009E509D">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C670D"/>
    <w:multiLevelType w:val="hybridMultilevel"/>
    <w:tmpl w:val="2F7C2FA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09922D9"/>
    <w:multiLevelType w:val="hybridMultilevel"/>
    <w:tmpl w:val="14D6A5E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40305B7"/>
    <w:multiLevelType w:val="hybridMultilevel"/>
    <w:tmpl w:val="F8FCA7F0"/>
    <w:lvl w:ilvl="0" w:tplc="2B2CA788">
      <w:numFmt w:val="bullet"/>
      <w:lvlText w:val="-"/>
      <w:lvlJc w:val="left"/>
      <w:pPr>
        <w:ind w:left="917" w:hanging="360"/>
      </w:pPr>
      <w:rPr>
        <w:rFonts w:ascii="Arial" w:eastAsia="Times New Roman" w:hAnsi="Arial" w:cs="Arial" w:hint="default"/>
      </w:rPr>
    </w:lvl>
    <w:lvl w:ilvl="1" w:tplc="04180003" w:tentative="1">
      <w:start w:val="1"/>
      <w:numFmt w:val="bullet"/>
      <w:lvlText w:val="o"/>
      <w:lvlJc w:val="left"/>
      <w:pPr>
        <w:ind w:left="1637" w:hanging="360"/>
      </w:pPr>
      <w:rPr>
        <w:rFonts w:ascii="Courier New" w:hAnsi="Courier New" w:cs="Courier New" w:hint="default"/>
      </w:rPr>
    </w:lvl>
    <w:lvl w:ilvl="2" w:tplc="04180005" w:tentative="1">
      <w:start w:val="1"/>
      <w:numFmt w:val="bullet"/>
      <w:lvlText w:val=""/>
      <w:lvlJc w:val="left"/>
      <w:pPr>
        <w:ind w:left="2357" w:hanging="360"/>
      </w:pPr>
      <w:rPr>
        <w:rFonts w:ascii="Wingdings" w:hAnsi="Wingdings" w:hint="default"/>
      </w:rPr>
    </w:lvl>
    <w:lvl w:ilvl="3" w:tplc="04180001" w:tentative="1">
      <w:start w:val="1"/>
      <w:numFmt w:val="bullet"/>
      <w:lvlText w:val=""/>
      <w:lvlJc w:val="left"/>
      <w:pPr>
        <w:ind w:left="3077" w:hanging="360"/>
      </w:pPr>
      <w:rPr>
        <w:rFonts w:ascii="Symbol" w:hAnsi="Symbol" w:hint="default"/>
      </w:rPr>
    </w:lvl>
    <w:lvl w:ilvl="4" w:tplc="04180003" w:tentative="1">
      <w:start w:val="1"/>
      <w:numFmt w:val="bullet"/>
      <w:lvlText w:val="o"/>
      <w:lvlJc w:val="left"/>
      <w:pPr>
        <w:ind w:left="3797" w:hanging="360"/>
      </w:pPr>
      <w:rPr>
        <w:rFonts w:ascii="Courier New" w:hAnsi="Courier New" w:cs="Courier New" w:hint="default"/>
      </w:rPr>
    </w:lvl>
    <w:lvl w:ilvl="5" w:tplc="04180005" w:tentative="1">
      <w:start w:val="1"/>
      <w:numFmt w:val="bullet"/>
      <w:lvlText w:val=""/>
      <w:lvlJc w:val="left"/>
      <w:pPr>
        <w:ind w:left="4517" w:hanging="360"/>
      </w:pPr>
      <w:rPr>
        <w:rFonts w:ascii="Wingdings" w:hAnsi="Wingdings" w:hint="default"/>
      </w:rPr>
    </w:lvl>
    <w:lvl w:ilvl="6" w:tplc="04180001" w:tentative="1">
      <w:start w:val="1"/>
      <w:numFmt w:val="bullet"/>
      <w:lvlText w:val=""/>
      <w:lvlJc w:val="left"/>
      <w:pPr>
        <w:ind w:left="5237" w:hanging="360"/>
      </w:pPr>
      <w:rPr>
        <w:rFonts w:ascii="Symbol" w:hAnsi="Symbol" w:hint="default"/>
      </w:rPr>
    </w:lvl>
    <w:lvl w:ilvl="7" w:tplc="04180003" w:tentative="1">
      <w:start w:val="1"/>
      <w:numFmt w:val="bullet"/>
      <w:lvlText w:val="o"/>
      <w:lvlJc w:val="left"/>
      <w:pPr>
        <w:ind w:left="5957" w:hanging="360"/>
      </w:pPr>
      <w:rPr>
        <w:rFonts w:ascii="Courier New" w:hAnsi="Courier New" w:cs="Courier New" w:hint="default"/>
      </w:rPr>
    </w:lvl>
    <w:lvl w:ilvl="8" w:tplc="04180005" w:tentative="1">
      <w:start w:val="1"/>
      <w:numFmt w:val="bullet"/>
      <w:lvlText w:val=""/>
      <w:lvlJc w:val="left"/>
      <w:pPr>
        <w:ind w:left="6677" w:hanging="360"/>
      </w:pPr>
      <w:rPr>
        <w:rFonts w:ascii="Wingdings" w:hAnsi="Wingdings" w:hint="default"/>
      </w:rPr>
    </w:lvl>
  </w:abstractNum>
  <w:abstractNum w:abstractNumId="3" w15:restartNumberingAfterBreak="0">
    <w:nsid w:val="095F3319"/>
    <w:multiLevelType w:val="hybridMultilevel"/>
    <w:tmpl w:val="FC5CDEA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B265077"/>
    <w:multiLevelType w:val="hybridMultilevel"/>
    <w:tmpl w:val="337435C2"/>
    <w:lvl w:ilvl="0" w:tplc="2B2CA788">
      <w:numFmt w:val="bullet"/>
      <w:lvlText w:val="-"/>
      <w:lvlJc w:val="left"/>
      <w:pPr>
        <w:ind w:left="360" w:hanging="360"/>
      </w:pPr>
      <w:rPr>
        <w:rFonts w:ascii="Arial" w:eastAsia="Times New Roman" w:hAnsi="Arial" w:cs="Aria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15:restartNumberingAfterBreak="0">
    <w:nsid w:val="12AE5B38"/>
    <w:multiLevelType w:val="hybridMultilevel"/>
    <w:tmpl w:val="06449BD2"/>
    <w:lvl w:ilvl="0" w:tplc="04180019">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4A814B3"/>
    <w:multiLevelType w:val="hybridMultilevel"/>
    <w:tmpl w:val="740EBCCA"/>
    <w:lvl w:ilvl="0" w:tplc="04180019">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7" w15:restartNumberingAfterBreak="0">
    <w:nsid w:val="17B40E22"/>
    <w:multiLevelType w:val="hybridMultilevel"/>
    <w:tmpl w:val="C5A83CE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89666E3"/>
    <w:multiLevelType w:val="hybridMultilevel"/>
    <w:tmpl w:val="D0B082B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8EB15BC"/>
    <w:multiLevelType w:val="hybridMultilevel"/>
    <w:tmpl w:val="1FB2540A"/>
    <w:lvl w:ilvl="0" w:tplc="0418001B">
      <w:start w:val="1"/>
      <w:numFmt w:val="lowerRoman"/>
      <w:lvlText w:val="%1."/>
      <w:lvlJc w:val="right"/>
      <w:pPr>
        <w:ind w:left="108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 w15:restartNumberingAfterBreak="0">
    <w:nsid w:val="1A5A1253"/>
    <w:multiLevelType w:val="hybridMultilevel"/>
    <w:tmpl w:val="607020E4"/>
    <w:lvl w:ilvl="0" w:tplc="2B2CA788">
      <w:numFmt w:val="bullet"/>
      <w:lvlText w:val="-"/>
      <w:lvlJc w:val="left"/>
      <w:pPr>
        <w:ind w:left="776" w:hanging="360"/>
      </w:pPr>
      <w:rPr>
        <w:rFonts w:ascii="Arial" w:eastAsia="Times New Roman" w:hAnsi="Arial" w:cs="Arial" w:hint="default"/>
      </w:rPr>
    </w:lvl>
    <w:lvl w:ilvl="1" w:tplc="04180003" w:tentative="1">
      <w:start w:val="1"/>
      <w:numFmt w:val="bullet"/>
      <w:lvlText w:val="o"/>
      <w:lvlJc w:val="left"/>
      <w:pPr>
        <w:ind w:left="1496" w:hanging="360"/>
      </w:pPr>
      <w:rPr>
        <w:rFonts w:ascii="Courier New" w:hAnsi="Courier New" w:cs="Courier New" w:hint="default"/>
      </w:rPr>
    </w:lvl>
    <w:lvl w:ilvl="2" w:tplc="04180005" w:tentative="1">
      <w:start w:val="1"/>
      <w:numFmt w:val="bullet"/>
      <w:lvlText w:val=""/>
      <w:lvlJc w:val="left"/>
      <w:pPr>
        <w:ind w:left="2216" w:hanging="360"/>
      </w:pPr>
      <w:rPr>
        <w:rFonts w:ascii="Wingdings" w:hAnsi="Wingdings" w:hint="default"/>
      </w:rPr>
    </w:lvl>
    <w:lvl w:ilvl="3" w:tplc="04180001" w:tentative="1">
      <w:start w:val="1"/>
      <w:numFmt w:val="bullet"/>
      <w:lvlText w:val=""/>
      <w:lvlJc w:val="left"/>
      <w:pPr>
        <w:ind w:left="2936" w:hanging="360"/>
      </w:pPr>
      <w:rPr>
        <w:rFonts w:ascii="Symbol" w:hAnsi="Symbol" w:hint="default"/>
      </w:rPr>
    </w:lvl>
    <w:lvl w:ilvl="4" w:tplc="04180003" w:tentative="1">
      <w:start w:val="1"/>
      <w:numFmt w:val="bullet"/>
      <w:lvlText w:val="o"/>
      <w:lvlJc w:val="left"/>
      <w:pPr>
        <w:ind w:left="3656" w:hanging="360"/>
      </w:pPr>
      <w:rPr>
        <w:rFonts w:ascii="Courier New" w:hAnsi="Courier New" w:cs="Courier New" w:hint="default"/>
      </w:rPr>
    </w:lvl>
    <w:lvl w:ilvl="5" w:tplc="04180005" w:tentative="1">
      <w:start w:val="1"/>
      <w:numFmt w:val="bullet"/>
      <w:lvlText w:val=""/>
      <w:lvlJc w:val="left"/>
      <w:pPr>
        <w:ind w:left="4376" w:hanging="360"/>
      </w:pPr>
      <w:rPr>
        <w:rFonts w:ascii="Wingdings" w:hAnsi="Wingdings" w:hint="default"/>
      </w:rPr>
    </w:lvl>
    <w:lvl w:ilvl="6" w:tplc="04180001" w:tentative="1">
      <w:start w:val="1"/>
      <w:numFmt w:val="bullet"/>
      <w:lvlText w:val=""/>
      <w:lvlJc w:val="left"/>
      <w:pPr>
        <w:ind w:left="5096" w:hanging="360"/>
      </w:pPr>
      <w:rPr>
        <w:rFonts w:ascii="Symbol" w:hAnsi="Symbol" w:hint="default"/>
      </w:rPr>
    </w:lvl>
    <w:lvl w:ilvl="7" w:tplc="04180003" w:tentative="1">
      <w:start w:val="1"/>
      <w:numFmt w:val="bullet"/>
      <w:lvlText w:val="o"/>
      <w:lvlJc w:val="left"/>
      <w:pPr>
        <w:ind w:left="5816" w:hanging="360"/>
      </w:pPr>
      <w:rPr>
        <w:rFonts w:ascii="Courier New" w:hAnsi="Courier New" w:cs="Courier New" w:hint="default"/>
      </w:rPr>
    </w:lvl>
    <w:lvl w:ilvl="8" w:tplc="04180005" w:tentative="1">
      <w:start w:val="1"/>
      <w:numFmt w:val="bullet"/>
      <w:lvlText w:val=""/>
      <w:lvlJc w:val="left"/>
      <w:pPr>
        <w:ind w:left="6536" w:hanging="360"/>
      </w:pPr>
      <w:rPr>
        <w:rFonts w:ascii="Wingdings" w:hAnsi="Wingdings" w:hint="default"/>
      </w:rPr>
    </w:lvl>
  </w:abstractNum>
  <w:abstractNum w:abstractNumId="11" w15:restartNumberingAfterBreak="0">
    <w:nsid w:val="1C384BDB"/>
    <w:multiLevelType w:val="hybridMultilevel"/>
    <w:tmpl w:val="8EA61D2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14A57CC"/>
    <w:multiLevelType w:val="hybridMultilevel"/>
    <w:tmpl w:val="C9FE929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17B1496"/>
    <w:multiLevelType w:val="hybridMultilevel"/>
    <w:tmpl w:val="20B4F38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43655C3"/>
    <w:multiLevelType w:val="hybridMultilevel"/>
    <w:tmpl w:val="5BA8A262"/>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65A7212"/>
    <w:multiLevelType w:val="hybridMultilevel"/>
    <w:tmpl w:val="65FE4EE6"/>
    <w:lvl w:ilvl="0" w:tplc="318E67D2">
      <w:start w:val="1"/>
      <w:numFmt w:val="decimal"/>
      <w:lvlText w:val="%1."/>
      <w:lvlJc w:val="left"/>
      <w:pPr>
        <w:ind w:left="360" w:hanging="360"/>
      </w:pPr>
      <w:rPr>
        <w:rFonts w:hint="default"/>
        <w:b/>
      </w:rPr>
    </w:lvl>
    <w:lvl w:ilvl="1" w:tplc="04180019" w:tentative="1">
      <w:start w:val="1"/>
      <w:numFmt w:val="lowerLetter"/>
      <w:lvlText w:val="%2."/>
      <w:lvlJc w:val="left"/>
      <w:pPr>
        <w:ind w:left="1015" w:hanging="360"/>
      </w:pPr>
    </w:lvl>
    <w:lvl w:ilvl="2" w:tplc="0418001B" w:tentative="1">
      <w:start w:val="1"/>
      <w:numFmt w:val="lowerRoman"/>
      <w:lvlText w:val="%3."/>
      <w:lvlJc w:val="right"/>
      <w:pPr>
        <w:ind w:left="1735" w:hanging="180"/>
      </w:pPr>
    </w:lvl>
    <w:lvl w:ilvl="3" w:tplc="0418000F" w:tentative="1">
      <w:start w:val="1"/>
      <w:numFmt w:val="decimal"/>
      <w:lvlText w:val="%4."/>
      <w:lvlJc w:val="left"/>
      <w:pPr>
        <w:ind w:left="2455" w:hanging="360"/>
      </w:pPr>
    </w:lvl>
    <w:lvl w:ilvl="4" w:tplc="04180019" w:tentative="1">
      <w:start w:val="1"/>
      <w:numFmt w:val="lowerLetter"/>
      <w:lvlText w:val="%5."/>
      <w:lvlJc w:val="left"/>
      <w:pPr>
        <w:ind w:left="3175" w:hanging="360"/>
      </w:pPr>
    </w:lvl>
    <w:lvl w:ilvl="5" w:tplc="0418001B" w:tentative="1">
      <w:start w:val="1"/>
      <w:numFmt w:val="lowerRoman"/>
      <w:lvlText w:val="%6."/>
      <w:lvlJc w:val="right"/>
      <w:pPr>
        <w:ind w:left="3895" w:hanging="180"/>
      </w:pPr>
    </w:lvl>
    <w:lvl w:ilvl="6" w:tplc="0418000F" w:tentative="1">
      <w:start w:val="1"/>
      <w:numFmt w:val="decimal"/>
      <w:lvlText w:val="%7."/>
      <w:lvlJc w:val="left"/>
      <w:pPr>
        <w:ind w:left="4615" w:hanging="360"/>
      </w:pPr>
    </w:lvl>
    <w:lvl w:ilvl="7" w:tplc="04180019" w:tentative="1">
      <w:start w:val="1"/>
      <w:numFmt w:val="lowerLetter"/>
      <w:lvlText w:val="%8."/>
      <w:lvlJc w:val="left"/>
      <w:pPr>
        <w:ind w:left="5335" w:hanging="360"/>
      </w:pPr>
    </w:lvl>
    <w:lvl w:ilvl="8" w:tplc="0418001B" w:tentative="1">
      <w:start w:val="1"/>
      <w:numFmt w:val="lowerRoman"/>
      <w:lvlText w:val="%9."/>
      <w:lvlJc w:val="right"/>
      <w:pPr>
        <w:ind w:left="6055" w:hanging="180"/>
      </w:pPr>
    </w:lvl>
  </w:abstractNum>
  <w:abstractNum w:abstractNumId="16" w15:restartNumberingAfterBreak="0">
    <w:nsid w:val="28186CE2"/>
    <w:multiLevelType w:val="hybridMultilevel"/>
    <w:tmpl w:val="AE38152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2C586220"/>
    <w:multiLevelType w:val="hybridMultilevel"/>
    <w:tmpl w:val="B7C0EC88"/>
    <w:lvl w:ilvl="0" w:tplc="04180019">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1B80DA4"/>
    <w:multiLevelType w:val="hybridMultilevel"/>
    <w:tmpl w:val="8F42515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331E4A2C"/>
    <w:multiLevelType w:val="hybridMultilevel"/>
    <w:tmpl w:val="8CF29710"/>
    <w:lvl w:ilvl="0" w:tplc="9A5A1706">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3306BE2"/>
    <w:multiLevelType w:val="hybridMultilevel"/>
    <w:tmpl w:val="1FB2540A"/>
    <w:lvl w:ilvl="0" w:tplc="0418001B">
      <w:start w:val="1"/>
      <w:numFmt w:val="lowerRoman"/>
      <w:lvlText w:val="%1."/>
      <w:lvlJc w:val="right"/>
      <w:pPr>
        <w:ind w:left="108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1" w15:restartNumberingAfterBreak="0">
    <w:nsid w:val="3B1B43B1"/>
    <w:multiLevelType w:val="hybridMultilevel"/>
    <w:tmpl w:val="38C2D196"/>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3ECA1D9A"/>
    <w:multiLevelType w:val="hybridMultilevel"/>
    <w:tmpl w:val="CE1459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4242265B"/>
    <w:multiLevelType w:val="hybridMultilevel"/>
    <w:tmpl w:val="65FE4EE6"/>
    <w:lvl w:ilvl="0" w:tplc="318E67D2">
      <w:start w:val="1"/>
      <w:numFmt w:val="decimal"/>
      <w:lvlText w:val="%1."/>
      <w:lvlJc w:val="left"/>
      <w:pPr>
        <w:ind w:left="785" w:hanging="360"/>
      </w:pPr>
      <w:rPr>
        <w:rFonts w:hint="default"/>
        <w:b/>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43914A05"/>
    <w:multiLevelType w:val="hybridMultilevel"/>
    <w:tmpl w:val="CD189C08"/>
    <w:lvl w:ilvl="0" w:tplc="04180019">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9087465"/>
    <w:multiLevelType w:val="hybridMultilevel"/>
    <w:tmpl w:val="22CC40FE"/>
    <w:lvl w:ilvl="0" w:tplc="04180019">
      <w:start w:val="1"/>
      <w:numFmt w:val="lowerLetter"/>
      <w:lvlText w:val="%1."/>
      <w:lvlJc w:val="left"/>
      <w:pPr>
        <w:ind w:left="720" w:hanging="360"/>
      </w:pPr>
      <w:rPr>
        <w:rFonts w:hint="default"/>
      </w:rPr>
    </w:lvl>
    <w:lvl w:ilvl="1" w:tplc="0418001B">
      <w:start w:val="1"/>
      <w:numFmt w:val="lowerRoman"/>
      <w:lvlText w:val="%2."/>
      <w:lvlJc w:val="righ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4EB66900"/>
    <w:multiLevelType w:val="hybridMultilevel"/>
    <w:tmpl w:val="C03078F4"/>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54546192"/>
    <w:multiLevelType w:val="hybridMultilevel"/>
    <w:tmpl w:val="BE682CD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55585E53"/>
    <w:multiLevelType w:val="hybridMultilevel"/>
    <w:tmpl w:val="DBB8AF7C"/>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9" w15:restartNumberingAfterBreak="0">
    <w:nsid w:val="587D7D87"/>
    <w:multiLevelType w:val="hybridMultilevel"/>
    <w:tmpl w:val="138660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58FF7322"/>
    <w:multiLevelType w:val="hybridMultilevel"/>
    <w:tmpl w:val="3C3C354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5E652631"/>
    <w:multiLevelType w:val="hybridMultilevel"/>
    <w:tmpl w:val="D51AE29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6105495D"/>
    <w:multiLevelType w:val="hybridMultilevel"/>
    <w:tmpl w:val="62F6F18C"/>
    <w:lvl w:ilvl="0" w:tplc="2B2CA788">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69EB1C2E"/>
    <w:multiLevelType w:val="hybridMultilevel"/>
    <w:tmpl w:val="4026548A"/>
    <w:lvl w:ilvl="0" w:tplc="0E3C681A">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6CEB3011"/>
    <w:multiLevelType w:val="hybridMultilevel"/>
    <w:tmpl w:val="7F2C5E6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72685C76"/>
    <w:multiLevelType w:val="hybridMultilevel"/>
    <w:tmpl w:val="CAA0D7E4"/>
    <w:lvl w:ilvl="0" w:tplc="6E1824DA">
      <w:numFmt w:val="bullet"/>
      <w:lvlText w:val="–"/>
      <w:lvlJc w:val="left"/>
      <w:pPr>
        <w:tabs>
          <w:tab w:val="num" w:pos="360"/>
        </w:tabs>
        <w:ind w:left="360" w:hanging="360"/>
      </w:pPr>
      <w:rPr>
        <w:rFonts w:ascii="Palatino Linotype" w:eastAsia="Times New Roman" w:hAnsi="Palatino Linotype"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296262F"/>
    <w:multiLevelType w:val="hybridMultilevel"/>
    <w:tmpl w:val="0406CEF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72C66113"/>
    <w:multiLevelType w:val="hybridMultilevel"/>
    <w:tmpl w:val="D2021A7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77B10153"/>
    <w:multiLevelType w:val="hybridMultilevel"/>
    <w:tmpl w:val="06449BD2"/>
    <w:lvl w:ilvl="0" w:tplc="04180019">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791F6571"/>
    <w:multiLevelType w:val="hybridMultilevel"/>
    <w:tmpl w:val="C2A2530E"/>
    <w:lvl w:ilvl="0" w:tplc="04180001">
      <w:start w:val="1"/>
      <w:numFmt w:val="bullet"/>
      <w:lvlText w:val=""/>
      <w:lvlJc w:val="left"/>
      <w:pPr>
        <w:ind w:left="855" w:hanging="360"/>
      </w:pPr>
      <w:rPr>
        <w:rFonts w:ascii="Symbol" w:hAnsi="Symbol" w:hint="default"/>
      </w:rPr>
    </w:lvl>
    <w:lvl w:ilvl="1" w:tplc="04180003" w:tentative="1">
      <w:start w:val="1"/>
      <w:numFmt w:val="bullet"/>
      <w:lvlText w:val="o"/>
      <w:lvlJc w:val="left"/>
      <w:pPr>
        <w:ind w:left="1575" w:hanging="360"/>
      </w:pPr>
      <w:rPr>
        <w:rFonts w:ascii="Courier New" w:hAnsi="Courier New" w:cs="Courier New" w:hint="default"/>
      </w:rPr>
    </w:lvl>
    <w:lvl w:ilvl="2" w:tplc="04180005" w:tentative="1">
      <w:start w:val="1"/>
      <w:numFmt w:val="bullet"/>
      <w:lvlText w:val=""/>
      <w:lvlJc w:val="left"/>
      <w:pPr>
        <w:ind w:left="2295" w:hanging="360"/>
      </w:pPr>
      <w:rPr>
        <w:rFonts w:ascii="Wingdings" w:hAnsi="Wingdings" w:hint="default"/>
      </w:rPr>
    </w:lvl>
    <w:lvl w:ilvl="3" w:tplc="04180001" w:tentative="1">
      <w:start w:val="1"/>
      <w:numFmt w:val="bullet"/>
      <w:lvlText w:val=""/>
      <w:lvlJc w:val="left"/>
      <w:pPr>
        <w:ind w:left="3015" w:hanging="360"/>
      </w:pPr>
      <w:rPr>
        <w:rFonts w:ascii="Symbol" w:hAnsi="Symbol" w:hint="default"/>
      </w:rPr>
    </w:lvl>
    <w:lvl w:ilvl="4" w:tplc="04180003" w:tentative="1">
      <w:start w:val="1"/>
      <w:numFmt w:val="bullet"/>
      <w:lvlText w:val="o"/>
      <w:lvlJc w:val="left"/>
      <w:pPr>
        <w:ind w:left="3735" w:hanging="360"/>
      </w:pPr>
      <w:rPr>
        <w:rFonts w:ascii="Courier New" w:hAnsi="Courier New" w:cs="Courier New" w:hint="default"/>
      </w:rPr>
    </w:lvl>
    <w:lvl w:ilvl="5" w:tplc="04180005" w:tentative="1">
      <w:start w:val="1"/>
      <w:numFmt w:val="bullet"/>
      <w:lvlText w:val=""/>
      <w:lvlJc w:val="left"/>
      <w:pPr>
        <w:ind w:left="4455" w:hanging="360"/>
      </w:pPr>
      <w:rPr>
        <w:rFonts w:ascii="Wingdings" w:hAnsi="Wingdings" w:hint="default"/>
      </w:rPr>
    </w:lvl>
    <w:lvl w:ilvl="6" w:tplc="04180001" w:tentative="1">
      <w:start w:val="1"/>
      <w:numFmt w:val="bullet"/>
      <w:lvlText w:val=""/>
      <w:lvlJc w:val="left"/>
      <w:pPr>
        <w:ind w:left="5175" w:hanging="360"/>
      </w:pPr>
      <w:rPr>
        <w:rFonts w:ascii="Symbol" w:hAnsi="Symbol" w:hint="default"/>
      </w:rPr>
    </w:lvl>
    <w:lvl w:ilvl="7" w:tplc="04180003" w:tentative="1">
      <w:start w:val="1"/>
      <w:numFmt w:val="bullet"/>
      <w:lvlText w:val="o"/>
      <w:lvlJc w:val="left"/>
      <w:pPr>
        <w:ind w:left="5895" w:hanging="360"/>
      </w:pPr>
      <w:rPr>
        <w:rFonts w:ascii="Courier New" w:hAnsi="Courier New" w:cs="Courier New" w:hint="default"/>
      </w:rPr>
    </w:lvl>
    <w:lvl w:ilvl="8" w:tplc="04180005" w:tentative="1">
      <w:start w:val="1"/>
      <w:numFmt w:val="bullet"/>
      <w:lvlText w:val=""/>
      <w:lvlJc w:val="left"/>
      <w:pPr>
        <w:ind w:left="6615" w:hanging="360"/>
      </w:pPr>
      <w:rPr>
        <w:rFonts w:ascii="Wingdings" w:hAnsi="Wingdings" w:hint="default"/>
      </w:rPr>
    </w:lvl>
  </w:abstractNum>
  <w:abstractNum w:abstractNumId="40" w15:restartNumberingAfterBreak="0">
    <w:nsid w:val="7D87050E"/>
    <w:multiLevelType w:val="hybridMultilevel"/>
    <w:tmpl w:val="45D09E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7E7E01C0"/>
    <w:multiLevelType w:val="hybridMultilevel"/>
    <w:tmpl w:val="8B248C9A"/>
    <w:lvl w:ilvl="0" w:tplc="04180001">
      <w:start w:val="1"/>
      <w:numFmt w:val="bullet"/>
      <w:lvlText w:val=""/>
      <w:lvlJc w:val="left"/>
      <w:pPr>
        <w:ind w:left="766" w:hanging="360"/>
      </w:pPr>
      <w:rPr>
        <w:rFonts w:ascii="Symbol" w:hAnsi="Symbol" w:hint="default"/>
      </w:rPr>
    </w:lvl>
    <w:lvl w:ilvl="1" w:tplc="04180003" w:tentative="1">
      <w:start w:val="1"/>
      <w:numFmt w:val="bullet"/>
      <w:lvlText w:val="o"/>
      <w:lvlJc w:val="left"/>
      <w:pPr>
        <w:ind w:left="1486" w:hanging="360"/>
      </w:pPr>
      <w:rPr>
        <w:rFonts w:ascii="Courier New" w:hAnsi="Courier New" w:cs="Courier New" w:hint="default"/>
      </w:rPr>
    </w:lvl>
    <w:lvl w:ilvl="2" w:tplc="04180005" w:tentative="1">
      <w:start w:val="1"/>
      <w:numFmt w:val="bullet"/>
      <w:lvlText w:val=""/>
      <w:lvlJc w:val="left"/>
      <w:pPr>
        <w:ind w:left="2206" w:hanging="360"/>
      </w:pPr>
      <w:rPr>
        <w:rFonts w:ascii="Wingdings" w:hAnsi="Wingdings" w:hint="default"/>
      </w:rPr>
    </w:lvl>
    <w:lvl w:ilvl="3" w:tplc="04180001" w:tentative="1">
      <w:start w:val="1"/>
      <w:numFmt w:val="bullet"/>
      <w:lvlText w:val=""/>
      <w:lvlJc w:val="left"/>
      <w:pPr>
        <w:ind w:left="2926" w:hanging="360"/>
      </w:pPr>
      <w:rPr>
        <w:rFonts w:ascii="Symbol" w:hAnsi="Symbol" w:hint="default"/>
      </w:rPr>
    </w:lvl>
    <w:lvl w:ilvl="4" w:tplc="04180003" w:tentative="1">
      <w:start w:val="1"/>
      <w:numFmt w:val="bullet"/>
      <w:lvlText w:val="o"/>
      <w:lvlJc w:val="left"/>
      <w:pPr>
        <w:ind w:left="3646" w:hanging="360"/>
      </w:pPr>
      <w:rPr>
        <w:rFonts w:ascii="Courier New" w:hAnsi="Courier New" w:cs="Courier New" w:hint="default"/>
      </w:rPr>
    </w:lvl>
    <w:lvl w:ilvl="5" w:tplc="04180005" w:tentative="1">
      <w:start w:val="1"/>
      <w:numFmt w:val="bullet"/>
      <w:lvlText w:val=""/>
      <w:lvlJc w:val="left"/>
      <w:pPr>
        <w:ind w:left="4366" w:hanging="360"/>
      </w:pPr>
      <w:rPr>
        <w:rFonts w:ascii="Wingdings" w:hAnsi="Wingdings" w:hint="default"/>
      </w:rPr>
    </w:lvl>
    <w:lvl w:ilvl="6" w:tplc="04180001" w:tentative="1">
      <w:start w:val="1"/>
      <w:numFmt w:val="bullet"/>
      <w:lvlText w:val=""/>
      <w:lvlJc w:val="left"/>
      <w:pPr>
        <w:ind w:left="5086" w:hanging="360"/>
      </w:pPr>
      <w:rPr>
        <w:rFonts w:ascii="Symbol" w:hAnsi="Symbol" w:hint="default"/>
      </w:rPr>
    </w:lvl>
    <w:lvl w:ilvl="7" w:tplc="04180003" w:tentative="1">
      <w:start w:val="1"/>
      <w:numFmt w:val="bullet"/>
      <w:lvlText w:val="o"/>
      <w:lvlJc w:val="left"/>
      <w:pPr>
        <w:ind w:left="5806" w:hanging="360"/>
      </w:pPr>
      <w:rPr>
        <w:rFonts w:ascii="Courier New" w:hAnsi="Courier New" w:cs="Courier New" w:hint="default"/>
      </w:rPr>
    </w:lvl>
    <w:lvl w:ilvl="8" w:tplc="04180005" w:tentative="1">
      <w:start w:val="1"/>
      <w:numFmt w:val="bullet"/>
      <w:lvlText w:val=""/>
      <w:lvlJc w:val="left"/>
      <w:pPr>
        <w:ind w:left="6526" w:hanging="360"/>
      </w:pPr>
      <w:rPr>
        <w:rFonts w:ascii="Wingdings" w:hAnsi="Wingdings" w:hint="default"/>
      </w:rPr>
    </w:lvl>
  </w:abstractNum>
  <w:num w:numId="1">
    <w:abstractNumId w:val="14"/>
  </w:num>
  <w:num w:numId="2">
    <w:abstractNumId w:val="26"/>
  </w:num>
  <w:num w:numId="3">
    <w:abstractNumId w:val="7"/>
  </w:num>
  <w:num w:numId="4">
    <w:abstractNumId w:val="36"/>
  </w:num>
  <w:num w:numId="5">
    <w:abstractNumId w:val="8"/>
  </w:num>
  <w:num w:numId="6">
    <w:abstractNumId w:val="1"/>
  </w:num>
  <w:num w:numId="7">
    <w:abstractNumId w:val="21"/>
  </w:num>
  <w:num w:numId="8">
    <w:abstractNumId w:val="33"/>
  </w:num>
  <w:num w:numId="9">
    <w:abstractNumId w:val="13"/>
  </w:num>
  <w:num w:numId="10">
    <w:abstractNumId w:val="37"/>
  </w:num>
  <w:num w:numId="11">
    <w:abstractNumId w:val="12"/>
  </w:num>
  <w:num w:numId="12">
    <w:abstractNumId w:val="34"/>
  </w:num>
  <w:num w:numId="13">
    <w:abstractNumId w:val="30"/>
  </w:num>
  <w:num w:numId="14">
    <w:abstractNumId w:val="31"/>
  </w:num>
  <w:num w:numId="15">
    <w:abstractNumId w:val="22"/>
  </w:num>
  <w:num w:numId="16">
    <w:abstractNumId w:val="16"/>
  </w:num>
  <w:num w:numId="17">
    <w:abstractNumId w:val="39"/>
  </w:num>
  <w:num w:numId="18">
    <w:abstractNumId w:val="18"/>
  </w:num>
  <w:num w:numId="19">
    <w:abstractNumId w:val="32"/>
  </w:num>
  <w:num w:numId="20">
    <w:abstractNumId w:val="4"/>
  </w:num>
  <w:num w:numId="21">
    <w:abstractNumId w:val="27"/>
  </w:num>
  <w:num w:numId="22">
    <w:abstractNumId w:val="3"/>
  </w:num>
  <w:num w:numId="23">
    <w:abstractNumId w:val="10"/>
  </w:num>
  <w:num w:numId="24">
    <w:abstractNumId w:val="2"/>
  </w:num>
  <w:num w:numId="25">
    <w:abstractNumId w:val="19"/>
  </w:num>
  <w:num w:numId="26">
    <w:abstractNumId w:val="11"/>
  </w:num>
  <w:num w:numId="27">
    <w:abstractNumId w:val="35"/>
  </w:num>
  <w:num w:numId="28">
    <w:abstractNumId w:val="29"/>
  </w:num>
  <w:num w:numId="29">
    <w:abstractNumId w:val="41"/>
  </w:num>
  <w:num w:numId="30">
    <w:abstractNumId w:val="40"/>
  </w:num>
  <w:num w:numId="31">
    <w:abstractNumId w:val="0"/>
  </w:num>
  <w:num w:numId="32">
    <w:abstractNumId w:val="28"/>
  </w:num>
  <w:num w:numId="33">
    <w:abstractNumId w:val="23"/>
  </w:num>
  <w:num w:numId="34">
    <w:abstractNumId w:val="25"/>
  </w:num>
  <w:num w:numId="35">
    <w:abstractNumId w:val="38"/>
  </w:num>
  <w:num w:numId="36">
    <w:abstractNumId w:val="17"/>
  </w:num>
  <w:num w:numId="37">
    <w:abstractNumId w:val="9"/>
  </w:num>
  <w:num w:numId="38">
    <w:abstractNumId w:val="20"/>
  </w:num>
  <w:num w:numId="39">
    <w:abstractNumId w:val="5"/>
  </w:num>
  <w:num w:numId="40">
    <w:abstractNumId w:val="24"/>
  </w:num>
  <w:num w:numId="41">
    <w:abstractNumId w:val="15"/>
  </w:num>
  <w:num w:numId="42">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964FF"/>
    <w:rsid w:val="00000712"/>
    <w:rsid w:val="00005194"/>
    <w:rsid w:val="0000521E"/>
    <w:rsid w:val="00017389"/>
    <w:rsid w:val="00024DCD"/>
    <w:rsid w:val="00027830"/>
    <w:rsid w:val="000410F7"/>
    <w:rsid w:val="000538D4"/>
    <w:rsid w:val="00053941"/>
    <w:rsid w:val="00056680"/>
    <w:rsid w:val="00060A1D"/>
    <w:rsid w:val="00063C3B"/>
    <w:rsid w:val="000668AC"/>
    <w:rsid w:val="00067406"/>
    <w:rsid w:val="00067A47"/>
    <w:rsid w:val="000717D7"/>
    <w:rsid w:val="000755C4"/>
    <w:rsid w:val="00080891"/>
    <w:rsid w:val="00082914"/>
    <w:rsid w:val="00084B6A"/>
    <w:rsid w:val="00086F08"/>
    <w:rsid w:val="00090D4B"/>
    <w:rsid w:val="00093A20"/>
    <w:rsid w:val="00096DF6"/>
    <w:rsid w:val="000979C9"/>
    <w:rsid w:val="000A10A1"/>
    <w:rsid w:val="000A1342"/>
    <w:rsid w:val="000A2F28"/>
    <w:rsid w:val="000A3465"/>
    <w:rsid w:val="000A6D60"/>
    <w:rsid w:val="000B23EE"/>
    <w:rsid w:val="000B3F85"/>
    <w:rsid w:val="000B5A45"/>
    <w:rsid w:val="000C1110"/>
    <w:rsid w:val="000C1BE5"/>
    <w:rsid w:val="000C1F59"/>
    <w:rsid w:val="000C31F4"/>
    <w:rsid w:val="000C7771"/>
    <w:rsid w:val="000D0286"/>
    <w:rsid w:val="000D22C0"/>
    <w:rsid w:val="000D2F0B"/>
    <w:rsid w:val="000D30C0"/>
    <w:rsid w:val="000D354E"/>
    <w:rsid w:val="000D3BA3"/>
    <w:rsid w:val="000D4BAC"/>
    <w:rsid w:val="000E0DC6"/>
    <w:rsid w:val="000E1C3A"/>
    <w:rsid w:val="000E2D08"/>
    <w:rsid w:val="000E7720"/>
    <w:rsid w:val="000F152B"/>
    <w:rsid w:val="000F2AAB"/>
    <w:rsid w:val="000F3E14"/>
    <w:rsid w:val="000F740E"/>
    <w:rsid w:val="00100F33"/>
    <w:rsid w:val="00101BC8"/>
    <w:rsid w:val="001043E8"/>
    <w:rsid w:val="00104B59"/>
    <w:rsid w:val="0010553D"/>
    <w:rsid w:val="00106423"/>
    <w:rsid w:val="00106B96"/>
    <w:rsid w:val="0010763E"/>
    <w:rsid w:val="001118CB"/>
    <w:rsid w:val="00116483"/>
    <w:rsid w:val="001179F4"/>
    <w:rsid w:val="001235F8"/>
    <w:rsid w:val="0012649E"/>
    <w:rsid w:val="00131C77"/>
    <w:rsid w:val="0013255C"/>
    <w:rsid w:val="00132764"/>
    <w:rsid w:val="00137C5E"/>
    <w:rsid w:val="00140CC0"/>
    <w:rsid w:val="00143936"/>
    <w:rsid w:val="001457B2"/>
    <w:rsid w:val="0014606F"/>
    <w:rsid w:val="00150721"/>
    <w:rsid w:val="00157EBC"/>
    <w:rsid w:val="00163F77"/>
    <w:rsid w:val="001646E2"/>
    <w:rsid w:val="00164C65"/>
    <w:rsid w:val="0016525A"/>
    <w:rsid w:val="001703F7"/>
    <w:rsid w:val="00171E7D"/>
    <w:rsid w:val="001759A0"/>
    <w:rsid w:val="00177E6D"/>
    <w:rsid w:val="00182DCA"/>
    <w:rsid w:val="00184E5E"/>
    <w:rsid w:val="00187A62"/>
    <w:rsid w:val="001939D1"/>
    <w:rsid w:val="001954C9"/>
    <w:rsid w:val="00196FF4"/>
    <w:rsid w:val="001A0194"/>
    <w:rsid w:val="001A2005"/>
    <w:rsid w:val="001A3AC2"/>
    <w:rsid w:val="001A6093"/>
    <w:rsid w:val="001A6852"/>
    <w:rsid w:val="001A7184"/>
    <w:rsid w:val="001C0193"/>
    <w:rsid w:val="001C4323"/>
    <w:rsid w:val="001C4FE0"/>
    <w:rsid w:val="001D0A0E"/>
    <w:rsid w:val="001D69F8"/>
    <w:rsid w:val="001E052C"/>
    <w:rsid w:val="001E07D5"/>
    <w:rsid w:val="001E3419"/>
    <w:rsid w:val="001E7F9A"/>
    <w:rsid w:val="001F19DA"/>
    <w:rsid w:val="001F42FF"/>
    <w:rsid w:val="001F4B01"/>
    <w:rsid w:val="001F5D0D"/>
    <w:rsid w:val="001F6009"/>
    <w:rsid w:val="00207418"/>
    <w:rsid w:val="00214D74"/>
    <w:rsid w:val="00217B56"/>
    <w:rsid w:val="00222EBB"/>
    <w:rsid w:val="00223B9B"/>
    <w:rsid w:val="00232BE4"/>
    <w:rsid w:val="00233BA8"/>
    <w:rsid w:val="00234AA0"/>
    <w:rsid w:val="00234CAB"/>
    <w:rsid w:val="002361D9"/>
    <w:rsid w:val="002431F7"/>
    <w:rsid w:val="00243F7C"/>
    <w:rsid w:val="002446EC"/>
    <w:rsid w:val="00247F3C"/>
    <w:rsid w:val="00254C53"/>
    <w:rsid w:val="00255EDD"/>
    <w:rsid w:val="002566D3"/>
    <w:rsid w:val="00257ACF"/>
    <w:rsid w:val="00260DA1"/>
    <w:rsid w:val="002658F3"/>
    <w:rsid w:val="002702E2"/>
    <w:rsid w:val="002710A1"/>
    <w:rsid w:val="00275AB9"/>
    <w:rsid w:val="00275C91"/>
    <w:rsid w:val="002768CA"/>
    <w:rsid w:val="00281E8A"/>
    <w:rsid w:val="00282492"/>
    <w:rsid w:val="00285176"/>
    <w:rsid w:val="00286D62"/>
    <w:rsid w:val="00287B34"/>
    <w:rsid w:val="0029074F"/>
    <w:rsid w:val="00290A63"/>
    <w:rsid w:val="00292DD9"/>
    <w:rsid w:val="00296619"/>
    <w:rsid w:val="00297AC9"/>
    <w:rsid w:val="002A5D44"/>
    <w:rsid w:val="002A7F1B"/>
    <w:rsid w:val="002B17D8"/>
    <w:rsid w:val="002B3C15"/>
    <w:rsid w:val="002B42D9"/>
    <w:rsid w:val="002B4729"/>
    <w:rsid w:val="002B7621"/>
    <w:rsid w:val="002C0EBC"/>
    <w:rsid w:val="002C1B8B"/>
    <w:rsid w:val="002D0A9B"/>
    <w:rsid w:val="002E01FA"/>
    <w:rsid w:val="002E1EF9"/>
    <w:rsid w:val="002E35FB"/>
    <w:rsid w:val="002E7CD0"/>
    <w:rsid w:val="002F04B5"/>
    <w:rsid w:val="002F2BAA"/>
    <w:rsid w:val="002F6C56"/>
    <w:rsid w:val="003010AE"/>
    <w:rsid w:val="00301523"/>
    <w:rsid w:val="00314844"/>
    <w:rsid w:val="00315446"/>
    <w:rsid w:val="003163D6"/>
    <w:rsid w:val="00316F06"/>
    <w:rsid w:val="00331324"/>
    <w:rsid w:val="003331C8"/>
    <w:rsid w:val="003332FE"/>
    <w:rsid w:val="00337DC9"/>
    <w:rsid w:val="00341F4D"/>
    <w:rsid w:val="003437F2"/>
    <w:rsid w:val="00351999"/>
    <w:rsid w:val="00355553"/>
    <w:rsid w:val="00355E86"/>
    <w:rsid w:val="00357B29"/>
    <w:rsid w:val="00361F88"/>
    <w:rsid w:val="00367C70"/>
    <w:rsid w:val="00370994"/>
    <w:rsid w:val="00375582"/>
    <w:rsid w:val="00375AFE"/>
    <w:rsid w:val="003810DB"/>
    <w:rsid w:val="00385827"/>
    <w:rsid w:val="003935B8"/>
    <w:rsid w:val="00393F09"/>
    <w:rsid w:val="003A37DC"/>
    <w:rsid w:val="003A7515"/>
    <w:rsid w:val="003B20B4"/>
    <w:rsid w:val="003B259F"/>
    <w:rsid w:val="003C20B3"/>
    <w:rsid w:val="003C3846"/>
    <w:rsid w:val="003C3F6D"/>
    <w:rsid w:val="003C549A"/>
    <w:rsid w:val="003C680E"/>
    <w:rsid w:val="003D10F6"/>
    <w:rsid w:val="003D2448"/>
    <w:rsid w:val="003D7F4E"/>
    <w:rsid w:val="003E2F46"/>
    <w:rsid w:val="003E3A60"/>
    <w:rsid w:val="003E4E87"/>
    <w:rsid w:val="003E7F5E"/>
    <w:rsid w:val="003F35D2"/>
    <w:rsid w:val="003F3691"/>
    <w:rsid w:val="003F414A"/>
    <w:rsid w:val="00400E9F"/>
    <w:rsid w:val="00401F59"/>
    <w:rsid w:val="00403B8D"/>
    <w:rsid w:val="0041097B"/>
    <w:rsid w:val="00412F20"/>
    <w:rsid w:val="00414CD1"/>
    <w:rsid w:val="00417B47"/>
    <w:rsid w:val="00420743"/>
    <w:rsid w:val="0043122B"/>
    <w:rsid w:val="004354D6"/>
    <w:rsid w:val="00440049"/>
    <w:rsid w:val="0044182A"/>
    <w:rsid w:val="0044305C"/>
    <w:rsid w:val="00444FFC"/>
    <w:rsid w:val="00447487"/>
    <w:rsid w:val="00454AFB"/>
    <w:rsid w:val="00455CEA"/>
    <w:rsid w:val="00456FB8"/>
    <w:rsid w:val="004571AC"/>
    <w:rsid w:val="00460918"/>
    <w:rsid w:val="00464B1F"/>
    <w:rsid w:val="00470F73"/>
    <w:rsid w:val="0047683B"/>
    <w:rsid w:val="00483677"/>
    <w:rsid w:val="00490430"/>
    <w:rsid w:val="0049134D"/>
    <w:rsid w:val="0049377F"/>
    <w:rsid w:val="00493A94"/>
    <w:rsid w:val="00494FBF"/>
    <w:rsid w:val="00495447"/>
    <w:rsid w:val="00495C2B"/>
    <w:rsid w:val="00496F70"/>
    <w:rsid w:val="004A1318"/>
    <w:rsid w:val="004A1A5C"/>
    <w:rsid w:val="004A4893"/>
    <w:rsid w:val="004A7B6B"/>
    <w:rsid w:val="004B2135"/>
    <w:rsid w:val="004C6B63"/>
    <w:rsid w:val="004D19C2"/>
    <w:rsid w:val="004E07D1"/>
    <w:rsid w:val="004E3A5C"/>
    <w:rsid w:val="004E79E6"/>
    <w:rsid w:val="004E7DE0"/>
    <w:rsid w:val="004F0D61"/>
    <w:rsid w:val="004F1C28"/>
    <w:rsid w:val="004F3ACC"/>
    <w:rsid w:val="005005AA"/>
    <w:rsid w:val="00503ED7"/>
    <w:rsid w:val="00506680"/>
    <w:rsid w:val="00510333"/>
    <w:rsid w:val="005105F3"/>
    <w:rsid w:val="00521C7C"/>
    <w:rsid w:val="00521C84"/>
    <w:rsid w:val="00526EA0"/>
    <w:rsid w:val="005302BB"/>
    <w:rsid w:val="005315EC"/>
    <w:rsid w:val="00533C30"/>
    <w:rsid w:val="005358C9"/>
    <w:rsid w:val="00542A54"/>
    <w:rsid w:val="005457CD"/>
    <w:rsid w:val="00545FCB"/>
    <w:rsid w:val="00550A51"/>
    <w:rsid w:val="0055583B"/>
    <w:rsid w:val="00560690"/>
    <w:rsid w:val="00565B3A"/>
    <w:rsid w:val="0056773D"/>
    <w:rsid w:val="005719BC"/>
    <w:rsid w:val="00576E1C"/>
    <w:rsid w:val="005856B3"/>
    <w:rsid w:val="00590C00"/>
    <w:rsid w:val="0059518C"/>
    <w:rsid w:val="005966DB"/>
    <w:rsid w:val="00596B69"/>
    <w:rsid w:val="005A1117"/>
    <w:rsid w:val="005A1FBB"/>
    <w:rsid w:val="005A473F"/>
    <w:rsid w:val="005A5C7C"/>
    <w:rsid w:val="005B4D91"/>
    <w:rsid w:val="005B7B5F"/>
    <w:rsid w:val="005C2B67"/>
    <w:rsid w:val="005C333D"/>
    <w:rsid w:val="005C6133"/>
    <w:rsid w:val="005D01A5"/>
    <w:rsid w:val="005D3AC5"/>
    <w:rsid w:val="005D66E6"/>
    <w:rsid w:val="005D6B3E"/>
    <w:rsid w:val="005E2A85"/>
    <w:rsid w:val="005E310A"/>
    <w:rsid w:val="005F14A7"/>
    <w:rsid w:val="00601495"/>
    <w:rsid w:val="0060370E"/>
    <w:rsid w:val="0062191D"/>
    <w:rsid w:val="00627292"/>
    <w:rsid w:val="006365DF"/>
    <w:rsid w:val="00640716"/>
    <w:rsid w:val="0064309D"/>
    <w:rsid w:val="00652898"/>
    <w:rsid w:val="0065402C"/>
    <w:rsid w:val="00657166"/>
    <w:rsid w:val="00657DDD"/>
    <w:rsid w:val="00657ECE"/>
    <w:rsid w:val="0066077C"/>
    <w:rsid w:val="00661954"/>
    <w:rsid w:val="00667164"/>
    <w:rsid w:val="0067013B"/>
    <w:rsid w:val="00670E97"/>
    <w:rsid w:val="00673FC1"/>
    <w:rsid w:val="00686914"/>
    <w:rsid w:val="00687B34"/>
    <w:rsid w:val="0069094C"/>
    <w:rsid w:val="00692C9F"/>
    <w:rsid w:val="00694E16"/>
    <w:rsid w:val="006A3EEA"/>
    <w:rsid w:val="006A7DA4"/>
    <w:rsid w:val="006B2871"/>
    <w:rsid w:val="006D029F"/>
    <w:rsid w:val="006D2059"/>
    <w:rsid w:val="006D2FEF"/>
    <w:rsid w:val="006D6C8D"/>
    <w:rsid w:val="006E0DD8"/>
    <w:rsid w:val="006F4B11"/>
    <w:rsid w:val="006F595C"/>
    <w:rsid w:val="006F5D02"/>
    <w:rsid w:val="006F61F4"/>
    <w:rsid w:val="007021EC"/>
    <w:rsid w:val="007028B9"/>
    <w:rsid w:val="00703303"/>
    <w:rsid w:val="00710C4D"/>
    <w:rsid w:val="00716723"/>
    <w:rsid w:val="00720960"/>
    <w:rsid w:val="007367F4"/>
    <w:rsid w:val="00737787"/>
    <w:rsid w:val="00741F1F"/>
    <w:rsid w:val="00742949"/>
    <w:rsid w:val="00742C8D"/>
    <w:rsid w:val="0074525F"/>
    <w:rsid w:val="007509AA"/>
    <w:rsid w:val="00753CE2"/>
    <w:rsid w:val="007547AD"/>
    <w:rsid w:val="0075633D"/>
    <w:rsid w:val="0076499D"/>
    <w:rsid w:val="00764D42"/>
    <w:rsid w:val="007678F5"/>
    <w:rsid w:val="00767D9B"/>
    <w:rsid w:val="00770FF0"/>
    <w:rsid w:val="007758D6"/>
    <w:rsid w:val="00777A44"/>
    <w:rsid w:val="007826C9"/>
    <w:rsid w:val="00782848"/>
    <w:rsid w:val="007916C3"/>
    <w:rsid w:val="0079267E"/>
    <w:rsid w:val="00792C67"/>
    <w:rsid w:val="00793993"/>
    <w:rsid w:val="007959FD"/>
    <w:rsid w:val="00795CCE"/>
    <w:rsid w:val="00796444"/>
    <w:rsid w:val="0079687B"/>
    <w:rsid w:val="007A0B24"/>
    <w:rsid w:val="007A1549"/>
    <w:rsid w:val="007A6D3B"/>
    <w:rsid w:val="007B077C"/>
    <w:rsid w:val="007C0716"/>
    <w:rsid w:val="007C6266"/>
    <w:rsid w:val="007E00A2"/>
    <w:rsid w:val="0080030A"/>
    <w:rsid w:val="00802796"/>
    <w:rsid w:val="0080300F"/>
    <w:rsid w:val="0080630A"/>
    <w:rsid w:val="00810EE5"/>
    <w:rsid w:val="008262AF"/>
    <w:rsid w:val="00830D0E"/>
    <w:rsid w:val="008323EB"/>
    <w:rsid w:val="00842CDF"/>
    <w:rsid w:val="00847D6F"/>
    <w:rsid w:val="0085064E"/>
    <w:rsid w:val="00855FF6"/>
    <w:rsid w:val="008663A3"/>
    <w:rsid w:val="008722AF"/>
    <w:rsid w:val="008751F4"/>
    <w:rsid w:val="0087607D"/>
    <w:rsid w:val="008812D1"/>
    <w:rsid w:val="008834CF"/>
    <w:rsid w:val="0088763A"/>
    <w:rsid w:val="0089302E"/>
    <w:rsid w:val="00895697"/>
    <w:rsid w:val="008A714B"/>
    <w:rsid w:val="008A723C"/>
    <w:rsid w:val="008A741D"/>
    <w:rsid w:val="008B4868"/>
    <w:rsid w:val="008B6ACD"/>
    <w:rsid w:val="008B7E77"/>
    <w:rsid w:val="008C4507"/>
    <w:rsid w:val="008C76D5"/>
    <w:rsid w:val="008C7A8A"/>
    <w:rsid w:val="008D5453"/>
    <w:rsid w:val="008D5B7B"/>
    <w:rsid w:val="008D7B12"/>
    <w:rsid w:val="008E7864"/>
    <w:rsid w:val="008F057D"/>
    <w:rsid w:val="008F27AF"/>
    <w:rsid w:val="00901CAF"/>
    <w:rsid w:val="009048BB"/>
    <w:rsid w:val="0091145F"/>
    <w:rsid w:val="00913E45"/>
    <w:rsid w:val="00914D10"/>
    <w:rsid w:val="00922CC3"/>
    <w:rsid w:val="0092424A"/>
    <w:rsid w:val="00927188"/>
    <w:rsid w:val="00930032"/>
    <w:rsid w:val="0093742F"/>
    <w:rsid w:val="009432D1"/>
    <w:rsid w:val="00946099"/>
    <w:rsid w:val="00946F96"/>
    <w:rsid w:val="00950B51"/>
    <w:rsid w:val="009521E6"/>
    <w:rsid w:val="00952B7F"/>
    <w:rsid w:val="0095723E"/>
    <w:rsid w:val="00962D19"/>
    <w:rsid w:val="00970857"/>
    <w:rsid w:val="009712C3"/>
    <w:rsid w:val="0097594D"/>
    <w:rsid w:val="00980D65"/>
    <w:rsid w:val="00986256"/>
    <w:rsid w:val="009A03CD"/>
    <w:rsid w:val="009A18B2"/>
    <w:rsid w:val="009A552D"/>
    <w:rsid w:val="009B32D6"/>
    <w:rsid w:val="009B41B9"/>
    <w:rsid w:val="009B4239"/>
    <w:rsid w:val="009B75F9"/>
    <w:rsid w:val="009C0FB7"/>
    <w:rsid w:val="009C2F61"/>
    <w:rsid w:val="009C5270"/>
    <w:rsid w:val="009C58CA"/>
    <w:rsid w:val="009C594F"/>
    <w:rsid w:val="009D3CEA"/>
    <w:rsid w:val="009D3D54"/>
    <w:rsid w:val="009D3DDB"/>
    <w:rsid w:val="009D5330"/>
    <w:rsid w:val="009E1CC5"/>
    <w:rsid w:val="009E509D"/>
    <w:rsid w:val="00A006EE"/>
    <w:rsid w:val="00A032DF"/>
    <w:rsid w:val="00A076AF"/>
    <w:rsid w:val="00A147DE"/>
    <w:rsid w:val="00A17C80"/>
    <w:rsid w:val="00A17C8B"/>
    <w:rsid w:val="00A20353"/>
    <w:rsid w:val="00A20446"/>
    <w:rsid w:val="00A204B0"/>
    <w:rsid w:val="00A231A0"/>
    <w:rsid w:val="00A27224"/>
    <w:rsid w:val="00A30614"/>
    <w:rsid w:val="00A3485F"/>
    <w:rsid w:val="00A37AB9"/>
    <w:rsid w:val="00A37D54"/>
    <w:rsid w:val="00A40859"/>
    <w:rsid w:val="00A44011"/>
    <w:rsid w:val="00A51581"/>
    <w:rsid w:val="00A57237"/>
    <w:rsid w:val="00A615C5"/>
    <w:rsid w:val="00A616DE"/>
    <w:rsid w:val="00A64B03"/>
    <w:rsid w:val="00A64EFA"/>
    <w:rsid w:val="00A7323E"/>
    <w:rsid w:val="00A74A88"/>
    <w:rsid w:val="00A754B9"/>
    <w:rsid w:val="00A77D2A"/>
    <w:rsid w:val="00A84A8B"/>
    <w:rsid w:val="00A8694B"/>
    <w:rsid w:val="00A904DE"/>
    <w:rsid w:val="00A91965"/>
    <w:rsid w:val="00A97947"/>
    <w:rsid w:val="00AA6087"/>
    <w:rsid w:val="00AB6FB3"/>
    <w:rsid w:val="00AC0037"/>
    <w:rsid w:val="00AC45A0"/>
    <w:rsid w:val="00AC609C"/>
    <w:rsid w:val="00AC6867"/>
    <w:rsid w:val="00AC7359"/>
    <w:rsid w:val="00AD6995"/>
    <w:rsid w:val="00AD6D2B"/>
    <w:rsid w:val="00AE6F97"/>
    <w:rsid w:val="00AE7C2E"/>
    <w:rsid w:val="00AF5526"/>
    <w:rsid w:val="00B00502"/>
    <w:rsid w:val="00B02DCE"/>
    <w:rsid w:val="00B051BC"/>
    <w:rsid w:val="00B05CB2"/>
    <w:rsid w:val="00B1164F"/>
    <w:rsid w:val="00B219B4"/>
    <w:rsid w:val="00B250F0"/>
    <w:rsid w:val="00B266A5"/>
    <w:rsid w:val="00B31988"/>
    <w:rsid w:val="00B3409C"/>
    <w:rsid w:val="00B343A1"/>
    <w:rsid w:val="00B34901"/>
    <w:rsid w:val="00B35087"/>
    <w:rsid w:val="00B352AE"/>
    <w:rsid w:val="00B37AB5"/>
    <w:rsid w:val="00B4198F"/>
    <w:rsid w:val="00B430CB"/>
    <w:rsid w:val="00B5495C"/>
    <w:rsid w:val="00B60544"/>
    <w:rsid w:val="00B63D0D"/>
    <w:rsid w:val="00B6688F"/>
    <w:rsid w:val="00B67F67"/>
    <w:rsid w:val="00B7062C"/>
    <w:rsid w:val="00B7418A"/>
    <w:rsid w:val="00B760E9"/>
    <w:rsid w:val="00B836B1"/>
    <w:rsid w:val="00B91FA2"/>
    <w:rsid w:val="00BA0B5C"/>
    <w:rsid w:val="00BA3C5E"/>
    <w:rsid w:val="00BB183A"/>
    <w:rsid w:val="00BB3A65"/>
    <w:rsid w:val="00BB3EFE"/>
    <w:rsid w:val="00BB7F40"/>
    <w:rsid w:val="00BC2924"/>
    <w:rsid w:val="00BC343A"/>
    <w:rsid w:val="00BC3D5F"/>
    <w:rsid w:val="00BD087C"/>
    <w:rsid w:val="00BD0D62"/>
    <w:rsid w:val="00BD0D74"/>
    <w:rsid w:val="00BD5CFF"/>
    <w:rsid w:val="00BD7577"/>
    <w:rsid w:val="00BE2BF2"/>
    <w:rsid w:val="00BE5DE6"/>
    <w:rsid w:val="00BE62C9"/>
    <w:rsid w:val="00BE7814"/>
    <w:rsid w:val="00BF1301"/>
    <w:rsid w:val="00BF274C"/>
    <w:rsid w:val="00BF53C5"/>
    <w:rsid w:val="00BF6069"/>
    <w:rsid w:val="00BF65C2"/>
    <w:rsid w:val="00C01275"/>
    <w:rsid w:val="00C03CAF"/>
    <w:rsid w:val="00C05147"/>
    <w:rsid w:val="00C07D2D"/>
    <w:rsid w:val="00C15F9D"/>
    <w:rsid w:val="00C16363"/>
    <w:rsid w:val="00C16A83"/>
    <w:rsid w:val="00C2392C"/>
    <w:rsid w:val="00C23C8F"/>
    <w:rsid w:val="00C27DBF"/>
    <w:rsid w:val="00C34F8C"/>
    <w:rsid w:val="00C36D4A"/>
    <w:rsid w:val="00C371A8"/>
    <w:rsid w:val="00C40C12"/>
    <w:rsid w:val="00C41AD2"/>
    <w:rsid w:val="00C41BFE"/>
    <w:rsid w:val="00C4604E"/>
    <w:rsid w:val="00C479AB"/>
    <w:rsid w:val="00C55569"/>
    <w:rsid w:val="00C62CFC"/>
    <w:rsid w:val="00C641D0"/>
    <w:rsid w:val="00C6547A"/>
    <w:rsid w:val="00C66519"/>
    <w:rsid w:val="00C7322F"/>
    <w:rsid w:val="00C81441"/>
    <w:rsid w:val="00C815D6"/>
    <w:rsid w:val="00C84B8F"/>
    <w:rsid w:val="00C876D9"/>
    <w:rsid w:val="00C90D06"/>
    <w:rsid w:val="00C92D4E"/>
    <w:rsid w:val="00C9733E"/>
    <w:rsid w:val="00CA03E0"/>
    <w:rsid w:val="00CA421C"/>
    <w:rsid w:val="00CB0977"/>
    <w:rsid w:val="00CB2AD8"/>
    <w:rsid w:val="00CC087F"/>
    <w:rsid w:val="00CC1C00"/>
    <w:rsid w:val="00CE11ED"/>
    <w:rsid w:val="00CE6C22"/>
    <w:rsid w:val="00CF0B27"/>
    <w:rsid w:val="00CF4036"/>
    <w:rsid w:val="00D03020"/>
    <w:rsid w:val="00D04A1D"/>
    <w:rsid w:val="00D04C54"/>
    <w:rsid w:val="00D07040"/>
    <w:rsid w:val="00D074B3"/>
    <w:rsid w:val="00D0750E"/>
    <w:rsid w:val="00D11DFE"/>
    <w:rsid w:val="00D17C14"/>
    <w:rsid w:val="00D21DF3"/>
    <w:rsid w:val="00D251B6"/>
    <w:rsid w:val="00D25666"/>
    <w:rsid w:val="00D26DDE"/>
    <w:rsid w:val="00D322D0"/>
    <w:rsid w:val="00D44F63"/>
    <w:rsid w:val="00D46597"/>
    <w:rsid w:val="00D55ED9"/>
    <w:rsid w:val="00D63389"/>
    <w:rsid w:val="00D67584"/>
    <w:rsid w:val="00D70DD0"/>
    <w:rsid w:val="00D70FAE"/>
    <w:rsid w:val="00D7148E"/>
    <w:rsid w:val="00D8016A"/>
    <w:rsid w:val="00D827A0"/>
    <w:rsid w:val="00D84298"/>
    <w:rsid w:val="00D85B4D"/>
    <w:rsid w:val="00D87174"/>
    <w:rsid w:val="00D967F0"/>
    <w:rsid w:val="00D97234"/>
    <w:rsid w:val="00D97F67"/>
    <w:rsid w:val="00DA3573"/>
    <w:rsid w:val="00DA4C5E"/>
    <w:rsid w:val="00DB44BF"/>
    <w:rsid w:val="00DB7F2C"/>
    <w:rsid w:val="00DC1086"/>
    <w:rsid w:val="00DC1462"/>
    <w:rsid w:val="00DC4704"/>
    <w:rsid w:val="00DD0658"/>
    <w:rsid w:val="00DD675D"/>
    <w:rsid w:val="00DD68F0"/>
    <w:rsid w:val="00DE535A"/>
    <w:rsid w:val="00DE69A9"/>
    <w:rsid w:val="00DF68EF"/>
    <w:rsid w:val="00E0160B"/>
    <w:rsid w:val="00E0396C"/>
    <w:rsid w:val="00E068DB"/>
    <w:rsid w:val="00E14BDA"/>
    <w:rsid w:val="00E154AF"/>
    <w:rsid w:val="00E20051"/>
    <w:rsid w:val="00E24EA6"/>
    <w:rsid w:val="00E31123"/>
    <w:rsid w:val="00E313DB"/>
    <w:rsid w:val="00E31AA8"/>
    <w:rsid w:val="00E3606E"/>
    <w:rsid w:val="00E36310"/>
    <w:rsid w:val="00E3672E"/>
    <w:rsid w:val="00E37897"/>
    <w:rsid w:val="00E42DA2"/>
    <w:rsid w:val="00E44E61"/>
    <w:rsid w:val="00E45EF5"/>
    <w:rsid w:val="00E50B6B"/>
    <w:rsid w:val="00E50E6B"/>
    <w:rsid w:val="00E56752"/>
    <w:rsid w:val="00E60920"/>
    <w:rsid w:val="00E611F4"/>
    <w:rsid w:val="00E650AC"/>
    <w:rsid w:val="00E66392"/>
    <w:rsid w:val="00E729BF"/>
    <w:rsid w:val="00E77D18"/>
    <w:rsid w:val="00E80B10"/>
    <w:rsid w:val="00E8196E"/>
    <w:rsid w:val="00E82FF1"/>
    <w:rsid w:val="00E83F90"/>
    <w:rsid w:val="00E846EA"/>
    <w:rsid w:val="00E86713"/>
    <w:rsid w:val="00E904F3"/>
    <w:rsid w:val="00E937BA"/>
    <w:rsid w:val="00E94E4A"/>
    <w:rsid w:val="00E960DF"/>
    <w:rsid w:val="00EA166D"/>
    <w:rsid w:val="00EA7600"/>
    <w:rsid w:val="00EB02C1"/>
    <w:rsid w:val="00EB061F"/>
    <w:rsid w:val="00EB3683"/>
    <w:rsid w:val="00EB7D8F"/>
    <w:rsid w:val="00EC1CD2"/>
    <w:rsid w:val="00EC1FF5"/>
    <w:rsid w:val="00EC65C2"/>
    <w:rsid w:val="00EC6607"/>
    <w:rsid w:val="00ED201C"/>
    <w:rsid w:val="00ED45AD"/>
    <w:rsid w:val="00ED6D52"/>
    <w:rsid w:val="00EE661E"/>
    <w:rsid w:val="00EE75E2"/>
    <w:rsid w:val="00EF27F5"/>
    <w:rsid w:val="00EF5315"/>
    <w:rsid w:val="00F00C7F"/>
    <w:rsid w:val="00F015B5"/>
    <w:rsid w:val="00F044CC"/>
    <w:rsid w:val="00F12296"/>
    <w:rsid w:val="00F12BB0"/>
    <w:rsid w:val="00F14798"/>
    <w:rsid w:val="00F163DE"/>
    <w:rsid w:val="00F16FB7"/>
    <w:rsid w:val="00F259EB"/>
    <w:rsid w:val="00F311BD"/>
    <w:rsid w:val="00F321B1"/>
    <w:rsid w:val="00F32B45"/>
    <w:rsid w:val="00F34652"/>
    <w:rsid w:val="00F3598E"/>
    <w:rsid w:val="00F36092"/>
    <w:rsid w:val="00F36C6A"/>
    <w:rsid w:val="00F36F05"/>
    <w:rsid w:val="00F427A6"/>
    <w:rsid w:val="00F433F1"/>
    <w:rsid w:val="00F470DA"/>
    <w:rsid w:val="00F5628D"/>
    <w:rsid w:val="00F56FF8"/>
    <w:rsid w:val="00F5799A"/>
    <w:rsid w:val="00F638A9"/>
    <w:rsid w:val="00F8301B"/>
    <w:rsid w:val="00F85133"/>
    <w:rsid w:val="00F90919"/>
    <w:rsid w:val="00F90DE9"/>
    <w:rsid w:val="00F91B3C"/>
    <w:rsid w:val="00F91B7F"/>
    <w:rsid w:val="00F94080"/>
    <w:rsid w:val="00F95EEF"/>
    <w:rsid w:val="00F964FF"/>
    <w:rsid w:val="00FA60C5"/>
    <w:rsid w:val="00FB7E40"/>
    <w:rsid w:val="00FC0669"/>
    <w:rsid w:val="00FD25FC"/>
    <w:rsid w:val="00FD3F60"/>
    <w:rsid w:val="00FD58ED"/>
    <w:rsid w:val="00FD7CCE"/>
    <w:rsid w:val="00FE30D7"/>
    <w:rsid w:val="00FE358E"/>
    <w:rsid w:val="00FE60FF"/>
    <w:rsid w:val="00FF0D79"/>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34967"/>
  <w15:docId w15:val="{A855A94C-B8F5-4FCC-9B72-52AF1013E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4FF"/>
    <w:rPr>
      <w:rFonts w:ascii="Arial" w:eastAsia="Times New Roman" w:hAnsi="Arial" w:cs="Arial"/>
    </w:rPr>
  </w:style>
  <w:style w:type="paragraph" w:styleId="Titlu1">
    <w:name w:val="heading 1"/>
    <w:basedOn w:val="Normal"/>
    <w:next w:val="Normal"/>
    <w:link w:val="Titlu1Caracter"/>
    <w:qFormat/>
    <w:rsid w:val="00F964FF"/>
    <w:pPr>
      <w:keepNext/>
      <w:spacing w:after="0" w:line="240" w:lineRule="auto"/>
      <w:ind w:left="1440" w:firstLine="720"/>
      <w:outlineLvl w:val="0"/>
    </w:pPr>
    <w:rPr>
      <w:rFonts w:ascii="Times New Roman" w:hAnsi="Times New Roman" w:cs="Times New Roman"/>
      <w:b/>
      <w:sz w:val="28"/>
      <w:szCs w:val="20"/>
    </w:rPr>
  </w:style>
  <w:style w:type="paragraph" w:styleId="Titlu3">
    <w:name w:val="heading 3"/>
    <w:basedOn w:val="Normal"/>
    <w:next w:val="Normal"/>
    <w:link w:val="Titlu3Caracter"/>
    <w:qFormat/>
    <w:rsid w:val="00F964FF"/>
    <w:pPr>
      <w:keepNext/>
      <w:spacing w:before="240" w:after="60" w:line="240" w:lineRule="auto"/>
      <w:outlineLvl w:val="2"/>
    </w:pPr>
    <w:rPr>
      <w:b/>
      <w:bCs/>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F964FF"/>
    <w:rPr>
      <w:rFonts w:ascii="Times New Roman" w:eastAsia="Times New Roman" w:hAnsi="Times New Roman" w:cs="Times New Roman"/>
      <w:b/>
      <w:sz w:val="28"/>
      <w:szCs w:val="20"/>
    </w:rPr>
  </w:style>
  <w:style w:type="character" w:customStyle="1" w:styleId="Titlu3Caracter">
    <w:name w:val="Titlu 3 Caracter"/>
    <w:basedOn w:val="Fontdeparagrafimplicit"/>
    <w:link w:val="Titlu3"/>
    <w:rsid w:val="00F964FF"/>
    <w:rPr>
      <w:rFonts w:ascii="Arial" w:eastAsia="Times New Roman" w:hAnsi="Arial" w:cs="Arial"/>
      <w:b/>
      <w:bCs/>
      <w:sz w:val="26"/>
      <w:szCs w:val="26"/>
    </w:rPr>
  </w:style>
  <w:style w:type="paragraph" w:styleId="Antet">
    <w:name w:val="header"/>
    <w:basedOn w:val="Normal"/>
    <w:link w:val="AntetCaracter"/>
    <w:uiPriority w:val="99"/>
    <w:unhideWhenUsed/>
    <w:rsid w:val="00F964FF"/>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F964FF"/>
    <w:rPr>
      <w:rFonts w:ascii="Arial" w:eastAsia="Times New Roman" w:hAnsi="Arial" w:cs="Arial"/>
    </w:rPr>
  </w:style>
  <w:style w:type="character" w:styleId="Hyperlink">
    <w:name w:val="Hyperlink"/>
    <w:basedOn w:val="Fontdeparagrafimplicit"/>
    <w:rsid w:val="00F964FF"/>
    <w:rPr>
      <w:color w:val="0000FF"/>
      <w:u w:val="single"/>
    </w:rPr>
  </w:style>
  <w:style w:type="character" w:styleId="CitareHTML">
    <w:name w:val="HTML Cite"/>
    <w:basedOn w:val="Fontdeparagrafimplicit"/>
    <w:rsid w:val="00F964FF"/>
    <w:rPr>
      <w:i/>
      <w:iCs/>
    </w:rPr>
  </w:style>
  <w:style w:type="table" w:styleId="Tabelgril">
    <w:name w:val="Table Grid"/>
    <w:basedOn w:val="TabelNormal"/>
    <w:rsid w:val="00F964F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021435952msonormal">
    <w:name w:val="yiv1021435952msonormal"/>
    <w:basedOn w:val="Normal"/>
    <w:rsid w:val="00F964FF"/>
    <w:pPr>
      <w:spacing w:before="100" w:beforeAutospacing="1" w:after="100" w:afterAutospacing="1" w:line="240" w:lineRule="auto"/>
    </w:pPr>
    <w:rPr>
      <w:rFonts w:ascii="Times New Roman" w:hAnsi="Times New Roman" w:cs="Times New Roman"/>
      <w:sz w:val="24"/>
      <w:szCs w:val="24"/>
    </w:rPr>
  </w:style>
  <w:style w:type="paragraph" w:customStyle="1" w:styleId="span-24">
    <w:name w:val="span-24"/>
    <w:basedOn w:val="Normal"/>
    <w:rsid w:val="00F964FF"/>
    <w:pPr>
      <w:spacing w:before="100" w:beforeAutospacing="1" w:after="100" w:afterAutospacing="1" w:line="240" w:lineRule="auto"/>
    </w:pPr>
    <w:rPr>
      <w:rFonts w:ascii="Times New Roman" w:eastAsia="Calibri" w:hAnsi="Times New Roman" w:cs="Times New Roman"/>
      <w:sz w:val="24"/>
      <w:szCs w:val="24"/>
    </w:rPr>
  </w:style>
  <w:style w:type="character" w:customStyle="1" w:styleId="panchor1">
    <w:name w:val="panchor1"/>
    <w:basedOn w:val="Fontdeparagrafimplicit"/>
    <w:rsid w:val="00F964FF"/>
    <w:rPr>
      <w:rFonts w:ascii="Courier New" w:hAnsi="Courier New" w:cs="Courier New" w:hint="default"/>
      <w:color w:val="0000FF"/>
      <w:spacing w:val="15"/>
      <w:sz w:val="22"/>
      <w:szCs w:val="22"/>
      <w:u w:val="single"/>
    </w:rPr>
  </w:style>
  <w:style w:type="paragraph" w:customStyle="1" w:styleId="Default">
    <w:name w:val="Default"/>
    <w:rsid w:val="00F964FF"/>
    <w:pPr>
      <w:autoSpaceDE w:val="0"/>
      <w:autoSpaceDN w:val="0"/>
      <w:adjustRightInd w:val="0"/>
      <w:spacing w:after="0" w:line="240" w:lineRule="auto"/>
    </w:pPr>
    <w:rPr>
      <w:rFonts w:ascii="Arial" w:eastAsia="Times New Roman" w:hAnsi="Arial" w:cs="Arial"/>
      <w:color w:val="000000"/>
      <w:sz w:val="24"/>
      <w:szCs w:val="24"/>
      <w:lang w:val="ro-RO" w:eastAsia="ro-RO"/>
    </w:rPr>
  </w:style>
  <w:style w:type="paragraph" w:styleId="Corptext">
    <w:name w:val="Body Text"/>
    <w:basedOn w:val="Normal"/>
    <w:link w:val="CorptextCaracter"/>
    <w:rsid w:val="00F964FF"/>
    <w:pPr>
      <w:spacing w:after="120" w:line="240" w:lineRule="auto"/>
    </w:pPr>
    <w:rPr>
      <w:rFonts w:ascii="Times New Roman" w:hAnsi="Times New Roman" w:cs="Times New Roman"/>
      <w:sz w:val="24"/>
      <w:szCs w:val="24"/>
      <w:lang w:val="ro-RO" w:eastAsia="ro-RO"/>
    </w:rPr>
  </w:style>
  <w:style w:type="character" w:customStyle="1" w:styleId="CorptextCaracter">
    <w:name w:val="Corp text Caracter"/>
    <w:basedOn w:val="Fontdeparagrafimplicit"/>
    <w:link w:val="Corptext"/>
    <w:rsid w:val="00F964FF"/>
    <w:rPr>
      <w:rFonts w:ascii="Times New Roman" w:eastAsia="Times New Roman" w:hAnsi="Times New Roman" w:cs="Times New Roman"/>
      <w:sz w:val="24"/>
      <w:szCs w:val="24"/>
      <w:lang w:val="ro-RO" w:eastAsia="ro-RO"/>
    </w:rPr>
  </w:style>
  <w:style w:type="paragraph" w:customStyle="1" w:styleId="Listparagraf1">
    <w:name w:val="Listă paragraf1"/>
    <w:basedOn w:val="Normal"/>
    <w:qFormat/>
    <w:rsid w:val="00F964FF"/>
    <w:pPr>
      <w:ind w:left="720"/>
      <w:contextualSpacing/>
    </w:pPr>
    <w:rPr>
      <w:rFonts w:ascii="Calibri" w:hAnsi="Calibri" w:cs="Times New Roman"/>
    </w:rPr>
  </w:style>
  <w:style w:type="paragraph" w:customStyle="1" w:styleId="scrisoareLead">
    <w:name w:val="scrisoare Lead"/>
    <w:basedOn w:val="Normal"/>
    <w:link w:val="scrisoareLeadChar"/>
    <w:rsid w:val="00F964FF"/>
    <w:pPr>
      <w:spacing w:line="360" w:lineRule="auto"/>
    </w:pPr>
    <w:rPr>
      <w:b/>
      <w:bCs/>
      <w:lang w:val="ro-RO"/>
    </w:rPr>
  </w:style>
  <w:style w:type="character" w:customStyle="1" w:styleId="scrisoareLeadChar">
    <w:name w:val="scrisoare Lead Char"/>
    <w:basedOn w:val="Fontdeparagrafimplicit"/>
    <w:link w:val="scrisoareLead"/>
    <w:locked/>
    <w:rsid w:val="00F964FF"/>
    <w:rPr>
      <w:rFonts w:ascii="Arial" w:eastAsia="Times New Roman" w:hAnsi="Arial" w:cs="Arial"/>
      <w:b/>
      <w:bCs/>
      <w:lang w:val="ro-RO"/>
    </w:rPr>
  </w:style>
  <w:style w:type="paragraph" w:styleId="Listcontinuare">
    <w:name w:val="List Continue"/>
    <w:basedOn w:val="Normal"/>
    <w:link w:val="ListcontinuareCaracter"/>
    <w:rsid w:val="00F964FF"/>
    <w:pPr>
      <w:spacing w:after="120"/>
      <w:ind w:left="360"/>
    </w:pPr>
  </w:style>
  <w:style w:type="character" w:customStyle="1" w:styleId="ListcontinuareCaracter">
    <w:name w:val="Listă continuare Caracter"/>
    <w:basedOn w:val="Fontdeparagrafimplicit"/>
    <w:link w:val="Listcontinuare"/>
    <w:rsid w:val="00F964FF"/>
    <w:rPr>
      <w:rFonts w:ascii="Arial" w:eastAsia="Times New Roman" w:hAnsi="Arial" w:cs="Arial"/>
    </w:rPr>
  </w:style>
  <w:style w:type="paragraph" w:customStyle="1" w:styleId="CM113">
    <w:name w:val="CM113"/>
    <w:basedOn w:val="Default"/>
    <w:next w:val="Default"/>
    <w:rsid w:val="00F964FF"/>
    <w:pPr>
      <w:spacing w:line="313" w:lineRule="atLeast"/>
    </w:pPr>
    <w:rPr>
      <w:rFonts w:cs="Times New Roman"/>
      <w:color w:val="auto"/>
    </w:rPr>
  </w:style>
  <w:style w:type="paragraph" w:styleId="Subsol">
    <w:name w:val="footer"/>
    <w:basedOn w:val="Normal"/>
    <w:link w:val="SubsolCaracter"/>
    <w:uiPriority w:val="99"/>
    <w:unhideWhenUsed/>
    <w:rsid w:val="00F964FF"/>
    <w:pPr>
      <w:tabs>
        <w:tab w:val="center" w:pos="4680"/>
        <w:tab w:val="right" w:pos="9360"/>
      </w:tabs>
      <w:spacing w:after="0" w:line="240" w:lineRule="auto"/>
    </w:pPr>
    <w:rPr>
      <w:sz w:val="15"/>
      <w:szCs w:val="15"/>
      <w:lang w:val="ro-RO"/>
    </w:rPr>
  </w:style>
  <w:style w:type="character" w:customStyle="1" w:styleId="SubsolCaracter">
    <w:name w:val="Subsol Caracter"/>
    <w:basedOn w:val="Fontdeparagrafimplicit"/>
    <w:link w:val="Subsol"/>
    <w:uiPriority w:val="99"/>
    <w:rsid w:val="00F964FF"/>
    <w:rPr>
      <w:rFonts w:ascii="Arial" w:eastAsia="Times New Roman" w:hAnsi="Arial" w:cs="Arial"/>
      <w:sz w:val="15"/>
      <w:szCs w:val="15"/>
      <w:lang w:val="ro-RO"/>
    </w:rPr>
  </w:style>
  <w:style w:type="paragraph" w:styleId="TextnBalon">
    <w:name w:val="Balloon Text"/>
    <w:basedOn w:val="Normal"/>
    <w:link w:val="TextnBalonCaracter"/>
    <w:uiPriority w:val="99"/>
    <w:semiHidden/>
    <w:unhideWhenUsed/>
    <w:rsid w:val="00F964FF"/>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F964FF"/>
    <w:rPr>
      <w:rFonts w:ascii="Tahoma" w:eastAsia="Times New Roman" w:hAnsi="Tahoma" w:cs="Tahoma"/>
      <w:sz w:val="16"/>
      <w:szCs w:val="16"/>
    </w:rPr>
  </w:style>
  <w:style w:type="paragraph" w:customStyle="1" w:styleId="FooterPMB1">
    <w:name w:val="Footer PMB 1"/>
    <w:basedOn w:val="Subsol"/>
    <w:link w:val="FooterPMB1Char"/>
    <w:qFormat/>
    <w:rsid w:val="00F964FF"/>
    <w:pPr>
      <w:spacing w:before="20" w:after="20" w:line="200" w:lineRule="atLeast"/>
      <w:ind w:left="425"/>
    </w:pPr>
    <w:rPr>
      <w:noProof/>
      <w:spacing w:val="-4"/>
      <w:sz w:val="14"/>
      <w:szCs w:val="14"/>
      <w:lang w:val="en-US"/>
    </w:rPr>
  </w:style>
  <w:style w:type="paragraph" w:customStyle="1" w:styleId="HeaderPMBmain">
    <w:name w:val="Header PMB main"/>
    <w:basedOn w:val="Antet"/>
    <w:link w:val="HeaderPMBmainChar"/>
    <w:qFormat/>
    <w:rsid w:val="00F964FF"/>
    <w:pPr>
      <w:ind w:left="2268"/>
    </w:pPr>
    <w:rPr>
      <w:b/>
      <w:noProof/>
      <w:color w:val="3580B9"/>
      <w:spacing w:val="-22"/>
      <w:sz w:val="44"/>
      <w:szCs w:val="42"/>
    </w:rPr>
  </w:style>
  <w:style w:type="character" w:customStyle="1" w:styleId="FooterPMB1Char">
    <w:name w:val="Footer PMB 1 Char"/>
    <w:basedOn w:val="SubsolCaracter"/>
    <w:link w:val="FooterPMB1"/>
    <w:rsid w:val="00F964FF"/>
    <w:rPr>
      <w:rFonts w:ascii="Arial" w:eastAsia="Times New Roman" w:hAnsi="Arial" w:cs="Arial"/>
      <w:noProof/>
      <w:spacing w:val="-4"/>
      <w:sz w:val="14"/>
      <w:szCs w:val="14"/>
      <w:lang w:val="ro-RO"/>
    </w:rPr>
  </w:style>
  <w:style w:type="paragraph" w:customStyle="1" w:styleId="HeaderPMBsecundar">
    <w:name w:val="Header PMB secundar"/>
    <w:basedOn w:val="Antet"/>
    <w:link w:val="HeaderPMBsecundarChar"/>
    <w:qFormat/>
    <w:rsid w:val="00F964FF"/>
    <w:pPr>
      <w:spacing w:before="80" w:after="80"/>
      <w:ind w:left="2268"/>
    </w:pPr>
    <w:rPr>
      <w:color w:val="374956"/>
      <w:spacing w:val="-16"/>
      <w:sz w:val="40"/>
      <w:szCs w:val="40"/>
      <w:lang w:val="ro-RO"/>
    </w:rPr>
  </w:style>
  <w:style w:type="character" w:customStyle="1" w:styleId="HeaderPMBmainChar">
    <w:name w:val="Header PMB main Char"/>
    <w:basedOn w:val="AntetCaracter"/>
    <w:link w:val="HeaderPMBmain"/>
    <w:rsid w:val="00F964FF"/>
    <w:rPr>
      <w:rFonts w:ascii="Arial" w:eastAsia="Times New Roman" w:hAnsi="Arial" w:cs="Arial"/>
      <w:b/>
      <w:noProof/>
      <w:color w:val="3580B9"/>
      <w:spacing w:val="-22"/>
      <w:sz w:val="44"/>
      <w:szCs w:val="42"/>
    </w:rPr>
  </w:style>
  <w:style w:type="character" w:customStyle="1" w:styleId="HeaderPMBsecundarChar">
    <w:name w:val="Header PMB secundar Char"/>
    <w:basedOn w:val="AntetCaracter"/>
    <w:link w:val="HeaderPMBsecundar"/>
    <w:rsid w:val="00F964FF"/>
    <w:rPr>
      <w:rFonts w:ascii="Arial" w:eastAsia="Times New Roman" w:hAnsi="Arial" w:cs="Arial"/>
      <w:color w:val="374956"/>
      <w:spacing w:val="-16"/>
      <w:sz w:val="40"/>
      <w:szCs w:val="40"/>
      <w:lang w:val="ro-RO"/>
    </w:rPr>
  </w:style>
  <w:style w:type="paragraph" w:customStyle="1" w:styleId="HeaderPMBtertiarsubdepartament">
    <w:name w:val="Header PMB tertiar subdepartament"/>
    <w:basedOn w:val="HeaderPMBsecundar"/>
    <w:link w:val="HeaderPMBtertiarsubdepartamentChar"/>
    <w:qFormat/>
    <w:rsid w:val="00F964FF"/>
    <w:pPr>
      <w:spacing w:before="120"/>
    </w:pPr>
    <w:rPr>
      <w:spacing w:val="-8"/>
      <w:sz w:val="28"/>
      <w:szCs w:val="28"/>
    </w:rPr>
  </w:style>
  <w:style w:type="character" w:customStyle="1" w:styleId="HeaderPMBtertiarsubdepartamentChar">
    <w:name w:val="Header PMB tertiar subdepartament Char"/>
    <w:basedOn w:val="HeaderPMBsecundarChar"/>
    <w:link w:val="HeaderPMBtertiarsubdepartament"/>
    <w:rsid w:val="00F964FF"/>
    <w:rPr>
      <w:rFonts w:ascii="Arial" w:eastAsia="Times New Roman" w:hAnsi="Arial" w:cs="Arial"/>
      <w:color w:val="374956"/>
      <w:spacing w:val="-8"/>
      <w:sz w:val="28"/>
      <w:szCs w:val="28"/>
      <w:lang w:val="ro-RO"/>
    </w:rPr>
  </w:style>
  <w:style w:type="paragraph" w:customStyle="1" w:styleId="CaracterCaracterCaracterCaracter">
    <w:name w:val="Caracter Caracter Caracter Caracter"/>
    <w:basedOn w:val="Normal"/>
    <w:rsid w:val="00F964FF"/>
    <w:pPr>
      <w:spacing w:after="0" w:line="240" w:lineRule="auto"/>
    </w:pPr>
    <w:rPr>
      <w:rFonts w:ascii="Times New Roman" w:hAnsi="Times New Roman" w:cs="Times New Roman"/>
      <w:sz w:val="24"/>
      <w:szCs w:val="24"/>
      <w:lang w:val="pl-PL" w:eastAsia="pl-PL"/>
    </w:rPr>
  </w:style>
  <w:style w:type="paragraph" w:customStyle="1" w:styleId="CharCharCharCaracter">
    <w:name w:val="Char Char Char Caracter"/>
    <w:basedOn w:val="Normal"/>
    <w:rsid w:val="00F964FF"/>
    <w:pPr>
      <w:spacing w:after="0" w:line="240" w:lineRule="auto"/>
    </w:pPr>
    <w:rPr>
      <w:rFonts w:ascii="Times New Roman" w:hAnsi="Times New Roman" w:cs="Times New Roman"/>
      <w:sz w:val="24"/>
      <w:szCs w:val="24"/>
      <w:lang w:val="pl-PL" w:eastAsia="pl-PL"/>
    </w:rPr>
  </w:style>
  <w:style w:type="paragraph" w:styleId="Indentcorptext">
    <w:name w:val="Body Text Indent"/>
    <w:basedOn w:val="Corptext"/>
    <w:link w:val="IndentcorptextCaracter"/>
    <w:rsid w:val="00F964FF"/>
    <w:pPr>
      <w:widowControl w:val="0"/>
      <w:suppressAutoHyphens/>
      <w:ind w:left="283"/>
    </w:pPr>
    <w:rPr>
      <w:rFonts w:eastAsia="Lucida Sans Unicode"/>
    </w:rPr>
  </w:style>
  <w:style w:type="character" w:customStyle="1" w:styleId="IndentcorptextCaracter">
    <w:name w:val="Indent corp text Caracter"/>
    <w:basedOn w:val="Fontdeparagrafimplicit"/>
    <w:link w:val="Indentcorptext"/>
    <w:rsid w:val="00F964FF"/>
    <w:rPr>
      <w:rFonts w:ascii="Times New Roman" w:eastAsia="Lucida Sans Unicode" w:hAnsi="Times New Roman" w:cs="Times New Roman"/>
      <w:sz w:val="24"/>
      <w:szCs w:val="24"/>
      <w:lang w:val="ro-RO" w:eastAsia="ro-RO"/>
    </w:rPr>
  </w:style>
  <w:style w:type="paragraph" w:customStyle="1" w:styleId="Framecontents">
    <w:name w:val="Frame contents"/>
    <w:basedOn w:val="Corptext"/>
    <w:rsid w:val="00F964FF"/>
    <w:pPr>
      <w:widowControl w:val="0"/>
      <w:suppressAutoHyphens/>
    </w:pPr>
    <w:rPr>
      <w:rFonts w:eastAsia="Lucida Sans Unicode"/>
    </w:rPr>
  </w:style>
  <w:style w:type="character" w:styleId="Numrdepagin">
    <w:name w:val="page number"/>
    <w:basedOn w:val="Fontdeparagrafimplicit"/>
    <w:rsid w:val="00F964FF"/>
  </w:style>
  <w:style w:type="character" w:styleId="Robust">
    <w:name w:val="Strong"/>
    <w:basedOn w:val="Fontdeparagrafimplicit"/>
    <w:qFormat/>
    <w:rsid w:val="00F964FF"/>
    <w:rPr>
      <w:b/>
      <w:bCs/>
    </w:rPr>
  </w:style>
  <w:style w:type="paragraph" w:customStyle="1" w:styleId="Caracter">
    <w:name w:val="Caracter"/>
    <w:basedOn w:val="Normal"/>
    <w:rsid w:val="00F964FF"/>
    <w:pPr>
      <w:spacing w:after="0" w:line="240" w:lineRule="auto"/>
    </w:pPr>
    <w:rPr>
      <w:rFonts w:ascii="Times New Roman" w:hAnsi="Times New Roman" w:cs="Times New Roman"/>
      <w:sz w:val="24"/>
      <w:szCs w:val="24"/>
      <w:lang w:val="pl-PL" w:eastAsia="pl-PL"/>
    </w:rPr>
  </w:style>
  <w:style w:type="character" w:customStyle="1" w:styleId="black1">
    <w:name w:val="black1"/>
    <w:basedOn w:val="Fontdeparagrafimplicit"/>
    <w:rsid w:val="00F964FF"/>
    <w:rPr>
      <w:rFonts w:ascii="Arial" w:hAnsi="Arial" w:cs="Arial" w:hint="default"/>
      <w:i w:val="0"/>
      <w:iCs w:val="0"/>
      <w:strike w:val="0"/>
      <w:dstrike w:val="0"/>
      <w:color w:val="111111"/>
      <w:sz w:val="17"/>
      <w:szCs w:val="17"/>
      <w:u w:val="none"/>
      <w:effect w:val="none"/>
    </w:rPr>
  </w:style>
  <w:style w:type="character" w:customStyle="1" w:styleId="style51">
    <w:name w:val="style51"/>
    <w:basedOn w:val="Fontdeparagrafimplicit"/>
    <w:rsid w:val="00F964FF"/>
    <w:rPr>
      <w:rFonts w:ascii="Arial" w:hAnsi="Arial" w:cs="Arial" w:hint="default"/>
      <w:b/>
      <w:bCs/>
      <w:sz w:val="23"/>
      <w:szCs w:val="23"/>
    </w:rPr>
  </w:style>
  <w:style w:type="paragraph" w:styleId="NormalWeb">
    <w:name w:val="Normal (Web)"/>
    <w:basedOn w:val="Normal"/>
    <w:rsid w:val="00F964FF"/>
    <w:pPr>
      <w:spacing w:before="100" w:beforeAutospacing="1" w:after="100" w:afterAutospacing="1" w:line="240" w:lineRule="auto"/>
    </w:pPr>
    <w:rPr>
      <w:rFonts w:ascii="Times New Roman" w:hAnsi="Times New Roman" w:cs="Times New Roman"/>
      <w:color w:val="000000"/>
      <w:sz w:val="24"/>
      <w:szCs w:val="24"/>
      <w:lang w:val="ro-RO" w:eastAsia="ro-RO"/>
    </w:rPr>
  </w:style>
  <w:style w:type="character" w:customStyle="1" w:styleId="style41">
    <w:name w:val="style41"/>
    <w:basedOn w:val="Fontdeparagrafimplicit"/>
    <w:rsid w:val="00F964FF"/>
    <w:rPr>
      <w:rFonts w:ascii="Arial" w:hAnsi="Arial" w:cs="Arial" w:hint="default"/>
      <w:sz w:val="21"/>
      <w:szCs w:val="21"/>
    </w:rPr>
  </w:style>
  <w:style w:type="character" w:customStyle="1" w:styleId="do1">
    <w:name w:val="do1"/>
    <w:basedOn w:val="Fontdeparagrafimplicit"/>
    <w:rsid w:val="00F964FF"/>
    <w:rPr>
      <w:b/>
      <w:bCs/>
      <w:sz w:val="26"/>
      <w:szCs w:val="26"/>
    </w:rPr>
  </w:style>
  <w:style w:type="character" w:styleId="Accentuat">
    <w:name w:val="Emphasis"/>
    <w:basedOn w:val="Fontdeparagrafimplicit"/>
    <w:qFormat/>
    <w:rsid w:val="00F964FF"/>
    <w:rPr>
      <w:i/>
      <w:iCs/>
    </w:rPr>
  </w:style>
  <w:style w:type="paragraph" w:customStyle="1" w:styleId="CharCharCaracterCaracterCaracterCharCharChar1CharCharCharCharCharCharCharCharCharCharCharCharCharCharCharCaracterCaracterCaracterCaracterCharChar2CaracterCharCharCaracterCharCharCaracter">
    <w:name w:val="Char Char Caracter Caracter Caracter Char Char Char1 Char Char Char Char Char Char Char Char Char Char Char Char Char Char Char Caracter Caracter Caracter Caracter Char Char2 Caracter Char Char Caracter Char Char Caracter"/>
    <w:basedOn w:val="Normal"/>
    <w:rsid w:val="00F964FF"/>
    <w:pPr>
      <w:spacing w:after="0" w:line="240" w:lineRule="auto"/>
    </w:pPr>
    <w:rPr>
      <w:rFonts w:ascii="Times New Roman" w:hAnsi="Times New Roman" w:cs="Times New Roman"/>
      <w:sz w:val="24"/>
      <w:szCs w:val="24"/>
      <w:lang w:val="pl-PL" w:eastAsia="pl-PL"/>
    </w:rPr>
  </w:style>
  <w:style w:type="paragraph" w:customStyle="1" w:styleId="CharChar7">
    <w:name w:val="Char Char7"/>
    <w:basedOn w:val="Normal"/>
    <w:rsid w:val="00F964FF"/>
    <w:pPr>
      <w:spacing w:after="160" w:line="240" w:lineRule="exact"/>
    </w:pPr>
    <w:rPr>
      <w:rFonts w:ascii="Tahoma" w:hAnsi="Tahoma" w:cs="Times New Roman"/>
      <w:sz w:val="20"/>
      <w:szCs w:val="20"/>
      <w:lang w:val="en-GB"/>
    </w:rPr>
  </w:style>
  <w:style w:type="paragraph" w:customStyle="1" w:styleId="Style1">
    <w:name w:val="Style 1"/>
    <w:basedOn w:val="Normal"/>
    <w:rsid w:val="00F964FF"/>
    <w:pPr>
      <w:widowControl w:val="0"/>
      <w:autoSpaceDE w:val="0"/>
      <w:autoSpaceDN w:val="0"/>
      <w:adjustRightInd w:val="0"/>
      <w:spacing w:after="0" w:line="240" w:lineRule="auto"/>
    </w:pPr>
    <w:rPr>
      <w:rFonts w:ascii="Times New Roman" w:hAnsi="Times New Roman" w:cs="Times New Roman"/>
      <w:sz w:val="20"/>
      <w:szCs w:val="20"/>
      <w:lang w:val="ro-RO"/>
    </w:rPr>
  </w:style>
  <w:style w:type="character" w:customStyle="1" w:styleId="CharacterStyle2">
    <w:name w:val="Character Style 2"/>
    <w:rsid w:val="00F964FF"/>
    <w:rPr>
      <w:sz w:val="20"/>
      <w:szCs w:val="20"/>
    </w:rPr>
  </w:style>
  <w:style w:type="paragraph" w:customStyle="1" w:styleId="Style6">
    <w:name w:val="Style 6"/>
    <w:basedOn w:val="Normal"/>
    <w:rsid w:val="00F964FF"/>
    <w:pPr>
      <w:widowControl w:val="0"/>
      <w:autoSpaceDE w:val="0"/>
      <w:autoSpaceDN w:val="0"/>
      <w:spacing w:after="0" w:line="240" w:lineRule="auto"/>
      <w:ind w:left="72"/>
    </w:pPr>
    <w:rPr>
      <w:rFonts w:ascii="Times New Roman" w:hAnsi="Times New Roman" w:cs="Times New Roman"/>
      <w:sz w:val="23"/>
      <w:szCs w:val="23"/>
      <w:lang w:val="ro-RO"/>
    </w:rPr>
  </w:style>
  <w:style w:type="character" w:customStyle="1" w:styleId="CharacterStyle5">
    <w:name w:val="Character Style 5"/>
    <w:rsid w:val="00F964FF"/>
    <w:rPr>
      <w:sz w:val="23"/>
      <w:szCs w:val="23"/>
    </w:rPr>
  </w:style>
  <w:style w:type="paragraph" w:customStyle="1" w:styleId="Style3">
    <w:name w:val="Style 3"/>
    <w:basedOn w:val="Normal"/>
    <w:rsid w:val="00F964FF"/>
    <w:pPr>
      <w:widowControl w:val="0"/>
      <w:autoSpaceDE w:val="0"/>
      <w:autoSpaceDN w:val="0"/>
      <w:spacing w:after="0" w:line="240" w:lineRule="auto"/>
      <w:ind w:left="108"/>
    </w:pPr>
    <w:rPr>
      <w:rFonts w:ascii="Garamond" w:hAnsi="Garamond" w:cs="Garamond"/>
      <w:sz w:val="25"/>
      <w:szCs w:val="25"/>
      <w:lang w:val="ro-RO"/>
    </w:rPr>
  </w:style>
  <w:style w:type="character" w:customStyle="1" w:styleId="CharacterStyle3">
    <w:name w:val="Character Style 3"/>
    <w:rsid w:val="00F964FF"/>
    <w:rPr>
      <w:rFonts w:ascii="Garamond" w:hAnsi="Garamond" w:cs="Garamond" w:hint="default"/>
      <w:sz w:val="25"/>
      <w:szCs w:val="25"/>
    </w:rPr>
  </w:style>
  <w:style w:type="character" w:customStyle="1" w:styleId="CharacterStyle1">
    <w:name w:val="Character Style 1"/>
    <w:rsid w:val="00F964FF"/>
    <w:rPr>
      <w:rFonts w:ascii="Garamond" w:hAnsi="Garamond" w:cs="Garamond"/>
      <w:sz w:val="26"/>
      <w:szCs w:val="26"/>
    </w:rPr>
  </w:style>
  <w:style w:type="character" w:customStyle="1" w:styleId="apple-converted-space">
    <w:name w:val="apple-converted-space"/>
    <w:basedOn w:val="Fontdeparagrafimplicit"/>
    <w:rsid w:val="00F964FF"/>
  </w:style>
  <w:style w:type="character" w:customStyle="1" w:styleId="apple-style-span">
    <w:name w:val="apple-style-span"/>
    <w:basedOn w:val="Fontdeparagrafimplicit"/>
    <w:rsid w:val="00F964FF"/>
  </w:style>
  <w:style w:type="paragraph" w:customStyle="1" w:styleId="CaracterCharChar">
    <w:name w:val="Caracter Char Char"/>
    <w:basedOn w:val="Normal"/>
    <w:rsid w:val="00F964FF"/>
    <w:pPr>
      <w:spacing w:after="0" w:line="240" w:lineRule="auto"/>
    </w:pPr>
    <w:rPr>
      <w:rFonts w:ascii="Times New Roman" w:hAnsi="Times New Roman" w:cs="Times New Roman"/>
      <w:sz w:val="24"/>
      <w:szCs w:val="24"/>
      <w:lang w:val="pl-PL" w:eastAsia="pl-PL"/>
    </w:rPr>
  </w:style>
  <w:style w:type="paragraph" w:customStyle="1" w:styleId="CharChar1">
    <w:name w:val="Char Char1"/>
    <w:basedOn w:val="Normal"/>
    <w:rsid w:val="00F964FF"/>
    <w:pPr>
      <w:spacing w:after="160" w:line="240" w:lineRule="exact"/>
    </w:pPr>
    <w:rPr>
      <w:rFonts w:ascii="Tahoma" w:hAnsi="Tahoma" w:cs="Times New Roman"/>
      <w:sz w:val="20"/>
      <w:szCs w:val="20"/>
      <w:lang w:val="en-GB"/>
    </w:rPr>
  </w:style>
  <w:style w:type="paragraph" w:styleId="Listparagraf">
    <w:name w:val="List Paragraph"/>
    <w:aliases w:val="Normal bullet 2,List Paragraph1,Akapit z listą BS,Outlines a.b.c.,List_Paragraph,Multilevel para_II,Akapit z lista BS,List1,Списък на абзаци,List Paragraph11,body 2"/>
    <w:basedOn w:val="Normal"/>
    <w:link w:val="ListparagrafCaracter"/>
    <w:uiPriority w:val="34"/>
    <w:qFormat/>
    <w:rsid w:val="006F61F4"/>
    <w:pPr>
      <w:ind w:left="720"/>
      <w:contextualSpacing/>
    </w:pPr>
  </w:style>
  <w:style w:type="paragraph" w:customStyle="1" w:styleId="yiv7274301197msonormal">
    <w:name w:val="yiv7274301197msonormal"/>
    <w:basedOn w:val="Normal"/>
    <w:uiPriority w:val="99"/>
    <w:rsid w:val="00285176"/>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ListparagrafCaracter">
    <w:name w:val="Listă paragraf Caracter"/>
    <w:aliases w:val="Normal bullet 2 Caracter,List Paragraph1 Caracter,Akapit z listą BS Caracter,Outlines a.b.c. Caracter,List_Paragraph Caracter,Multilevel para_II Caracter,Akapit z lista BS Caracter,List1 Caracter,Списък на абзаци Caracter"/>
    <w:basedOn w:val="Fontdeparagrafimplicit"/>
    <w:link w:val="Listparagraf"/>
    <w:locked/>
    <w:rsid w:val="00B836B1"/>
    <w:rPr>
      <w:rFonts w:ascii="Arial" w:eastAsia="Times New Roman" w:hAnsi="Arial" w:cs="Arial"/>
    </w:rPr>
  </w:style>
  <w:style w:type="character" w:customStyle="1" w:styleId="FontStyle205">
    <w:name w:val="Font Style205"/>
    <w:uiPriority w:val="99"/>
    <w:rsid w:val="00657ECE"/>
    <w:rPr>
      <w:rFonts w:ascii="Arial" w:hAnsi="Arial" w:cs="Arial"/>
      <w:sz w:val="20"/>
      <w:szCs w:val="20"/>
    </w:rPr>
  </w:style>
  <w:style w:type="character" w:customStyle="1" w:styleId="FontStyle206">
    <w:name w:val="Font Style206"/>
    <w:uiPriority w:val="99"/>
    <w:rsid w:val="00657ECE"/>
    <w:rPr>
      <w:rFonts w:ascii="Arial" w:hAnsi="Arial" w:cs="Arial"/>
      <w:sz w:val="20"/>
      <w:szCs w:val="20"/>
    </w:rPr>
  </w:style>
  <w:style w:type="paragraph" w:styleId="Textsimplu">
    <w:name w:val="Plain Text"/>
    <w:basedOn w:val="Normal"/>
    <w:link w:val="TextsimpluCaracter"/>
    <w:rsid w:val="00550A51"/>
    <w:pPr>
      <w:spacing w:before="100" w:beforeAutospacing="1" w:after="100" w:afterAutospacing="1" w:line="240" w:lineRule="auto"/>
    </w:pPr>
    <w:rPr>
      <w:rFonts w:ascii="Times New Roman" w:hAnsi="Times New Roman" w:cs="Times New Roman"/>
      <w:sz w:val="24"/>
      <w:szCs w:val="24"/>
    </w:rPr>
  </w:style>
  <w:style w:type="character" w:customStyle="1" w:styleId="TextsimpluCaracter">
    <w:name w:val="Text simplu Caracter"/>
    <w:basedOn w:val="Fontdeparagrafimplicit"/>
    <w:link w:val="Textsimplu"/>
    <w:rsid w:val="00550A5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37252">
      <w:bodyDiv w:val="1"/>
      <w:marLeft w:val="0"/>
      <w:marRight w:val="0"/>
      <w:marTop w:val="0"/>
      <w:marBottom w:val="0"/>
      <w:divBdr>
        <w:top w:val="none" w:sz="0" w:space="0" w:color="auto"/>
        <w:left w:val="none" w:sz="0" w:space="0" w:color="auto"/>
        <w:bottom w:val="none" w:sz="0" w:space="0" w:color="auto"/>
        <w:right w:val="none" w:sz="0" w:space="0" w:color="auto"/>
      </w:divBdr>
    </w:div>
    <w:div w:id="460535812">
      <w:bodyDiv w:val="1"/>
      <w:marLeft w:val="0"/>
      <w:marRight w:val="0"/>
      <w:marTop w:val="0"/>
      <w:marBottom w:val="0"/>
      <w:divBdr>
        <w:top w:val="none" w:sz="0" w:space="0" w:color="auto"/>
        <w:left w:val="none" w:sz="0" w:space="0" w:color="auto"/>
        <w:bottom w:val="none" w:sz="0" w:space="0" w:color="auto"/>
        <w:right w:val="none" w:sz="0" w:space="0" w:color="auto"/>
      </w:divBdr>
    </w:div>
    <w:div w:id="549805683">
      <w:bodyDiv w:val="1"/>
      <w:marLeft w:val="0"/>
      <w:marRight w:val="0"/>
      <w:marTop w:val="0"/>
      <w:marBottom w:val="0"/>
      <w:divBdr>
        <w:top w:val="none" w:sz="0" w:space="0" w:color="auto"/>
        <w:left w:val="none" w:sz="0" w:space="0" w:color="auto"/>
        <w:bottom w:val="none" w:sz="0" w:space="0" w:color="auto"/>
        <w:right w:val="none" w:sz="0" w:space="0" w:color="auto"/>
      </w:divBdr>
    </w:div>
    <w:div w:id="646668545">
      <w:bodyDiv w:val="1"/>
      <w:marLeft w:val="0"/>
      <w:marRight w:val="0"/>
      <w:marTop w:val="0"/>
      <w:marBottom w:val="0"/>
      <w:divBdr>
        <w:top w:val="none" w:sz="0" w:space="0" w:color="auto"/>
        <w:left w:val="none" w:sz="0" w:space="0" w:color="auto"/>
        <w:bottom w:val="none" w:sz="0" w:space="0" w:color="auto"/>
        <w:right w:val="none" w:sz="0" w:space="0" w:color="auto"/>
      </w:divBdr>
    </w:div>
    <w:div w:id="1135756357">
      <w:bodyDiv w:val="1"/>
      <w:marLeft w:val="0"/>
      <w:marRight w:val="0"/>
      <w:marTop w:val="0"/>
      <w:marBottom w:val="0"/>
      <w:divBdr>
        <w:top w:val="none" w:sz="0" w:space="0" w:color="auto"/>
        <w:left w:val="none" w:sz="0" w:space="0" w:color="auto"/>
        <w:bottom w:val="none" w:sz="0" w:space="0" w:color="auto"/>
        <w:right w:val="none" w:sz="0" w:space="0" w:color="auto"/>
      </w:divBdr>
    </w:div>
    <w:div w:id="115822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41B369-E118-4865-883F-F5B8B4C93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1266</TotalTime>
  <Pages>53</Pages>
  <Words>11548</Words>
  <Characters>66983</Characters>
  <Application>Microsoft Office Word</Application>
  <DocSecurity>0</DocSecurity>
  <Lines>558</Lines>
  <Paragraphs>156</Paragraphs>
  <ScaleCrop>false</ScaleCrop>
  <HeadingPairs>
    <vt:vector size="2" baseType="variant">
      <vt:variant>
        <vt:lpstr>Titlu</vt:lpstr>
      </vt:variant>
      <vt:variant>
        <vt:i4>1</vt:i4>
      </vt:variant>
    </vt:vector>
  </HeadingPairs>
  <TitlesOfParts>
    <vt:vector size="1" baseType="lpstr">
      <vt:lpstr/>
    </vt:vector>
  </TitlesOfParts>
  <Company>PRIMARIA MUNICIPIULUI BUCURESTI</Company>
  <LinksUpToDate>false</LinksUpToDate>
  <CharactersWithSpaces>78375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lserban</dc:creator>
  <cp:keywords/>
  <dc:description/>
  <cp:lastModifiedBy>Nicoleta Sunica</cp:lastModifiedBy>
  <cp:revision>1025</cp:revision>
  <cp:lastPrinted>2025-05-07T09:49:00Z</cp:lastPrinted>
  <dcterms:created xsi:type="dcterms:W3CDTF">2016-02-25T12:26:00Z</dcterms:created>
  <dcterms:modified xsi:type="dcterms:W3CDTF">2025-05-07T09:49:00Z</dcterms:modified>
</cp:coreProperties>
</file>