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40AEA" w:rsidRPr="008D26D2" w:rsidRDefault="002709A5" w:rsidP="00340AEA">
      <w:pPr>
        <w:spacing w:line="360" w:lineRule="auto"/>
        <w:jc w:val="both"/>
        <w:rPr>
          <w:rFonts w:ascii="Arial" w:hAnsi="Arial" w:cs="Arial"/>
          <w:sz w:val="22"/>
          <w:szCs w:val="22"/>
        </w:rPr>
      </w:pPr>
      <w:r>
        <w:rPr>
          <w:rFonts w:ascii="Arial" w:hAnsi="Arial" w:cs="Arial"/>
          <w:b/>
          <w:sz w:val="22"/>
          <w:szCs w:val="22"/>
          <w:u w:val="single"/>
        </w:rPr>
        <w:t>5.3.</w:t>
      </w:r>
      <w:r>
        <w:rPr>
          <w:rFonts w:ascii="Arial" w:hAnsi="Arial" w:cs="Arial"/>
          <w:b/>
          <w:sz w:val="22"/>
          <w:szCs w:val="22"/>
          <w:u w:val="single"/>
        </w:rPr>
        <w:tab/>
      </w:r>
      <w:r w:rsidR="00BD2FAD" w:rsidRPr="008D26D2">
        <w:rPr>
          <w:rFonts w:ascii="Arial" w:hAnsi="Arial" w:cs="Arial"/>
          <w:b/>
          <w:sz w:val="22"/>
          <w:szCs w:val="22"/>
          <w:u w:val="single"/>
        </w:rPr>
        <w:t xml:space="preserve">Compania Municipală Agrement București </w:t>
      </w:r>
      <w:r w:rsidR="00340AEA" w:rsidRPr="008D26D2">
        <w:rPr>
          <w:rFonts w:ascii="Arial" w:hAnsi="Arial" w:cs="Arial"/>
          <w:b/>
          <w:sz w:val="22"/>
          <w:szCs w:val="22"/>
          <w:u w:val="single"/>
        </w:rPr>
        <w:t>SA</w:t>
      </w:r>
    </w:p>
    <w:p w:rsidR="00340AEA" w:rsidRPr="008D26D2" w:rsidRDefault="00340AEA" w:rsidP="00340AEA">
      <w:pPr>
        <w:spacing w:line="360" w:lineRule="auto"/>
        <w:ind w:firstLine="720"/>
        <w:jc w:val="both"/>
        <w:rPr>
          <w:rFonts w:ascii="Arial" w:hAnsi="Arial" w:cs="Arial"/>
          <w:sz w:val="22"/>
          <w:szCs w:val="22"/>
        </w:rPr>
      </w:pPr>
    </w:p>
    <w:p w:rsidR="00340AEA" w:rsidRPr="008D26D2" w:rsidRDefault="00340AEA" w:rsidP="00340AEA">
      <w:pPr>
        <w:spacing w:line="360" w:lineRule="auto"/>
        <w:ind w:firstLine="720"/>
        <w:jc w:val="both"/>
        <w:rPr>
          <w:rFonts w:ascii="Arial" w:hAnsi="Arial" w:cs="Arial"/>
          <w:sz w:val="22"/>
          <w:szCs w:val="22"/>
        </w:rPr>
      </w:pPr>
      <w:r w:rsidRPr="008D26D2">
        <w:rPr>
          <w:rFonts w:ascii="Arial" w:hAnsi="Arial" w:cs="Arial"/>
          <w:sz w:val="22"/>
          <w:szCs w:val="22"/>
        </w:rPr>
        <w:t>Scopul societății Companiei Municipale Agrement București SA îl reprezintă satisfacerea necesității de administrare, exploatare, întreținere și protejare a bu</w:t>
      </w:r>
      <w:r w:rsidR="002709A5">
        <w:rPr>
          <w:rFonts w:ascii="Arial" w:hAnsi="Arial" w:cs="Arial"/>
          <w:sz w:val="22"/>
          <w:szCs w:val="22"/>
        </w:rPr>
        <w:t>nurilor din patrimoniu în vederea</w:t>
      </w:r>
      <w:r w:rsidRPr="008D26D2">
        <w:rPr>
          <w:rFonts w:ascii="Arial" w:hAnsi="Arial" w:cs="Arial"/>
          <w:sz w:val="22"/>
          <w:szCs w:val="22"/>
        </w:rPr>
        <w:t xml:space="preserve"> furnizării unor servicii de agrement </w:t>
      </w:r>
      <w:r w:rsidR="002709A5">
        <w:rPr>
          <w:rFonts w:ascii="Arial" w:hAnsi="Arial" w:cs="Arial"/>
          <w:sz w:val="22"/>
          <w:szCs w:val="22"/>
        </w:rPr>
        <w:t>si îmbunătățire</w:t>
      </w:r>
      <w:r w:rsidRPr="008D26D2">
        <w:rPr>
          <w:rFonts w:ascii="Arial" w:hAnsi="Arial" w:cs="Arial"/>
          <w:sz w:val="22"/>
          <w:szCs w:val="22"/>
        </w:rPr>
        <w:t>a modului de petrecere a timpulu</w:t>
      </w:r>
      <w:r w:rsidR="002709A5">
        <w:rPr>
          <w:rFonts w:ascii="Arial" w:hAnsi="Arial" w:cs="Arial"/>
          <w:sz w:val="22"/>
          <w:szCs w:val="22"/>
        </w:rPr>
        <w:t xml:space="preserve">i </w:t>
      </w:r>
      <w:r w:rsidRPr="008D26D2">
        <w:rPr>
          <w:rFonts w:ascii="Arial" w:hAnsi="Arial" w:cs="Arial"/>
          <w:sz w:val="22"/>
          <w:szCs w:val="22"/>
        </w:rPr>
        <w:t xml:space="preserve"> liber al cetățenilor din Municipiul București.</w:t>
      </w:r>
    </w:p>
    <w:p w:rsidR="00340AEA" w:rsidRPr="008D26D2" w:rsidRDefault="00340AEA" w:rsidP="00340AEA">
      <w:pPr>
        <w:pStyle w:val="Listparagraf"/>
        <w:spacing w:line="360" w:lineRule="auto"/>
        <w:ind w:left="0" w:firstLine="708"/>
        <w:jc w:val="both"/>
        <w:rPr>
          <w:rFonts w:ascii="Arial" w:hAnsi="Arial" w:cs="Arial"/>
          <w:sz w:val="22"/>
          <w:szCs w:val="22"/>
        </w:rPr>
      </w:pPr>
      <w:r w:rsidRPr="008D26D2">
        <w:rPr>
          <w:rFonts w:ascii="Arial" w:hAnsi="Arial" w:cs="Arial"/>
          <w:sz w:val="22"/>
          <w:szCs w:val="22"/>
        </w:rPr>
        <w:t>Cifra de afaceri la 31.12.2018 este de 8.076.774,68 lei, iar profitul contabil este de 102.648 lei:</w:t>
      </w:r>
    </w:p>
    <w:p w:rsidR="00340AEA" w:rsidRPr="008D26D2" w:rsidRDefault="00340AEA" w:rsidP="00340AEA">
      <w:pPr>
        <w:pStyle w:val="Listparagraf"/>
        <w:spacing w:after="200" w:line="360" w:lineRule="auto"/>
        <w:ind w:left="0" w:firstLine="720"/>
        <w:contextualSpacing/>
        <w:jc w:val="both"/>
        <w:rPr>
          <w:rFonts w:ascii="Arial" w:hAnsi="Arial" w:cs="Arial"/>
          <w:i/>
          <w:sz w:val="22"/>
          <w:szCs w:val="22"/>
        </w:rPr>
      </w:pPr>
      <w:r w:rsidRPr="008D26D2">
        <w:rPr>
          <w:rFonts w:ascii="Arial" w:hAnsi="Arial" w:cs="Arial"/>
          <w:i/>
          <w:sz w:val="22"/>
          <w:szCs w:val="22"/>
        </w:rPr>
        <w:t>Cont de profit și pierdere la 2018</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83"/>
        <w:gridCol w:w="2126"/>
      </w:tblGrid>
      <w:tr w:rsidR="00340AEA" w:rsidRPr="008D26D2" w:rsidTr="00DA73FA">
        <w:trPr>
          <w:jc w:val="center"/>
        </w:trPr>
        <w:tc>
          <w:tcPr>
            <w:tcW w:w="7083" w:type="dxa"/>
          </w:tcPr>
          <w:p w:rsidR="00340AEA" w:rsidRPr="008D26D2" w:rsidRDefault="00340AEA" w:rsidP="00340AEA">
            <w:pPr>
              <w:spacing w:line="360" w:lineRule="auto"/>
              <w:jc w:val="both"/>
              <w:rPr>
                <w:rFonts w:ascii="Arial" w:hAnsi="Arial" w:cs="Arial"/>
                <w:b/>
                <w:sz w:val="22"/>
                <w:szCs w:val="22"/>
              </w:rPr>
            </w:pPr>
            <w:r w:rsidRPr="008D26D2">
              <w:rPr>
                <w:rFonts w:ascii="Arial" w:hAnsi="Arial" w:cs="Arial"/>
                <w:b/>
                <w:sz w:val="22"/>
                <w:szCs w:val="22"/>
              </w:rPr>
              <w:t>Denumirea indicatorului</w:t>
            </w:r>
          </w:p>
        </w:tc>
        <w:tc>
          <w:tcPr>
            <w:tcW w:w="2126" w:type="dxa"/>
          </w:tcPr>
          <w:p w:rsidR="00340AEA" w:rsidRPr="008D26D2" w:rsidRDefault="00340AEA" w:rsidP="00340AEA">
            <w:pPr>
              <w:spacing w:line="360" w:lineRule="auto"/>
              <w:jc w:val="both"/>
              <w:rPr>
                <w:rFonts w:ascii="Arial" w:hAnsi="Arial" w:cs="Arial"/>
                <w:b/>
                <w:sz w:val="22"/>
                <w:szCs w:val="22"/>
              </w:rPr>
            </w:pPr>
            <w:r w:rsidRPr="008D26D2">
              <w:rPr>
                <w:rFonts w:ascii="Arial" w:hAnsi="Arial" w:cs="Arial"/>
                <w:b/>
                <w:sz w:val="22"/>
                <w:szCs w:val="22"/>
              </w:rPr>
              <w:t>2018</w:t>
            </w:r>
          </w:p>
        </w:tc>
      </w:tr>
      <w:tr w:rsidR="00340AEA" w:rsidRPr="008D26D2" w:rsidTr="00DA73FA">
        <w:trPr>
          <w:jc w:val="center"/>
        </w:trPr>
        <w:tc>
          <w:tcPr>
            <w:tcW w:w="7083" w:type="dxa"/>
          </w:tcPr>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Venituri din exploatare</w:t>
            </w:r>
          </w:p>
        </w:tc>
        <w:tc>
          <w:tcPr>
            <w:tcW w:w="2126" w:type="dxa"/>
          </w:tcPr>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8.078.310</w:t>
            </w:r>
          </w:p>
        </w:tc>
      </w:tr>
      <w:tr w:rsidR="00340AEA" w:rsidRPr="008D26D2" w:rsidTr="00DA73FA">
        <w:trPr>
          <w:jc w:val="center"/>
        </w:trPr>
        <w:tc>
          <w:tcPr>
            <w:tcW w:w="7083" w:type="dxa"/>
          </w:tcPr>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Cheltuieli din exploatare</w:t>
            </w:r>
          </w:p>
        </w:tc>
        <w:tc>
          <w:tcPr>
            <w:tcW w:w="2126" w:type="dxa"/>
          </w:tcPr>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7.993.673</w:t>
            </w:r>
          </w:p>
        </w:tc>
      </w:tr>
      <w:tr w:rsidR="00340AEA" w:rsidRPr="008D26D2" w:rsidTr="00DA73FA">
        <w:trPr>
          <w:jc w:val="center"/>
        </w:trPr>
        <w:tc>
          <w:tcPr>
            <w:tcW w:w="7083" w:type="dxa"/>
          </w:tcPr>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Profitdin exploatare</w:t>
            </w:r>
          </w:p>
        </w:tc>
        <w:tc>
          <w:tcPr>
            <w:tcW w:w="2126" w:type="dxa"/>
          </w:tcPr>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84.637</w:t>
            </w:r>
          </w:p>
        </w:tc>
      </w:tr>
      <w:tr w:rsidR="00340AEA" w:rsidRPr="008D26D2" w:rsidTr="00DA73FA">
        <w:trPr>
          <w:jc w:val="center"/>
        </w:trPr>
        <w:tc>
          <w:tcPr>
            <w:tcW w:w="7083" w:type="dxa"/>
          </w:tcPr>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Venituri financiare</w:t>
            </w:r>
          </w:p>
        </w:tc>
        <w:tc>
          <w:tcPr>
            <w:tcW w:w="2126" w:type="dxa"/>
          </w:tcPr>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38.781</w:t>
            </w:r>
          </w:p>
        </w:tc>
      </w:tr>
      <w:tr w:rsidR="00340AEA" w:rsidRPr="008D26D2" w:rsidTr="00DA73FA">
        <w:trPr>
          <w:jc w:val="center"/>
        </w:trPr>
        <w:tc>
          <w:tcPr>
            <w:tcW w:w="7083" w:type="dxa"/>
          </w:tcPr>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Cheltuieli financiare</w:t>
            </w:r>
          </w:p>
        </w:tc>
        <w:tc>
          <w:tcPr>
            <w:tcW w:w="2126" w:type="dxa"/>
          </w:tcPr>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1</w:t>
            </w:r>
          </w:p>
        </w:tc>
      </w:tr>
      <w:tr w:rsidR="00340AEA" w:rsidRPr="008D26D2" w:rsidTr="00DA73FA">
        <w:trPr>
          <w:jc w:val="center"/>
        </w:trPr>
        <w:tc>
          <w:tcPr>
            <w:tcW w:w="7083" w:type="dxa"/>
          </w:tcPr>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Profit financiar</w:t>
            </w:r>
          </w:p>
        </w:tc>
        <w:tc>
          <w:tcPr>
            <w:tcW w:w="2126" w:type="dxa"/>
          </w:tcPr>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38.780</w:t>
            </w:r>
          </w:p>
        </w:tc>
      </w:tr>
      <w:tr w:rsidR="00340AEA" w:rsidRPr="008D26D2" w:rsidTr="00DA73FA">
        <w:trPr>
          <w:jc w:val="center"/>
        </w:trPr>
        <w:tc>
          <w:tcPr>
            <w:tcW w:w="7083" w:type="dxa"/>
          </w:tcPr>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Impozit pe profit</w:t>
            </w:r>
          </w:p>
        </w:tc>
        <w:tc>
          <w:tcPr>
            <w:tcW w:w="2126" w:type="dxa"/>
          </w:tcPr>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20.769</w:t>
            </w:r>
          </w:p>
        </w:tc>
      </w:tr>
    </w:tbl>
    <w:p w:rsidR="00340AEA" w:rsidRPr="008D26D2" w:rsidRDefault="00340AEA" w:rsidP="00340AEA">
      <w:pPr>
        <w:pStyle w:val="Listparagraf"/>
        <w:spacing w:after="200" w:line="360" w:lineRule="auto"/>
        <w:ind w:left="0" w:firstLine="720"/>
        <w:contextualSpacing/>
        <w:jc w:val="both"/>
        <w:rPr>
          <w:rFonts w:ascii="Arial" w:hAnsi="Arial" w:cs="Arial"/>
          <w:sz w:val="22"/>
          <w:szCs w:val="22"/>
        </w:rPr>
      </w:pPr>
      <w:r w:rsidRPr="008D26D2">
        <w:rPr>
          <w:rFonts w:ascii="Arial" w:hAnsi="Arial" w:cs="Arial"/>
          <w:sz w:val="22"/>
          <w:szCs w:val="22"/>
        </w:rPr>
        <w:t xml:space="preserve">Repartizarea dividende pe anul 2017: -Municipiul Bucuresti 130.069.57 lei                                                                                                 </w:t>
      </w:r>
    </w:p>
    <w:p w:rsidR="00340AEA" w:rsidRPr="008D26D2" w:rsidRDefault="00340AEA" w:rsidP="00340AEA">
      <w:pPr>
        <w:pStyle w:val="Listparagraf"/>
        <w:spacing w:after="200" w:line="360" w:lineRule="auto"/>
        <w:ind w:left="0" w:firstLine="720"/>
        <w:contextualSpacing/>
        <w:jc w:val="both"/>
        <w:rPr>
          <w:rFonts w:ascii="Arial" w:hAnsi="Arial" w:cs="Arial"/>
          <w:sz w:val="22"/>
          <w:szCs w:val="22"/>
        </w:rPr>
      </w:pPr>
      <w:r w:rsidRPr="008D26D2">
        <w:rPr>
          <w:rFonts w:ascii="Arial" w:hAnsi="Arial" w:cs="Arial"/>
          <w:sz w:val="22"/>
          <w:szCs w:val="22"/>
        </w:rPr>
        <w:t xml:space="preserve">                                                             -Service Ciclop 10.68 lei</w:t>
      </w:r>
    </w:p>
    <w:p w:rsidR="00340AEA" w:rsidRPr="008D26D2" w:rsidRDefault="00340AEA" w:rsidP="00340AEA">
      <w:pPr>
        <w:spacing w:before="240" w:line="360" w:lineRule="auto"/>
        <w:jc w:val="both"/>
        <w:rPr>
          <w:rFonts w:ascii="Arial" w:hAnsi="Arial" w:cs="Arial"/>
          <w:b/>
          <w:sz w:val="22"/>
          <w:szCs w:val="22"/>
        </w:rPr>
      </w:pPr>
      <w:r w:rsidRPr="008D26D2">
        <w:rPr>
          <w:rFonts w:ascii="Arial" w:hAnsi="Arial" w:cs="Arial"/>
          <w:b/>
          <w:sz w:val="22"/>
          <w:szCs w:val="22"/>
        </w:rPr>
        <w:t>Evenimente organizate de către Compania Municipală Agrement București SA în anul 2018</w:t>
      </w:r>
    </w:p>
    <w:p w:rsidR="00340AEA" w:rsidRPr="008D26D2" w:rsidRDefault="00340AEA" w:rsidP="008669AA">
      <w:pPr>
        <w:spacing w:line="360" w:lineRule="auto"/>
        <w:ind w:firstLine="708"/>
        <w:jc w:val="both"/>
        <w:rPr>
          <w:rFonts w:ascii="Arial" w:hAnsi="Arial" w:cs="Arial"/>
          <w:b/>
          <w:i/>
          <w:sz w:val="22"/>
          <w:szCs w:val="22"/>
        </w:rPr>
      </w:pPr>
      <w:bookmarkStart w:id="0" w:name="_Hlk535240516"/>
      <w:bookmarkEnd w:id="0"/>
      <w:r w:rsidRPr="008D26D2">
        <w:rPr>
          <w:rFonts w:ascii="Arial" w:hAnsi="Arial" w:cs="Arial"/>
          <w:b/>
          <w:i/>
          <w:sz w:val="22"/>
          <w:szCs w:val="22"/>
        </w:rPr>
        <w:t>Onoare veteranilor centenari - 23 ianuarie 2018</w:t>
      </w:r>
    </w:p>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ab/>
        <w:t>În data de 23 ianuarie 2018, în cadrul sălii de conferințe a Muzeului de Artă Populară Dr. Nicolae Minovici, evenimentul Onoare Veteranilor Centenari, Compania Municipală Agrement București S.A. a sărbătorit Centenarul Marii Uniri, eveniment îndreptat către veteranii de război, cei mai vârstnici ostași ai țării.</w:t>
      </w:r>
    </w:p>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ab/>
        <w:t xml:space="preserve">Am identificat împreună cu Ministerul Apărării Naționale, în București, 13 veterani de război care în anul centenar împlinesc 100 de ani, însă din cauza stării de sănătate, doar 4 dintre aceștia s-au putut alătura evenimentului. </w:t>
      </w:r>
    </w:p>
    <w:p w:rsidR="00340AEA" w:rsidRPr="008D26D2" w:rsidRDefault="00340AEA" w:rsidP="00340AEA">
      <w:pPr>
        <w:spacing w:line="360" w:lineRule="auto"/>
        <w:jc w:val="both"/>
        <w:rPr>
          <w:rFonts w:ascii="Arial" w:hAnsi="Arial" w:cs="Arial"/>
          <w:sz w:val="22"/>
          <w:szCs w:val="22"/>
        </w:rPr>
      </w:pPr>
    </w:p>
    <w:p w:rsidR="00340AEA" w:rsidRPr="008D26D2" w:rsidRDefault="00340AEA" w:rsidP="00340AEA">
      <w:pPr>
        <w:spacing w:line="360" w:lineRule="auto"/>
        <w:jc w:val="both"/>
        <w:rPr>
          <w:rFonts w:ascii="Arial" w:hAnsi="Arial" w:cs="Arial"/>
          <w:b/>
          <w:sz w:val="22"/>
          <w:szCs w:val="22"/>
        </w:rPr>
      </w:pPr>
      <w:r w:rsidRPr="008D26D2">
        <w:rPr>
          <w:rFonts w:ascii="Arial" w:hAnsi="Arial" w:cs="Arial"/>
          <w:sz w:val="22"/>
          <w:szCs w:val="22"/>
        </w:rPr>
        <w:tab/>
      </w:r>
      <w:r w:rsidRPr="008D26D2">
        <w:rPr>
          <w:rFonts w:ascii="Arial" w:hAnsi="Arial" w:cs="Arial"/>
          <w:b/>
          <w:sz w:val="22"/>
          <w:szCs w:val="22"/>
        </w:rPr>
        <w:t>Târgul de Turism al României – Romexpo</w:t>
      </w:r>
      <w:r w:rsidR="008669AA" w:rsidRPr="008D26D2">
        <w:rPr>
          <w:rFonts w:ascii="Arial" w:hAnsi="Arial" w:cs="Arial"/>
          <w:b/>
          <w:sz w:val="22"/>
          <w:szCs w:val="22"/>
        </w:rPr>
        <w:t xml:space="preserve"> </w:t>
      </w:r>
      <w:r w:rsidRPr="008D26D2">
        <w:rPr>
          <w:rFonts w:ascii="Arial" w:hAnsi="Arial" w:cs="Arial"/>
          <w:b/>
          <w:sz w:val="22"/>
          <w:szCs w:val="22"/>
        </w:rPr>
        <w:t>22 feb – 25 feb 2018</w:t>
      </w:r>
    </w:p>
    <w:p w:rsidR="00340AEA" w:rsidRPr="008D26D2" w:rsidRDefault="00340AEA" w:rsidP="00340AEA">
      <w:pPr>
        <w:spacing w:line="360" w:lineRule="auto"/>
        <w:ind w:firstLine="708"/>
        <w:jc w:val="both"/>
        <w:rPr>
          <w:rFonts w:ascii="Arial" w:hAnsi="Arial" w:cs="Arial"/>
          <w:sz w:val="22"/>
          <w:szCs w:val="22"/>
        </w:rPr>
      </w:pPr>
      <w:r w:rsidRPr="008D26D2">
        <w:rPr>
          <w:rFonts w:ascii="Arial" w:hAnsi="Arial" w:cs="Arial"/>
          <w:sz w:val="22"/>
          <w:szCs w:val="22"/>
        </w:rPr>
        <w:t xml:space="preserve">Timp de patru zile Municipiul București a participat </w:t>
      </w:r>
      <w:r w:rsidR="008669AA" w:rsidRPr="008D26D2">
        <w:rPr>
          <w:rFonts w:ascii="Arial" w:hAnsi="Arial" w:cs="Arial"/>
          <w:sz w:val="22"/>
          <w:szCs w:val="22"/>
        </w:rPr>
        <w:t>i</w:t>
      </w:r>
      <w:r w:rsidRPr="008D26D2">
        <w:rPr>
          <w:rFonts w:ascii="Arial" w:hAnsi="Arial" w:cs="Arial"/>
          <w:sz w:val="22"/>
          <w:szCs w:val="22"/>
        </w:rPr>
        <w:t>n cadrul Târgului de Turism al României, desfășurat în perioada 22 februarie – 25 februarie 2018, cu standul realizat de către Compania Municipală Agrement București S.A.</w:t>
      </w:r>
    </w:p>
    <w:p w:rsidR="00340AEA" w:rsidRPr="008D26D2" w:rsidRDefault="00340AEA" w:rsidP="008669AA">
      <w:pPr>
        <w:spacing w:line="360" w:lineRule="auto"/>
        <w:jc w:val="center"/>
        <w:rPr>
          <w:rFonts w:ascii="Arial" w:hAnsi="Arial" w:cs="Arial"/>
          <w:sz w:val="22"/>
          <w:szCs w:val="22"/>
        </w:rPr>
      </w:pPr>
      <w:r w:rsidRPr="008D26D2">
        <w:rPr>
          <w:rFonts w:ascii="Arial" w:hAnsi="Arial" w:cs="Arial"/>
          <w:noProof/>
          <w:sz w:val="22"/>
          <w:szCs w:val="22"/>
          <w:lang w:eastAsia="ro-RO"/>
        </w:rPr>
        <w:lastRenderedPageBreak/>
        <w:drawing>
          <wp:inline distT="0" distB="0" distL="0" distR="0" wp14:anchorId="3695A035" wp14:editId="252FEA92">
            <wp:extent cx="4924425" cy="3693319"/>
            <wp:effectExtent l="0" t="0" r="0" b="2540"/>
            <wp:docPr id="40" name="Imagine 40" descr="Fotografia postatÄ de Compania MunicipalÄ Agrement BucureÈ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5" descr="Fotografia postatÄ de Compania MunicipalÄ Agrement BucureÈti."/>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38331" cy="3703748"/>
                    </a:xfrm>
                    <a:prstGeom prst="rect">
                      <a:avLst/>
                    </a:prstGeom>
                    <a:noFill/>
                    <a:ln>
                      <a:noFill/>
                    </a:ln>
                  </pic:spPr>
                </pic:pic>
              </a:graphicData>
            </a:graphic>
          </wp:inline>
        </w:drawing>
      </w:r>
    </w:p>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ab/>
      </w:r>
    </w:p>
    <w:p w:rsidR="00340AEA" w:rsidRPr="008D26D2" w:rsidRDefault="00340AEA" w:rsidP="008669AA">
      <w:pPr>
        <w:spacing w:line="360" w:lineRule="auto"/>
        <w:ind w:firstLine="720"/>
        <w:jc w:val="both"/>
        <w:rPr>
          <w:rFonts w:ascii="Arial" w:hAnsi="Arial" w:cs="Arial"/>
          <w:sz w:val="22"/>
          <w:szCs w:val="22"/>
        </w:rPr>
      </w:pPr>
      <w:r w:rsidRPr="008D26D2">
        <w:rPr>
          <w:rFonts w:ascii="Arial" w:hAnsi="Arial" w:cs="Arial"/>
          <w:sz w:val="22"/>
          <w:szCs w:val="22"/>
        </w:rPr>
        <w:t xml:space="preserve">Tot în cadrul standului, a fost asigurată o zona destinată informațiilor turistice, vizitatorii puteau afla informații despre diferite obiective turistice din București, și anume zona „Știați că?”. </w:t>
      </w:r>
    </w:p>
    <w:p w:rsidR="00340AEA" w:rsidRPr="008D26D2" w:rsidRDefault="00340AEA" w:rsidP="00340AEA">
      <w:pPr>
        <w:spacing w:line="360" w:lineRule="auto"/>
        <w:ind w:firstLine="720"/>
        <w:jc w:val="both"/>
        <w:rPr>
          <w:rFonts w:ascii="Arial" w:hAnsi="Arial" w:cs="Arial"/>
          <w:sz w:val="22"/>
          <w:szCs w:val="22"/>
        </w:rPr>
      </w:pPr>
      <w:r w:rsidRPr="008D26D2">
        <w:rPr>
          <w:rFonts w:ascii="Arial" w:hAnsi="Arial" w:cs="Arial"/>
          <w:sz w:val="22"/>
          <w:szCs w:val="22"/>
        </w:rPr>
        <w:t xml:space="preserve">Compania Municipală Agrement București S.A. a realizat materiale promoționale puse la dispoziția vizitatorilor, precum 400 brățări personalizate cu logo-ul Bucureștiului atât albastre cât și roșii, 400 de magneți personalizați cu logo-ul Bucureștiului, 600 de baloane cu bețe și rozete, toate acestea personalizate cu logo-ul Bucureștiului. Pe lângă toate acestea prezentate mai sus, pe toată perioada târgului vizitatorii s-au bucurat de prezența actorilor de la Teatrul Masca, de flash mob-ul realizat de Teatrul de revistă Stela Popescu și de statuile Vivante de la Teatrul Masca.  </w:t>
      </w:r>
    </w:p>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 xml:space="preserve">                             </w:t>
      </w:r>
      <w:r w:rsidRPr="008D26D2">
        <w:rPr>
          <w:rFonts w:ascii="Arial" w:hAnsi="Arial" w:cs="Arial"/>
          <w:noProof/>
          <w:sz w:val="22"/>
          <w:szCs w:val="22"/>
          <w:lang w:eastAsia="ro-RO"/>
        </w:rPr>
        <w:drawing>
          <wp:inline distT="0" distB="0" distL="0" distR="0" wp14:anchorId="62E265E0" wp14:editId="226B3C83">
            <wp:extent cx="3524250" cy="2643188"/>
            <wp:effectExtent l="0" t="0" r="0" b="5080"/>
            <wp:docPr id="35" name="Imagine 35" descr="Fotografia postatÄ de Compania MunicipalÄ Agrement BucureÈ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6" descr="Fotografia postatÄ de Compania MunicipalÄ Agrement BucureÈti."/>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32724" cy="2649544"/>
                    </a:xfrm>
                    <a:prstGeom prst="rect">
                      <a:avLst/>
                    </a:prstGeom>
                    <a:noFill/>
                    <a:ln>
                      <a:noFill/>
                    </a:ln>
                  </pic:spPr>
                </pic:pic>
              </a:graphicData>
            </a:graphic>
          </wp:inline>
        </w:drawing>
      </w:r>
    </w:p>
    <w:p w:rsidR="00340AEA" w:rsidRPr="008D26D2" w:rsidRDefault="00340AEA" w:rsidP="00340AEA">
      <w:pPr>
        <w:spacing w:line="360" w:lineRule="auto"/>
        <w:jc w:val="both"/>
        <w:rPr>
          <w:rFonts w:ascii="Arial" w:hAnsi="Arial" w:cs="Arial"/>
          <w:b/>
          <w:sz w:val="22"/>
          <w:szCs w:val="22"/>
        </w:rPr>
      </w:pPr>
      <w:r w:rsidRPr="008D26D2">
        <w:rPr>
          <w:rFonts w:ascii="Arial" w:hAnsi="Arial" w:cs="Arial"/>
          <w:b/>
          <w:sz w:val="22"/>
          <w:szCs w:val="22"/>
        </w:rPr>
        <w:lastRenderedPageBreak/>
        <w:t>București – Inima Ta</w:t>
      </w:r>
      <w:r w:rsidR="008669AA" w:rsidRPr="008D26D2">
        <w:rPr>
          <w:rFonts w:ascii="Arial" w:hAnsi="Arial" w:cs="Arial"/>
          <w:b/>
          <w:sz w:val="22"/>
          <w:szCs w:val="22"/>
        </w:rPr>
        <w:t xml:space="preserve"> </w:t>
      </w:r>
      <w:r w:rsidRPr="008D26D2">
        <w:rPr>
          <w:rFonts w:ascii="Arial" w:hAnsi="Arial" w:cs="Arial"/>
          <w:b/>
          <w:sz w:val="22"/>
          <w:szCs w:val="22"/>
        </w:rPr>
        <w:t>24 februarie – 8 martie 2018</w:t>
      </w:r>
    </w:p>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ab/>
        <w:t xml:space="preserve">În perioada 24 februarie – 8 martie 2018, în intervalul orar 10:00-21:00, în </w:t>
      </w:r>
      <w:r w:rsidR="00067A0A" w:rsidRPr="008D26D2">
        <w:rPr>
          <w:rFonts w:ascii="Arial" w:hAnsi="Arial" w:cs="Arial"/>
          <w:sz w:val="22"/>
          <w:szCs w:val="22"/>
        </w:rPr>
        <w:t>Piața</w:t>
      </w:r>
      <w:r w:rsidRPr="008D26D2">
        <w:rPr>
          <w:rFonts w:ascii="Arial" w:hAnsi="Arial" w:cs="Arial"/>
          <w:sz w:val="22"/>
          <w:szCs w:val="22"/>
        </w:rPr>
        <w:t xml:space="preserve"> Universității, esplanada cu statui, Compania Municipală Agrement București S.A. a organizat evenimentul București – Inima ta, care a urmărit sa celebreze Dragobetele – 24 februarie, 1 și 8 Martie.</w:t>
      </w:r>
    </w:p>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ab/>
        <w:t xml:space="preserve">Pentru a celebra cât mai bine iubirea dar și venirea primăverii, s-au regăsit elemente de decor specifice primăverii, marcate atât de aranjamente florale cât și de elemente specifice iubirii. Au fost amplasate 45 de căsuțe pentru comercianți, din care participanții au putut achiziționa diferite produse specifice târgului, dar și produse alimentare. Întreg spațiu al evenimentului a fost </w:t>
      </w:r>
      <w:r w:rsidR="008669AA" w:rsidRPr="008D26D2">
        <w:rPr>
          <w:rFonts w:ascii="Arial" w:hAnsi="Arial" w:cs="Arial"/>
          <w:sz w:val="22"/>
          <w:szCs w:val="22"/>
        </w:rPr>
        <w:t>împrejmuit</w:t>
      </w:r>
      <w:r w:rsidRPr="008D26D2">
        <w:rPr>
          <w:rFonts w:ascii="Arial" w:hAnsi="Arial" w:cs="Arial"/>
          <w:sz w:val="22"/>
          <w:szCs w:val="22"/>
        </w:rPr>
        <w:t xml:space="preserve"> de un gard, de culoare albă și luminat de o perdea de lumini.</w:t>
      </w:r>
    </w:p>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 xml:space="preserve">                                       </w:t>
      </w:r>
      <w:r w:rsidRPr="008D26D2">
        <w:rPr>
          <w:rFonts w:ascii="Arial" w:hAnsi="Arial" w:cs="Arial"/>
          <w:noProof/>
          <w:sz w:val="22"/>
          <w:szCs w:val="22"/>
          <w:lang w:eastAsia="ro-RO"/>
        </w:rPr>
        <w:drawing>
          <wp:inline distT="0" distB="0" distL="0" distR="0" wp14:anchorId="06FD23EB" wp14:editId="385795EF">
            <wp:extent cx="2867025" cy="2186639"/>
            <wp:effectExtent l="0" t="0" r="0" b="4445"/>
            <wp:docPr id="8" name="Imagine 8" descr="Fotografia postatÄ de Compania MunicipalÄ Agrement BucureÈ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grafia postatÄ de Compania MunicipalÄ Agrement BucureÈt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70760" cy="2189487"/>
                    </a:xfrm>
                    <a:prstGeom prst="rect">
                      <a:avLst/>
                    </a:prstGeom>
                    <a:noFill/>
                    <a:ln>
                      <a:noFill/>
                    </a:ln>
                  </pic:spPr>
                </pic:pic>
              </a:graphicData>
            </a:graphic>
          </wp:inline>
        </w:drawing>
      </w:r>
    </w:p>
    <w:p w:rsidR="00340AEA" w:rsidRPr="008D26D2" w:rsidRDefault="00340AEA" w:rsidP="008669AA">
      <w:pPr>
        <w:spacing w:line="360" w:lineRule="auto"/>
        <w:jc w:val="both"/>
        <w:rPr>
          <w:rFonts w:ascii="Arial" w:hAnsi="Arial" w:cs="Arial"/>
          <w:sz w:val="22"/>
          <w:szCs w:val="22"/>
        </w:rPr>
      </w:pPr>
      <w:r w:rsidRPr="008D26D2">
        <w:rPr>
          <w:rFonts w:ascii="Arial" w:hAnsi="Arial" w:cs="Arial"/>
          <w:sz w:val="22"/>
          <w:szCs w:val="22"/>
        </w:rPr>
        <w:tab/>
        <w:t xml:space="preserve">Toți participanții la târg s-au putut bucura de numeroase activități recreative precum dansuri moderne și populare, flash mob-uri , ateliere de creație pentru copii (ateliere de felicitări pentru dragobete, ateliere de </w:t>
      </w:r>
      <w:r w:rsidR="00067A0A" w:rsidRPr="008D26D2">
        <w:rPr>
          <w:rFonts w:ascii="Arial" w:hAnsi="Arial" w:cs="Arial"/>
          <w:sz w:val="22"/>
          <w:szCs w:val="22"/>
        </w:rPr>
        <w:t>mărțișoare</w:t>
      </w:r>
      <w:r w:rsidRPr="008D26D2">
        <w:rPr>
          <w:rFonts w:ascii="Arial" w:hAnsi="Arial" w:cs="Arial"/>
          <w:sz w:val="22"/>
          <w:szCs w:val="22"/>
        </w:rPr>
        <w:t xml:space="preserve"> pentru 1 martie și felicitări pentru ziua mamei, ateliere reciclare creativă – timp de 3h/zi), spectacole de magie, spectacole de pantomimă și muzică 30 min/zi timp de 4 zile. În perioada în care la nivel internațional se celebrează FEMEIA, în zilele de 7 și 8 martie 2018, pentru doamnele și domnișoarele din București, prezente la târg și doritoare să participe la activare, am pus la dispoziție make-up artiști profesioniști pentru realizarea unui machiaj profesional în intervalul orar 12:00 – 20:30 pe data de 7 și 8 martie. </w:t>
      </w:r>
    </w:p>
    <w:p w:rsidR="00340AEA" w:rsidRPr="008D26D2" w:rsidRDefault="00340AEA" w:rsidP="008669AA">
      <w:pPr>
        <w:spacing w:line="360" w:lineRule="auto"/>
        <w:jc w:val="center"/>
        <w:rPr>
          <w:rFonts w:ascii="Arial" w:hAnsi="Arial" w:cs="Arial"/>
          <w:sz w:val="22"/>
          <w:szCs w:val="22"/>
        </w:rPr>
      </w:pPr>
      <w:r w:rsidRPr="008D26D2">
        <w:rPr>
          <w:rFonts w:ascii="Arial" w:hAnsi="Arial" w:cs="Arial"/>
          <w:noProof/>
          <w:sz w:val="22"/>
          <w:szCs w:val="22"/>
          <w:lang w:eastAsia="ro-RO"/>
        </w:rPr>
        <w:drawing>
          <wp:inline distT="0" distB="0" distL="0" distR="0" wp14:anchorId="131FC812" wp14:editId="454B10A3">
            <wp:extent cx="3048000" cy="2230111"/>
            <wp:effectExtent l="0" t="0" r="0" b="0"/>
            <wp:docPr id="9" name="Imagine 2" descr="Fotografia postatÄ de Compania MunicipalÄ Agrement BucureÈ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grafia postatÄ de Compania MunicipalÄ Agrement BucureÈt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95169" cy="2264623"/>
                    </a:xfrm>
                    <a:prstGeom prst="rect">
                      <a:avLst/>
                    </a:prstGeom>
                    <a:noFill/>
                    <a:ln>
                      <a:noFill/>
                    </a:ln>
                  </pic:spPr>
                </pic:pic>
              </a:graphicData>
            </a:graphic>
          </wp:inline>
        </w:drawing>
      </w:r>
      <w:r w:rsidRPr="008D26D2">
        <w:rPr>
          <w:rFonts w:ascii="Arial" w:hAnsi="Arial" w:cs="Arial"/>
          <w:sz w:val="22"/>
          <w:szCs w:val="22"/>
        </w:rPr>
        <w:tab/>
      </w:r>
      <w:r w:rsidRPr="008D26D2">
        <w:rPr>
          <w:rFonts w:ascii="Arial" w:hAnsi="Arial" w:cs="Arial"/>
          <w:noProof/>
          <w:sz w:val="22"/>
          <w:szCs w:val="22"/>
          <w:lang w:eastAsia="ro-RO"/>
        </w:rPr>
        <w:drawing>
          <wp:inline distT="0" distB="0" distL="0" distR="0" wp14:anchorId="045298C7" wp14:editId="6FBBCDE0">
            <wp:extent cx="2533650" cy="2235541"/>
            <wp:effectExtent l="0" t="0" r="0" b="0"/>
            <wp:docPr id="11" name="Imagine 10" descr="Fotografia postatÄ de Compania MunicipalÄ Agrement BucureÈ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ografia postatÄ de Compania MunicipalÄ Agrement BucureÈti."/>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46749" cy="2247099"/>
                    </a:xfrm>
                    <a:prstGeom prst="rect">
                      <a:avLst/>
                    </a:prstGeom>
                    <a:noFill/>
                    <a:ln>
                      <a:noFill/>
                    </a:ln>
                  </pic:spPr>
                </pic:pic>
              </a:graphicData>
            </a:graphic>
          </wp:inline>
        </w:drawing>
      </w:r>
      <w:r w:rsidRPr="008D26D2">
        <w:rPr>
          <w:rFonts w:ascii="Arial" w:hAnsi="Arial" w:cs="Arial"/>
          <w:sz w:val="22"/>
          <w:szCs w:val="22"/>
        </w:rPr>
        <w:t xml:space="preserve">     </w:t>
      </w:r>
    </w:p>
    <w:p w:rsidR="00340AEA" w:rsidRPr="008D26D2" w:rsidRDefault="00340AEA" w:rsidP="00340AEA">
      <w:pPr>
        <w:spacing w:line="360" w:lineRule="auto"/>
        <w:jc w:val="both"/>
        <w:rPr>
          <w:rFonts w:ascii="Arial" w:hAnsi="Arial" w:cs="Arial"/>
          <w:b/>
          <w:sz w:val="22"/>
          <w:szCs w:val="22"/>
        </w:rPr>
      </w:pPr>
      <w:r w:rsidRPr="008D26D2">
        <w:rPr>
          <w:rFonts w:ascii="Arial" w:hAnsi="Arial" w:cs="Arial"/>
          <w:b/>
          <w:sz w:val="22"/>
          <w:szCs w:val="22"/>
        </w:rPr>
        <w:lastRenderedPageBreak/>
        <w:t>Teatru și Carte</w:t>
      </w:r>
      <w:r w:rsidR="008669AA" w:rsidRPr="008D26D2">
        <w:rPr>
          <w:rFonts w:ascii="Arial" w:hAnsi="Arial" w:cs="Arial"/>
          <w:b/>
          <w:sz w:val="22"/>
          <w:szCs w:val="22"/>
        </w:rPr>
        <w:t xml:space="preserve"> - </w:t>
      </w:r>
      <w:r w:rsidRPr="008D26D2">
        <w:rPr>
          <w:rFonts w:ascii="Arial" w:hAnsi="Arial" w:cs="Arial"/>
          <w:b/>
          <w:sz w:val="22"/>
          <w:szCs w:val="22"/>
        </w:rPr>
        <w:t>30 aprilie – 06 mai 2018</w:t>
      </w:r>
    </w:p>
    <w:p w:rsidR="00340AEA" w:rsidRPr="008D26D2" w:rsidRDefault="00340AEA" w:rsidP="00340AEA">
      <w:pPr>
        <w:spacing w:line="360" w:lineRule="auto"/>
        <w:ind w:firstLine="708"/>
        <w:jc w:val="both"/>
        <w:rPr>
          <w:rFonts w:ascii="Arial" w:hAnsi="Arial" w:cs="Arial"/>
          <w:sz w:val="22"/>
          <w:szCs w:val="22"/>
        </w:rPr>
      </w:pPr>
      <w:r w:rsidRPr="008D26D2">
        <w:rPr>
          <w:rFonts w:ascii="Arial" w:hAnsi="Arial" w:cs="Arial"/>
          <w:sz w:val="22"/>
          <w:szCs w:val="22"/>
        </w:rPr>
        <w:t>În perioada 30 aprilie – 06 mai 2018, Compania Municipală Agrement Bucureș</w:t>
      </w:r>
      <w:r w:rsidR="00067A0A">
        <w:rPr>
          <w:rFonts w:ascii="Arial" w:hAnsi="Arial" w:cs="Arial"/>
          <w:sz w:val="22"/>
          <w:szCs w:val="22"/>
        </w:rPr>
        <w:t>t</w:t>
      </w:r>
      <w:r w:rsidRPr="008D26D2">
        <w:rPr>
          <w:rFonts w:ascii="Arial" w:hAnsi="Arial" w:cs="Arial"/>
          <w:sz w:val="22"/>
          <w:szCs w:val="22"/>
        </w:rPr>
        <w:t xml:space="preserve">i S.A. a dorit să marcheze Ziua Internațională a Muncii, în Parcul Regele Mihai I, intrarea Charles de Gaulle, în intervalul orar 10:00 – 22:00. </w:t>
      </w:r>
    </w:p>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ab/>
        <w:t xml:space="preserve">Evenimentul a avut un caracter neconvențional, deoarece această perioadă este în general sărbătorită cu petreceri și concerte câmpenești, având un concept bazat pe cultură, de aici și denumirea Teatru și Carte. Astfel, în cadrul evenimentului am avut 12 spectacole de teatru, cu un număr total de 12 ore de reprezentații și bibliotecă în parc. Biblioteca în parc  a fost destinată cetățenilor aflați în zonă care au dorit să petreacă timpul liber în compania cărților, punând la dispoziția cititorilor peste 150 de exemplare care au aparținut diverselor genuri literare. </w:t>
      </w:r>
    </w:p>
    <w:p w:rsidR="00340AEA" w:rsidRPr="008D26D2" w:rsidRDefault="00340AEA" w:rsidP="00340AEA">
      <w:pPr>
        <w:spacing w:line="360" w:lineRule="auto"/>
        <w:jc w:val="both"/>
        <w:rPr>
          <w:rFonts w:ascii="Arial" w:hAnsi="Arial" w:cs="Arial"/>
          <w:sz w:val="22"/>
          <w:szCs w:val="22"/>
        </w:rPr>
      </w:pPr>
    </w:p>
    <w:p w:rsidR="00340AEA" w:rsidRPr="008D26D2" w:rsidRDefault="00340AEA" w:rsidP="005F22E4">
      <w:pPr>
        <w:spacing w:line="360" w:lineRule="auto"/>
        <w:jc w:val="center"/>
        <w:rPr>
          <w:rFonts w:ascii="Arial" w:hAnsi="Arial" w:cs="Arial"/>
          <w:sz w:val="22"/>
          <w:szCs w:val="22"/>
        </w:rPr>
      </w:pPr>
      <w:r w:rsidRPr="008D26D2">
        <w:rPr>
          <w:rFonts w:ascii="Arial" w:hAnsi="Arial" w:cs="Arial"/>
          <w:noProof/>
          <w:sz w:val="22"/>
          <w:szCs w:val="22"/>
          <w:lang w:eastAsia="ro-RO"/>
        </w:rPr>
        <w:drawing>
          <wp:inline distT="0" distB="0" distL="0" distR="0" wp14:anchorId="1B9313EA" wp14:editId="746FC9C0">
            <wp:extent cx="2733675" cy="2050406"/>
            <wp:effectExtent l="0" t="0" r="0" b="7620"/>
            <wp:docPr id="13" name="Imagine 12" descr="Fotografia postatÄ de Compania MunicipalÄ Agrement BucureÈ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grafia postatÄ de Compania MunicipalÄ Agrement BucureÈti."/>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47473" cy="2060755"/>
                    </a:xfrm>
                    <a:prstGeom prst="rect">
                      <a:avLst/>
                    </a:prstGeom>
                    <a:noFill/>
                    <a:ln>
                      <a:noFill/>
                    </a:ln>
                  </pic:spPr>
                </pic:pic>
              </a:graphicData>
            </a:graphic>
          </wp:inline>
        </w:drawing>
      </w:r>
      <w:r w:rsidRPr="008D26D2">
        <w:rPr>
          <w:rFonts w:ascii="Arial" w:hAnsi="Arial" w:cs="Arial"/>
          <w:noProof/>
          <w:sz w:val="22"/>
          <w:szCs w:val="22"/>
          <w:lang w:eastAsia="ro-RO"/>
        </w:rPr>
        <w:drawing>
          <wp:inline distT="0" distB="0" distL="0" distR="0" wp14:anchorId="35FCC6C2" wp14:editId="3D61C7A9">
            <wp:extent cx="2743200" cy="2057552"/>
            <wp:effectExtent l="0" t="0" r="0" b="0"/>
            <wp:docPr id="15" name="Imagine 14" descr="Fotografia postatÄ de Compania MunicipalÄ Agrement BucureÈ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ografia postatÄ de Compania MunicipalÄ Agrement BucureÈti."/>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9289" cy="2062119"/>
                    </a:xfrm>
                    <a:prstGeom prst="rect">
                      <a:avLst/>
                    </a:prstGeom>
                    <a:noFill/>
                    <a:ln>
                      <a:noFill/>
                    </a:ln>
                  </pic:spPr>
                </pic:pic>
              </a:graphicData>
            </a:graphic>
          </wp:inline>
        </w:drawing>
      </w:r>
    </w:p>
    <w:p w:rsidR="008669AA" w:rsidRPr="008D26D2" w:rsidRDefault="008669AA" w:rsidP="00340AEA">
      <w:pPr>
        <w:spacing w:line="360" w:lineRule="auto"/>
        <w:jc w:val="both"/>
        <w:rPr>
          <w:rFonts w:ascii="Arial" w:hAnsi="Arial" w:cs="Arial"/>
          <w:b/>
          <w:sz w:val="22"/>
          <w:szCs w:val="22"/>
        </w:rPr>
      </w:pPr>
    </w:p>
    <w:p w:rsidR="00340AEA" w:rsidRPr="008D26D2" w:rsidRDefault="00340AEA" w:rsidP="00340AEA">
      <w:pPr>
        <w:spacing w:line="360" w:lineRule="auto"/>
        <w:jc w:val="both"/>
        <w:rPr>
          <w:rFonts w:ascii="Arial" w:hAnsi="Arial" w:cs="Arial"/>
          <w:b/>
          <w:sz w:val="22"/>
          <w:szCs w:val="22"/>
        </w:rPr>
      </w:pPr>
      <w:r w:rsidRPr="008D26D2">
        <w:rPr>
          <w:rFonts w:ascii="Arial" w:hAnsi="Arial" w:cs="Arial"/>
          <w:b/>
          <w:sz w:val="22"/>
          <w:szCs w:val="22"/>
        </w:rPr>
        <w:t>Pet Fest 2018 – Ediția I</w:t>
      </w:r>
      <w:r w:rsidR="008669AA" w:rsidRPr="008D26D2">
        <w:rPr>
          <w:rFonts w:ascii="Arial" w:hAnsi="Arial" w:cs="Arial"/>
          <w:b/>
          <w:sz w:val="22"/>
          <w:szCs w:val="22"/>
        </w:rPr>
        <w:t xml:space="preserve"> -</w:t>
      </w:r>
      <w:r w:rsidRPr="008D26D2">
        <w:rPr>
          <w:rFonts w:ascii="Arial" w:hAnsi="Arial" w:cs="Arial"/>
          <w:b/>
          <w:sz w:val="22"/>
          <w:szCs w:val="22"/>
        </w:rPr>
        <w:t xml:space="preserve"> 22 iunie – 24 iunie 2018</w:t>
      </w:r>
    </w:p>
    <w:p w:rsidR="00340AEA" w:rsidRPr="008D26D2" w:rsidRDefault="00340AEA" w:rsidP="00340AEA">
      <w:pPr>
        <w:spacing w:line="360" w:lineRule="auto"/>
        <w:ind w:firstLine="708"/>
        <w:jc w:val="both"/>
        <w:rPr>
          <w:rFonts w:ascii="Arial" w:hAnsi="Arial" w:cs="Arial"/>
          <w:sz w:val="22"/>
          <w:szCs w:val="22"/>
        </w:rPr>
      </w:pPr>
      <w:r w:rsidRPr="008D26D2">
        <w:rPr>
          <w:rFonts w:ascii="Arial" w:hAnsi="Arial" w:cs="Arial"/>
          <w:sz w:val="22"/>
          <w:szCs w:val="22"/>
        </w:rPr>
        <w:t xml:space="preserve">Compania Municipală Agrement București S.A. a organizat evenimentul Pet Fest în perioada 22 iunie – 24 iunie 201, eveniment ce a avut loc </w:t>
      </w:r>
      <w:r w:rsidR="008669AA" w:rsidRPr="008D26D2">
        <w:rPr>
          <w:rFonts w:ascii="Arial" w:hAnsi="Arial" w:cs="Arial"/>
          <w:sz w:val="22"/>
          <w:szCs w:val="22"/>
        </w:rPr>
        <w:t>i</w:t>
      </w:r>
      <w:r w:rsidRPr="008D26D2">
        <w:rPr>
          <w:rFonts w:ascii="Arial" w:hAnsi="Arial" w:cs="Arial"/>
          <w:sz w:val="22"/>
          <w:szCs w:val="22"/>
        </w:rPr>
        <w:t xml:space="preserve">n intervalul orar 10:00 – 20:00, în Parcul IOR – Insula Cățeilor, cu scopul </w:t>
      </w:r>
      <w:r w:rsidR="00067A0A" w:rsidRPr="008D26D2">
        <w:rPr>
          <w:rFonts w:ascii="Arial" w:hAnsi="Arial" w:cs="Arial"/>
          <w:sz w:val="22"/>
          <w:szCs w:val="22"/>
        </w:rPr>
        <w:t>creșterii</w:t>
      </w:r>
      <w:r w:rsidRPr="008D26D2">
        <w:rPr>
          <w:rFonts w:ascii="Arial" w:hAnsi="Arial" w:cs="Arial"/>
          <w:sz w:val="22"/>
          <w:szCs w:val="22"/>
        </w:rPr>
        <w:t xml:space="preserve"> gradului de informare si sensibilizare a </w:t>
      </w:r>
      <w:r w:rsidR="00067A0A" w:rsidRPr="008D26D2">
        <w:rPr>
          <w:rFonts w:ascii="Arial" w:hAnsi="Arial" w:cs="Arial"/>
          <w:sz w:val="22"/>
          <w:szCs w:val="22"/>
        </w:rPr>
        <w:t>cetățenilor</w:t>
      </w:r>
      <w:r w:rsidRPr="008D26D2">
        <w:rPr>
          <w:rFonts w:ascii="Arial" w:hAnsi="Arial" w:cs="Arial"/>
          <w:sz w:val="22"/>
          <w:szCs w:val="22"/>
        </w:rPr>
        <w:t xml:space="preserve"> Municipiului </w:t>
      </w:r>
      <w:r w:rsidR="00067A0A" w:rsidRPr="008D26D2">
        <w:rPr>
          <w:rFonts w:ascii="Arial" w:hAnsi="Arial" w:cs="Arial"/>
          <w:sz w:val="22"/>
          <w:szCs w:val="22"/>
        </w:rPr>
        <w:t>București</w:t>
      </w:r>
      <w:r w:rsidRPr="008D26D2">
        <w:rPr>
          <w:rFonts w:ascii="Arial" w:hAnsi="Arial" w:cs="Arial"/>
          <w:sz w:val="22"/>
          <w:szCs w:val="22"/>
        </w:rPr>
        <w:t xml:space="preserve">, in vederea </w:t>
      </w:r>
      <w:r w:rsidR="00067A0A" w:rsidRPr="008D26D2">
        <w:rPr>
          <w:rFonts w:ascii="Arial" w:hAnsi="Arial" w:cs="Arial"/>
          <w:sz w:val="22"/>
          <w:szCs w:val="22"/>
        </w:rPr>
        <w:t>coabitării</w:t>
      </w:r>
      <w:r w:rsidRPr="008D26D2">
        <w:rPr>
          <w:rFonts w:ascii="Arial" w:hAnsi="Arial" w:cs="Arial"/>
          <w:sz w:val="22"/>
          <w:szCs w:val="22"/>
        </w:rPr>
        <w:t xml:space="preserve"> „om-animal”, cat si </w:t>
      </w:r>
      <w:r w:rsidR="00067A0A" w:rsidRPr="008D26D2">
        <w:rPr>
          <w:rFonts w:ascii="Arial" w:hAnsi="Arial" w:cs="Arial"/>
          <w:sz w:val="22"/>
          <w:szCs w:val="22"/>
        </w:rPr>
        <w:t>susținerea</w:t>
      </w:r>
      <w:r w:rsidRPr="008D26D2">
        <w:rPr>
          <w:rFonts w:ascii="Arial" w:hAnsi="Arial" w:cs="Arial"/>
          <w:sz w:val="22"/>
          <w:szCs w:val="22"/>
        </w:rPr>
        <w:t xml:space="preserve"> si </w:t>
      </w:r>
      <w:r w:rsidR="00067A0A" w:rsidRPr="008D26D2">
        <w:rPr>
          <w:rFonts w:ascii="Arial" w:hAnsi="Arial" w:cs="Arial"/>
          <w:sz w:val="22"/>
          <w:szCs w:val="22"/>
        </w:rPr>
        <w:t>încurajarea</w:t>
      </w:r>
      <w:r w:rsidRPr="008D26D2">
        <w:rPr>
          <w:rFonts w:ascii="Arial" w:hAnsi="Arial" w:cs="Arial"/>
          <w:sz w:val="22"/>
          <w:szCs w:val="22"/>
        </w:rPr>
        <w:t xml:space="preserve"> </w:t>
      </w:r>
      <w:r w:rsidR="00067A0A" w:rsidRPr="008D26D2">
        <w:rPr>
          <w:rFonts w:ascii="Arial" w:hAnsi="Arial" w:cs="Arial"/>
          <w:sz w:val="22"/>
          <w:szCs w:val="22"/>
        </w:rPr>
        <w:t>creșterii</w:t>
      </w:r>
      <w:r w:rsidRPr="008D26D2">
        <w:rPr>
          <w:rFonts w:ascii="Arial" w:hAnsi="Arial" w:cs="Arial"/>
          <w:sz w:val="22"/>
          <w:szCs w:val="22"/>
        </w:rPr>
        <w:t xml:space="preserve"> si </w:t>
      </w:r>
      <w:r w:rsidR="00067A0A" w:rsidRPr="008D26D2">
        <w:rPr>
          <w:rFonts w:ascii="Arial" w:hAnsi="Arial" w:cs="Arial"/>
          <w:sz w:val="22"/>
          <w:szCs w:val="22"/>
        </w:rPr>
        <w:t>îngrijirii</w:t>
      </w:r>
      <w:r w:rsidRPr="008D26D2">
        <w:rPr>
          <w:rFonts w:ascii="Arial" w:hAnsi="Arial" w:cs="Arial"/>
          <w:sz w:val="22"/>
          <w:szCs w:val="22"/>
        </w:rPr>
        <w:t xml:space="preserve"> cu responsabilitate a animalelor.</w:t>
      </w:r>
    </w:p>
    <w:p w:rsidR="008D26D2" w:rsidRPr="008D26D2" w:rsidRDefault="00067A0A" w:rsidP="008D26D2">
      <w:pPr>
        <w:spacing w:line="360" w:lineRule="auto"/>
        <w:ind w:firstLine="708"/>
        <w:jc w:val="both"/>
        <w:rPr>
          <w:rFonts w:ascii="Arial" w:hAnsi="Arial" w:cs="Arial"/>
          <w:sz w:val="22"/>
          <w:szCs w:val="22"/>
        </w:rPr>
      </w:pPr>
      <w:r w:rsidRPr="008D26D2">
        <w:rPr>
          <w:rFonts w:ascii="Arial" w:hAnsi="Arial" w:cs="Arial"/>
          <w:sz w:val="22"/>
          <w:szCs w:val="22"/>
        </w:rPr>
        <w:t>Experți</w:t>
      </w:r>
      <w:r w:rsidR="00340AEA" w:rsidRPr="008D26D2">
        <w:rPr>
          <w:rFonts w:ascii="Arial" w:hAnsi="Arial" w:cs="Arial"/>
          <w:sz w:val="22"/>
          <w:szCs w:val="22"/>
        </w:rPr>
        <w:t xml:space="preserve"> chinologi au oferit workshop-uri pe diferite teme, cum ar fi comportament canin, dresaj, sesiune de </w:t>
      </w:r>
      <w:r w:rsidRPr="008D26D2">
        <w:rPr>
          <w:rFonts w:ascii="Arial" w:hAnsi="Arial" w:cs="Arial"/>
          <w:sz w:val="22"/>
          <w:szCs w:val="22"/>
        </w:rPr>
        <w:t>întrebări</w:t>
      </w:r>
      <w:r w:rsidR="00340AEA" w:rsidRPr="008D26D2">
        <w:rPr>
          <w:rFonts w:ascii="Arial" w:hAnsi="Arial" w:cs="Arial"/>
          <w:sz w:val="22"/>
          <w:szCs w:val="22"/>
        </w:rPr>
        <w:t xml:space="preserve"> si </w:t>
      </w:r>
      <w:r w:rsidRPr="008D26D2">
        <w:rPr>
          <w:rFonts w:ascii="Arial" w:hAnsi="Arial" w:cs="Arial"/>
          <w:sz w:val="22"/>
          <w:szCs w:val="22"/>
        </w:rPr>
        <w:t>răspunsuri</w:t>
      </w:r>
      <w:r w:rsidR="00340AEA" w:rsidRPr="008D26D2">
        <w:rPr>
          <w:rFonts w:ascii="Arial" w:hAnsi="Arial" w:cs="Arial"/>
          <w:sz w:val="22"/>
          <w:szCs w:val="22"/>
        </w:rPr>
        <w:t xml:space="preserve"> iar un maestru de ceremonii a legat toate momentele intre ele.</w:t>
      </w:r>
      <w:r w:rsidR="008D26D2" w:rsidRPr="008D26D2">
        <w:rPr>
          <w:rFonts w:ascii="Arial" w:hAnsi="Arial" w:cs="Arial"/>
          <w:sz w:val="22"/>
          <w:szCs w:val="22"/>
        </w:rPr>
        <w:t xml:space="preserve"> </w:t>
      </w:r>
    </w:p>
    <w:p w:rsidR="00340AEA" w:rsidRPr="008D26D2" w:rsidRDefault="008D26D2" w:rsidP="005F22E4">
      <w:pPr>
        <w:spacing w:line="360" w:lineRule="auto"/>
        <w:jc w:val="center"/>
        <w:rPr>
          <w:rFonts w:ascii="Arial" w:hAnsi="Arial" w:cs="Arial"/>
          <w:b/>
          <w:sz w:val="22"/>
          <w:szCs w:val="22"/>
        </w:rPr>
      </w:pPr>
      <w:r w:rsidRPr="008D26D2">
        <w:rPr>
          <w:rFonts w:ascii="Arial" w:hAnsi="Arial" w:cs="Arial"/>
          <w:noProof/>
          <w:sz w:val="22"/>
          <w:szCs w:val="22"/>
          <w:lang w:eastAsia="ro-RO"/>
        </w:rPr>
        <w:lastRenderedPageBreak/>
        <w:drawing>
          <wp:anchor distT="0" distB="0" distL="114300" distR="114300" simplePos="0" relativeHeight="251659264" behindDoc="0" locked="0" layoutInCell="1" allowOverlap="1" wp14:anchorId="43E19501" wp14:editId="401E2CF7">
            <wp:simplePos x="0" y="0"/>
            <wp:positionH relativeFrom="column">
              <wp:posOffset>2973070</wp:posOffset>
            </wp:positionH>
            <wp:positionV relativeFrom="paragraph">
              <wp:posOffset>-3175</wp:posOffset>
            </wp:positionV>
            <wp:extent cx="2604770" cy="1736725"/>
            <wp:effectExtent l="0" t="0" r="5080" b="0"/>
            <wp:wrapSquare wrapText="bothSides"/>
            <wp:docPr id="20"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04770" cy="1736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0AEA" w:rsidRPr="008D26D2">
        <w:rPr>
          <w:rFonts w:ascii="Arial" w:hAnsi="Arial" w:cs="Arial"/>
          <w:noProof/>
          <w:sz w:val="22"/>
          <w:szCs w:val="22"/>
          <w:lang w:eastAsia="ro-RO"/>
        </w:rPr>
        <w:drawing>
          <wp:inline distT="0" distB="0" distL="0" distR="0" wp14:anchorId="3B55ABB3" wp14:editId="60A8B982">
            <wp:extent cx="2622430" cy="1748187"/>
            <wp:effectExtent l="0" t="0" r="6985" b="4445"/>
            <wp:docPr id="19"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20547" cy="1813595"/>
                    </a:xfrm>
                    <a:prstGeom prst="rect">
                      <a:avLst/>
                    </a:prstGeom>
                    <a:noFill/>
                    <a:ln>
                      <a:noFill/>
                    </a:ln>
                  </pic:spPr>
                </pic:pic>
              </a:graphicData>
            </a:graphic>
          </wp:inline>
        </w:drawing>
      </w:r>
      <w:r w:rsidR="00340AEA" w:rsidRPr="008D26D2">
        <w:rPr>
          <w:rFonts w:ascii="Arial" w:hAnsi="Arial" w:cs="Arial"/>
          <w:sz w:val="22"/>
          <w:szCs w:val="22"/>
        </w:rPr>
        <w:br w:type="textWrapping" w:clear="all"/>
      </w:r>
    </w:p>
    <w:p w:rsidR="00340AEA" w:rsidRPr="008D26D2" w:rsidRDefault="00340AEA" w:rsidP="00340AEA">
      <w:pPr>
        <w:spacing w:line="360" w:lineRule="auto"/>
        <w:jc w:val="both"/>
        <w:rPr>
          <w:rFonts w:ascii="Arial" w:hAnsi="Arial" w:cs="Arial"/>
          <w:b/>
          <w:sz w:val="22"/>
          <w:szCs w:val="22"/>
        </w:rPr>
      </w:pPr>
      <w:r w:rsidRPr="008D26D2">
        <w:rPr>
          <w:rFonts w:ascii="Arial" w:hAnsi="Arial" w:cs="Arial"/>
          <w:b/>
          <w:sz w:val="22"/>
          <w:szCs w:val="22"/>
        </w:rPr>
        <w:t>Eveniment “Fotbal in Parc 2018”</w:t>
      </w:r>
      <w:r w:rsidR="008D26D2" w:rsidRPr="008D26D2">
        <w:rPr>
          <w:rFonts w:ascii="Arial" w:hAnsi="Arial" w:cs="Arial"/>
          <w:b/>
          <w:sz w:val="22"/>
          <w:szCs w:val="22"/>
        </w:rPr>
        <w:t xml:space="preserve"> - </w:t>
      </w:r>
      <w:r w:rsidRPr="008D26D2">
        <w:rPr>
          <w:rFonts w:ascii="Arial" w:hAnsi="Arial" w:cs="Arial"/>
          <w:b/>
          <w:sz w:val="22"/>
          <w:szCs w:val="22"/>
        </w:rPr>
        <w:t>22 iunie – 15 iulie 2018</w:t>
      </w:r>
    </w:p>
    <w:p w:rsidR="00340AEA" w:rsidRPr="008D26D2" w:rsidRDefault="00340AEA" w:rsidP="00340AEA">
      <w:pPr>
        <w:tabs>
          <w:tab w:val="left" w:pos="709"/>
        </w:tabs>
        <w:spacing w:line="360" w:lineRule="auto"/>
        <w:jc w:val="both"/>
        <w:rPr>
          <w:rFonts w:ascii="Arial" w:hAnsi="Arial" w:cs="Arial"/>
          <w:sz w:val="22"/>
          <w:szCs w:val="22"/>
        </w:rPr>
      </w:pPr>
      <w:r w:rsidRPr="008D26D2">
        <w:rPr>
          <w:rFonts w:ascii="Arial" w:hAnsi="Arial" w:cs="Arial"/>
          <w:color w:val="000000"/>
          <w:sz w:val="22"/>
          <w:szCs w:val="22"/>
        </w:rPr>
        <w:tab/>
      </w:r>
      <w:r w:rsidR="008D26D2" w:rsidRPr="008D26D2">
        <w:rPr>
          <w:rFonts w:ascii="Arial" w:hAnsi="Arial" w:cs="Arial"/>
          <w:color w:val="000000"/>
          <w:sz w:val="22"/>
          <w:szCs w:val="22"/>
        </w:rPr>
        <w:t>Manifestările</w:t>
      </w:r>
      <w:r w:rsidRPr="008D26D2">
        <w:rPr>
          <w:rFonts w:ascii="Arial" w:hAnsi="Arial" w:cs="Arial"/>
          <w:color w:val="000000"/>
          <w:sz w:val="22"/>
          <w:szCs w:val="22"/>
        </w:rPr>
        <w:t xml:space="preserve"> social-culturale, recreative si de agrement au rolul sa vina in </w:t>
      </w:r>
      <w:r w:rsidR="00067A0A" w:rsidRPr="008D26D2">
        <w:rPr>
          <w:rFonts w:ascii="Arial" w:hAnsi="Arial" w:cs="Arial"/>
          <w:color w:val="000000"/>
          <w:sz w:val="22"/>
          <w:szCs w:val="22"/>
        </w:rPr>
        <w:t>întâmpinarea</w:t>
      </w:r>
      <w:r w:rsidRPr="008D26D2">
        <w:rPr>
          <w:rFonts w:ascii="Arial" w:hAnsi="Arial" w:cs="Arial"/>
          <w:color w:val="000000"/>
          <w:sz w:val="22"/>
          <w:szCs w:val="22"/>
        </w:rPr>
        <w:t xml:space="preserve"> </w:t>
      </w:r>
      <w:r w:rsidR="00067A0A" w:rsidRPr="008D26D2">
        <w:rPr>
          <w:rFonts w:ascii="Arial" w:hAnsi="Arial" w:cs="Arial"/>
          <w:color w:val="000000"/>
          <w:sz w:val="22"/>
          <w:szCs w:val="22"/>
        </w:rPr>
        <w:t>cerințelor</w:t>
      </w:r>
      <w:r w:rsidRPr="008D26D2">
        <w:rPr>
          <w:rFonts w:ascii="Arial" w:hAnsi="Arial" w:cs="Arial"/>
          <w:color w:val="000000"/>
          <w:sz w:val="22"/>
          <w:szCs w:val="22"/>
        </w:rPr>
        <w:t xml:space="preserve"> </w:t>
      </w:r>
      <w:r w:rsidR="00067A0A" w:rsidRPr="008D26D2">
        <w:rPr>
          <w:rFonts w:ascii="Arial" w:hAnsi="Arial" w:cs="Arial"/>
          <w:color w:val="000000"/>
          <w:sz w:val="22"/>
          <w:szCs w:val="22"/>
        </w:rPr>
        <w:t>cetățenilor</w:t>
      </w:r>
      <w:r w:rsidRPr="008D26D2">
        <w:rPr>
          <w:rFonts w:ascii="Arial" w:hAnsi="Arial" w:cs="Arial"/>
          <w:color w:val="000000"/>
          <w:sz w:val="22"/>
          <w:szCs w:val="22"/>
        </w:rPr>
        <w:t xml:space="preserve"> de toate </w:t>
      </w:r>
      <w:r w:rsidR="00067A0A" w:rsidRPr="008D26D2">
        <w:rPr>
          <w:rFonts w:ascii="Arial" w:hAnsi="Arial" w:cs="Arial"/>
          <w:color w:val="000000"/>
          <w:sz w:val="22"/>
          <w:szCs w:val="22"/>
        </w:rPr>
        <w:t>vârstele</w:t>
      </w:r>
      <w:r w:rsidRPr="008D26D2">
        <w:rPr>
          <w:rFonts w:ascii="Arial" w:hAnsi="Arial" w:cs="Arial"/>
          <w:color w:val="000000"/>
          <w:sz w:val="22"/>
          <w:szCs w:val="22"/>
        </w:rPr>
        <w:t xml:space="preserve">, in cadrul unor proiecte cu impact public semnificativ in </w:t>
      </w:r>
      <w:r w:rsidR="00067A0A" w:rsidRPr="008D26D2">
        <w:rPr>
          <w:rFonts w:ascii="Arial" w:hAnsi="Arial" w:cs="Arial"/>
          <w:color w:val="000000"/>
          <w:sz w:val="22"/>
          <w:szCs w:val="22"/>
        </w:rPr>
        <w:t>rândul</w:t>
      </w:r>
      <w:r w:rsidRPr="008D26D2">
        <w:rPr>
          <w:rFonts w:ascii="Arial" w:hAnsi="Arial" w:cs="Arial"/>
          <w:color w:val="000000"/>
          <w:sz w:val="22"/>
          <w:szCs w:val="22"/>
        </w:rPr>
        <w:t xml:space="preserve"> copiilor, </w:t>
      </w:r>
      <w:r w:rsidR="00067A0A" w:rsidRPr="008D26D2">
        <w:rPr>
          <w:rFonts w:ascii="Arial" w:hAnsi="Arial" w:cs="Arial"/>
          <w:color w:val="000000"/>
          <w:sz w:val="22"/>
          <w:szCs w:val="22"/>
        </w:rPr>
        <w:t>adolescenților</w:t>
      </w:r>
      <w:r w:rsidRPr="008D26D2">
        <w:rPr>
          <w:rFonts w:ascii="Arial" w:hAnsi="Arial" w:cs="Arial"/>
          <w:color w:val="000000"/>
          <w:sz w:val="22"/>
          <w:szCs w:val="22"/>
        </w:rPr>
        <w:t xml:space="preserve"> si </w:t>
      </w:r>
      <w:r w:rsidR="00067A0A" w:rsidRPr="008D26D2">
        <w:rPr>
          <w:rFonts w:ascii="Arial" w:hAnsi="Arial" w:cs="Arial"/>
          <w:color w:val="000000"/>
          <w:sz w:val="22"/>
          <w:szCs w:val="22"/>
        </w:rPr>
        <w:t>adulților</w:t>
      </w:r>
      <w:r w:rsidRPr="008D26D2">
        <w:rPr>
          <w:rFonts w:ascii="Arial" w:hAnsi="Arial" w:cs="Arial"/>
          <w:color w:val="000000"/>
          <w:sz w:val="22"/>
          <w:szCs w:val="22"/>
        </w:rPr>
        <w:t xml:space="preserve"> care doresc sa </w:t>
      </w:r>
      <w:r w:rsidR="00067A0A" w:rsidRPr="008D26D2">
        <w:rPr>
          <w:rFonts w:ascii="Arial" w:hAnsi="Arial" w:cs="Arial"/>
          <w:color w:val="000000"/>
          <w:sz w:val="22"/>
          <w:szCs w:val="22"/>
        </w:rPr>
        <w:t>petreacă</w:t>
      </w:r>
      <w:r w:rsidRPr="008D26D2">
        <w:rPr>
          <w:rFonts w:ascii="Arial" w:hAnsi="Arial" w:cs="Arial"/>
          <w:color w:val="000000"/>
          <w:sz w:val="22"/>
          <w:szCs w:val="22"/>
        </w:rPr>
        <w:t xml:space="preserve"> timpul in parcuri sau alte zone de recreere.</w:t>
      </w:r>
    </w:p>
    <w:p w:rsidR="00340AEA" w:rsidRPr="008D26D2" w:rsidRDefault="00340AEA" w:rsidP="00340AEA">
      <w:pPr>
        <w:tabs>
          <w:tab w:val="left" w:pos="709"/>
        </w:tabs>
        <w:spacing w:line="360" w:lineRule="auto"/>
        <w:jc w:val="both"/>
        <w:rPr>
          <w:rFonts w:ascii="Arial" w:hAnsi="Arial" w:cs="Arial"/>
          <w:color w:val="000000"/>
          <w:sz w:val="22"/>
          <w:szCs w:val="22"/>
        </w:rPr>
      </w:pPr>
      <w:r w:rsidRPr="008D26D2">
        <w:rPr>
          <w:rFonts w:ascii="Arial" w:hAnsi="Arial" w:cs="Arial"/>
          <w:color w:val="000000"/>
          <w:sz w:val="22"/>
          <w:szCs w:val="22"/>
        </w:rPr>
        <w:tab/>
        <w:t xml:space="preserve">In principal, evenimentul a presupus rularea, in direct, in Parcul Circului si Parcul Unirii din </w:t>
      </w:r>
      <w:r w:rsidR="00067A0A" w:rsidRPr="008D26D2">
        <w:rPr>
          <w:rFonts w:ascii="Arial" w:hAnsi="Arial" w:cs="Arial"/>
          <w:color w:val="000000"/>
          <w:sz w:val="22"/>
          <w:szCs w:val="22"/>
        </w:rPr>
        <w:t>București</w:t>
      </w:r>
      <w:r w:rsidRPr="008D26D2">
        <w:rPr>
          <w:rFonts w:ascii="Arial" w:hAnsi="Arial" w:cs="Arial"/>
          <w:color w:val="000000"/>
          <w:sz w:val="22"/>
          <w:szCs w:val="22"/>
        </w:rPr>
        <w:t xml:space="preserve">, in perioada 22 iunie 2018 – 15 iulie 2018, a meciurilor echipelor de fotbal calificate in etapa finala a Campionatului Mondial de Fotbal – Rusia 2018, pe ecran led la </w:t>
      </w:r>
      <w:r w:rsidR="00067A0A" w:rsidRPr="008D26D2">
        <w:rPr>
          <w:rFonts w:ascii="Arial" w:hAnsi="Arial" w:cs="Arial"/>
          <w:color w:val="000000"/>
          <w:sz w:val="22"/>
          <w:szCs w:val="22"/>
        </w:rPr>
        <w:t>rezoluție</w:t>
      </w:r>
      <w:r w:rsidRPr="008D26D2">
        <w:rPr>
          <w:rFonts w:ascii="Arial" w:hAnsi="Arial" w:cs="Arial"/>
          <w:color w:val="000000"/>
          <w:sz w:val="22"/>
          <w:szCs w:val="22"/>
        </w:rPr>
        <w:t xml:space="preserve"> HD de dimensiuni foarte mari.</w:t>
      </w:r>
    </w:p>
    <w:p w:rsidR="00340AEA" w:rsidRPr="008D26D2" w:rsidRDefault="00340AEA" w:rsidP="00340AEA">
      <w:pPr>
        <w:tabs>
          <w:tab w:val="left" w:pos="709"/>
        </w:tabs>
        <w:spacing w:line="360" w:lineRule="auto"/>
        <w:jc w:val="both"/>
        <w:rPr>
          <w:rFonts w:ascii="Arial" w:hAnsi="Arial" w:cs="Arial"/>
          <w:sz w:val="22"/>
          <w:szCs w:val="22"/>
        </w:rPr>
      </w:pPr>
      <w:r w:rsidRPr="008D26D2">
        <w:rPr>
          <w:rFonts w:ascii="Arial" w:hAnsi="Arial" w:cs="Arial"/>
          <w:color w:val="000000"/>
          <w:sz w:val="22"/>
          <w:szCs w:val="22"/>
        </w:rPr>
        <w:tab/>
        <w:t xml:space="preserve">In mod complementar, in zonele de interes s-a </w:t>
      </w:r>
      <w:r w:rsidR="00067A0A" w:rsidRPr="008D26D2">
        <w:rPr>
          <w:rFonts w:ascii="Arial" w:hAnsi="Arial" w:cs="Arial"/>
          <w:color w:val="000000"/>
          <w:sz w:val="22"/>
          <w:szCs w:val="22"/>
        </w:rPr>
        <w:t>desfășurat</w:t>
      </w:r>
      <w:r w:rsidRPr="008D26D2">
        <w:rPr>
          <w:rFonts w:ascii="Arial" w:hAnsi="Arial" w:cs="Arial"/>
          <w:color w:val="000000"/>
          <w:sz w:val="22"/>
          <w:szCs w:val="22"/>
        </w:rPr>
        <w:t xml:space="preserve"> si alte </w:t>
      </w:r>
      <w:r w:rsidR="005F4768" w:rsidRPr="008D26D2">
        <w:rPr>
          <w:rFonts w:ascii="Arial" w:hAnsi="Arial" w:cs="Arial"/>
          <w:color w:val="000000"/>
          <w:sz w:val="22"/>
          <w:szCs w:val="22"/>
        </w:rPr>
        <w:t>activități</w:t>
      </w:r>
      <w:r w:rsidRPr="008D26D2">
        <w:rPr>
          <w:rFonts w:ascii="Arial" w:hAnsi="Arial" w:cs="Arial"/>
          <w:color w:val="000000"/>
          <w:sz w:val="22"/>
          <w:szCs w:val="22"/>
        </w:rPr>
        <w:t xml:space="preserve"> de timp liber, cu caracter sportiv – recreativ.</w:t>
      </w:r>
    </w:p>
    <w:p w:rsidR="00340AEA" w:rsidRPr="008D26D2" w:rsidRDefault="00340AEA" w:rsidP="008D26D2">
      <w:pPr>
        <w:tabs>
          <w:tab w:val="left" w:pos="709"/>
        </w:tabs>
        <w:spacing w:line="360" w:lineRule="auto"/>
        <w:jc w:val="both"/>
        <w:rPr>
          <w:rFonts w:ascii="Arial" w:hAnsi="Arial" w:cs="Arial"/>
          <w:sz w:val="22"/>
          <w:szCs w:val="22"/>
        </w:rPr>
      </w:pPr>
      <w:r w:rsidRPr="008D26D2">
        <w:rPr>
          <w:rFonts w:ascii="Arial" w:hAnsi="Arial" w:cs="Arial"/>
          <w:color w:val="000000"/>
          <w:sz w:val="22"/>
          <w:szCs w:val="22"/>
        </w:rPr>
        <w:tab/>
        <w:t xml:space="preserve">In cadrul evenimentului, au fost asigurate </w:t>
      </w:r>
      <w:r w:rsidR="008D26D2" w:rsidRPr="008D26D2">
        <w:rPr>
          <w:rFonts w:ascii="Arial" w:hAnsi="Arial" w:cs="Arial"/>
          <w:color w:val="000000"/>
          <w:sz w:val="22"/>
          <w:szCs w:val="22"/>
        </w:rPr>
        <w:t>următoarele</w:t>
      </w:r>
      <w:r w:rsidRPr="008D26D2">
        <w:rPr>
          <w:rFonts w:ascii="Arial" w:hAnsi="Arial" w:cs="Arial"/>
          <w:color w:val="000000"/>
          <w:sz w:val="22"/>
          <w:szCs w:val="22"/>
        </w:rPr>
        <w:t>:</w:t>
      </w:r>
    </w:p>
    <w:p w:rsidR="00340AEA" w:rsidRPr="008D26D2" w:rsidRDefault="00340AEA" w:rsidP="00340AEA">
      <w:pPr>
        <w:tabs>
          <w:tab w:val="left" w:pos="0"/>
        </w:tabs>
        <w:spacing w:line="360" w:lineRule="auto"/>
        <w:jc w:val="both"/>
        <w:rPr>
          <w:rFonts w:ascii="Arial" w:hAnsi="Arial" w:cs="Arial"/>
          <w:sz w:val="22"/>
          <w:szCs w:val="22"/>
        </w:rPr>
      </w:pPr>
      <w:r w:rsidRPr="008D26D2">
        <w:rPr>
          <w:rFonts w:ascii="Arial" w:hAnsi="Arial" w:cs="Arial"/>
          <w:sz w:val="22"/>
          <w:szCs w:val="22"/>
        </w:rPr>
        <w:t xml:space="preserve">- Am amenajat  2 spatii publice  </w:t>
      </w:r>
      <w:r w:rsidR="008D26D2" w:rsidRPr="008D26D2">
        <w:rPr>
          <w:rFonts w:ascii="Arial" w:hAnsi="Arial" w:cs="Arial"/>
          <w:sz w:val="22"/>
          <w:szCs w:val="22"/>
        </w:rPr>
        <w:t>corespunzătoare</w:t>
      </w:r>
      <w:r w:rsidRPr="008D26D2">
        <w:rPr>
          <w:rFonts w:ascii="Arial" w:hAnsi="Arial" w:cs="Arial"/>
          <w:sz w:val="22"/>
          <w:szCs w:val="22"/>
        </w:rPr>
        <w:t xml:space="preserve"> </w:t>
      </w:r>
      <w:r w:rsidR="008D26D2" w:rsidRPr="008D26D2">
        <w:rPr>
          <w:rFonts w:ascii="Arial" w:hAnsi="Arial" w:cs="Arial"/>
          <w:sz w:val="22"/>
          <w:szCs w:val="22"/>
        </w:rPr>
        <w:t>desfășurării</w:t>
      </w:r>
      <w:r w:rsidRPr="008D26D2">
        <w:rPr>
          <w:rFonts w:ascii="Arial" w:hAnsi="Arial" w:cs="Arial"/>
          <w:sz w:val="22"/>
          <w:szCs w:val="22"/>
        </w:rPr>
        <w:t xml:space="preserve"> acestui eveniment , în </w:t>
      </w:r>
      <w:r w:rsidR="008D26D2" w:rsidRPr="008D26D2">
        <w:rPr>
          <w:rFonts w:ascii="Arial" w:hAnsi="Arial" w:cs="Arial"/>
          <w:sz w:val="22"/>
          <w:szCs w:val="22"/>
        </w:rPr>
        <w:t>locațiile</w:t>
      </w:r>
      <w:r w:rsidRPr="008D26D2">
        <w:rPr>
          <w:rFonts w:ascii="Arial" w:hAnsi="Arial" w:cs="Arial"/>
          <w:sz w:val="22"/>
          <w:szCs w:val="22"/>
        </w:rPr>
        <w:t xml:space="preserve"> parcul Circului si Parcul Unirii, in spatiile respective fiind asigurate:</w:t>
      </w:r>
    </w:p>
    <w:p w:rsidR="00340AEA" w:rsidRPr="008D26D2" w:rsidRDefault="00340AEA" w:rsidP="00340AEA">
      <w:pPr>
        <w:tabs>
          <w:tab w:val="left" w:pos="709"/>
          <w:tab w:val="left" w:pos="993"/>
        </w:tabs>
        <w:spacing w:line="360" w:lineRule="auto"/>
        <w:jc w:val="both"/>
        <w:rPr>
          <w:rFonts w:ascii="Arial" w:hAnsi="Arial" w:cs="Arial"/>
          <w:sz w:val="22"/>
          <w:szCs w:val="22"/>
        </w:rPr>
      </w:pPr>
      <w:r w:rsidRPr="008D26D2">
        <w:rPr>
          <w:rFonts w:ascii="Arial" w:hAnsi="Arial" w:cs="Arial"/>
          <w:sz w:val="22"/>
          <w:szCs w:val="22"/>
        </w:rPr>
        <w:t xml:space="preserve">a) Zonele de interes – am amenajat zonele  </w:t>
      </w:r>
      <w:r w:rsidR="005F4768" w:rsidRPr="008D26D2">
        <w:rPr>
          <w:rFonts w:ascii="Arial" w:hAnsi="Arial" w:cs="Arial"/>
          <w:sz w:val="22"/>
          <w:szCs w:val="22"/>
        </w:rPr>
        <w:t>împrejmuite</w:t>
      </w:r>
      <w:r w:rsidRPr="008D26D2">
        <w:rPr>
          <w:rFonts w:ascii="Arial" w:hAnsi="Arial" w:cs="Arial"/>
          <w:sz w:val="22"/>
          <w:szCs w:val="22"/>
        </w:rPr>
        <w:t xml:space="preserve"> corespunzător  și dotate cu elemente logistice necesare, respectiv: </w:t>
      </w:r>
    </w:p>
    <w:p w:rsidR="00340AEA" w:rsidRPr="008D26D2" w:rsidRDefault="00340AEA" w:rsidP="00340AEA">
      <w:pPr>
        <w:tabs>
          <w:tab w:val="left" w:pos="709"/>
          <w:tab w:val="left" w:pos="993"/>
        </w:tabs>
        <w:spacing w:line="360" w:lineRule="auto"/>
        <w:jc w:val="both"/>
        <w:rPr>
          <w:rFonts w:ascii="Arial" w:hAnsi="Arial" w:cs="Arial"/>
          <w:sz w:val="22"/>
          <w:szCs w:val="22"/>
        </w:rPr>
      </w:pPr>
      <w:r w:rsidRPr="008D26D2">
        <w:rPr>
          <w:rFonts w:ascii="Arial" w:hAnsi="Arial" w:cs="Arial"/>
          <w:sz w:val="22"/>
          <w:szCs w:val="22"/>
        </w:rPr>
        <w:t xml:space="preserve">b) Porți de acces. Accesul în zona s-a realizat prin intermediul a 2 porți de acces, cu </w:t>
      </w:r>
      <w:r w:rsidR="005F4768" w:rsidRPr="008D26D2">
        <w:rPr>
          <w:rFonts w:ascii="Arial" w:hAnsi="Arial" w:cs="Arial"/>
          <w:sz w:val="22"/>
          <w:szCs w:val="22"/>
        </w:rPr>
        <w:t>următoarele</w:t>
      </w:r>
      <w:r w:rsidRPr="008D26D2">
        <w:rPr>
          <w:rFonts w:ascii="Arial" w:hAnsi="Arial" w:cs="Arial"/>
          <w:sz w:val="22"/>
          <w:szCs w:val="22"/>
        </w:rPr>
        <w:t xml:space="preserve"> </w:t>
      </w:r>
      <w:r w:rsidR="005F4768" w:rsidRPr="008D26D2">
        <w:rPr>
          <w:rFonts w:ascii="Arial" w:hAnsi="Arial" w:cs="Arial"/>
          <w:sz w:val="22"/>
          <w:szCs w:val="22"/>
        </w:rPr>
        <w:t>specificații</w:t>
      </w:r>
      <w:r w:rsidRPr="008D26D2">
        <w:rPr>
          <w:rFonts w:ascii="Arial" w:hAnsi="Arial" w:cs="Arial"/>
          <w:sz w:val="22"/>
          <w:szCs w:val="22"/>
        </w:rPr>
        <w:t>:  structura metalica cu deschidere de cel puțin 8m și înălțime de 4m, design realizat cu materiale rezistente UV, cate 1  bucată în fiecare dintre locații, pe care s-a regăsit logo-ul organizatorului și a partenerilor săi comunicați.</w:t>
      </w:r>
    </w:p>
    <w:p w:rsidR="00340AEA" w:rsidRPr="008D26D2" w:rsidRDefault="00340AEA" w:rsidP="00340AEA">
      <w:pPr>
        <w:tabs>
          <w:tab w:val="left" w:pos="567"/>
          <w:tab w:val="left" w:pos="993"/>
        </w:tabs>
        <w:spacing w:line="360" w:lineRule="auto"/>
        <w:jc w:val="both"/>
        <w:rPr>
          <w:rFonts w:ascii="Arial" w:hAnsi="Arial" w:cs="Arial"/>
          <w:sz w:val="22"/>
          <w:szCs w:val="22"/>
        </w:rPr>
      </w:pPr>
      <w:r w:rsidRPr="008D26D2">
        <w:rPr>
          <w:rFonts w:ascii="Arial" w:hAnsi="Arial" w:cs="Arial"/>
          <w:sz w:val="22"/>
          <w:szCs w:val="22"/>
        </w:rPr>
        <w:t xml:space="preserve">c) Elemente logistice care au asigurat confortul spectatorilor (scaune si mese de terasa, mese si bănci de </w:t>
      </w:r>
      <w:r w:rsidR="005F4768" w:rsidRPr="008D26D2">
        <w:rPr>
          <w:rFonts w:ascii="Arial" w:hAnsi="Arial" w:cs="Arial"/>
          <w:sz w:val="22"/>
          <w:szCs w:val="22"/>
        </w:rPr>
        <w:t>berărie</w:t>
      </w:r>
      <w:r w:rsidRPr="008D26D2">
        <w:rPr>
          <w:rFonts w:ascii="Arial" w:hAnsi="Arial" w:cs="Arial"/>
          <w:sz w:val="22"/>
          <w:szCs w:val="22"/>
        </w:rPr>
        <w:t xml:space="preserve"> si scaune de plastic) pentru un număr de minim 198 participanți/locație, câte 25 de umbrele cu diametrul de minim 2 metri ancorate cu greutăți per fiecare dintre locații, câte 20 de steaguri tip catarg cu greutăți și înălțime de 6 m, în fiecare dintre locații, și inscripționate cu logo-ul achizitorului.</w:t>
      </w:r>
    </w:p>
    <w:p w:rsidR="008D26D2" w:rsidRDefault="00340AEA" w:rsidP="00340AEA">
      <w:pPr>
        <w:tabs>
          <w:tab w:val="left" w:pos="567"/>
          <w:tab w:val="left" w:pos="993"/>
        </w:tabs>
        <w:spacing w:line="360" w:lineRule="auto"/>
        <w:jc w:val="both"/>
        <w:rPr>
          <w:rFonts w:ascii="Arial" w:hAnsi="Arial" w:cs="Arial"/>
          <w:sz w:val="22"/>
          <w:szCs w:val="22"/>
        </w:rPr>
      </w:pPr>
      <w:r w:rsidRPr="008D26D2">
        <w:rPr>
          <w:rFonts w:ascii="Arial" w:hAnsi="Arial" w:cs="Arial"/>
          <w:sz w:val="22"/>
          <w:szCs w:val="22"/>
        </w:rPr>
        <w:t>d) A fost amplasat un ecran LED în fiecare locație.</w:t>
      </w:r>
    </w:p>
    <w:p w:rsidR="00340AEA" w:rsidRPr="008D26D2" w:rsidRDefault="00340AEA" w:rsidP="00340AEA">
      <w:pPr>
        <w:tabs>
          <w:tab w:val="left" w:pos="567"/>
          <w:tab w:val="left" w:pos="993"/>
        </w:tabs>
        <w:spacing w:line="360" w:lineRule="auto"/>
        <w:jc w:val="both"/>
        <w:rPr>
          <w:rFonts w:ascii="Arial" w:hAnsi="Arial" w:cs="Arial"/>
          <w:sz w:val="22"/>
          <w:szCs w:val="22"/>
        </w:rPr>
      </w:pPr>
      <w:r w:rsidRPr="008D26D2">
        <w:rPr>
          <w:rFonts w:ascii="Arial" w:hAnsi="Arial" w:cs="Arial"/>
          <w:noProof/>
          <w:spacing w:val="-4"/>
          <w:sz w:val="22"/>
          <w:szCs w:val="22"/>
          <w:lang w:eastAsia="ro-RO"/>
        </w:rPr>
        <w:lastRenderedPageBreak/>
        <w:drawing>
          <wp:inline distT="0" distB="0" distL="0" distR="0" wp14:anchorId="60AFE542" wp14:editId="56FAF389">
            <wp:extent cx="2789251" cy="2219325"/>
            <wp:effectExtent l="0" t="0" r="0" b="0"/>
            <wp:docPr id="21" name="Imagine 12">
              <a:extLst xmlns:a="http://schemas.openxmlformats.org/drawingml/2006/main">
                <a:ext uri="{FF2B5EF4-FFF2-40B4-BE49-F238E27FC236}">
                  <a16:creationId xmlns:a16="http://schemas.microsoft.com/office/drawing/2014/main" id="{E389C5DA-05A1-4AC1-8F85-3636CFF99C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ine 12">
                      <a:extLst>
                        <a:ext uri="{FF2B5EF4-FFF2-40B4-BE49-F238E27FC236}">
                          <a16:creationId xmlns:a16="http://schemas.microsoft.com/office/drawing/2014/main" id="{E389C5DA-05A1-4AC1-8F85-3636CFF99C01}"/>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95642" cy="2224410"/>
                    </a:xfrm>
                    <a:prstGeom prst="rect">
                      <a:avLst/>
                    </a:prstGeom>
                  </pic:spPr>
                </pic:pic>
              </a:graphicData>
            </a:graphic>
          </wp:inline>
        </w:drawing>
      </w:r>
      <w:r w:rsidRPr="008D26D2">
        <w:rPr>
          <w:rFonts w:ascii="Arial" w:hAnsi="Arial" w:cs="Arial"/>
          <w:sz w:val="22"/>
          <w:szCs w:val="22"/>
        </w:rPr>
        <w:t xml:space="preserve">    </w:t>
      </w:r>
      <w:r w:rsidRPr="008D26D2">
        <w:rPr>
          <w:rFonts w:ascii="Arial" w:hAnsi="Arial" w:cs="Arial"/>
          <w:noProof/>
          <w:spacing w:val="-4"/>
          <w:sz w:val="22"/>
          <w:szCs w:val="22"/>
          <w:lang w:eastAsia="ro-RO"/>
        </w:rPr>
        <w:drawing>
          <wp:inline distT="0" distB="0" distL="0" distR="0" wp14:anchorId="745DB172" wp14:editId="496D6B15">
            <wp:extent cx="2968411" cy="2226310"/>
            <wp:effectExtent l="0" t="0" r="3810" b="2540"/>
            <wp:docPr id="22" name="Substituent conținut 11">
              <a:extLst xmlns:a="http://schemas.openxmlformats.org/drawingml/2006/main">
                <a:ext uri="{FF2B5EF4-FFF2-40B4-BE49-F238E27FC236}">
                  <a16:creationId xmlns:a16="http://schemas.microsoft.com/office/drawing/2014/main" id="{525E9D8E-EB3A-4FFA-B3F3-03F4C202F50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Substituent conținut 11">
                      <a:extLst>
                        <a:ext uri="{FF2B5EF4-FFF2-40B4-BE49-F238E27FC236}">
                          <a16:creationId xmlns:a16="http://schemas.microsoft.com/office/drawing/2014/main" id="{525E9D8E-EB3A-4FFA-B3F3-03F4C202F50C}"/>
                        </a:ext>
                      </a:extLst>
                    </pic:cNvPr>
                    <pic:cNvPicPr>
                      <a:picLocks noGrp="1"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68411" cy="2226310"/>
                    </a:xfrm>
                    <a:prstGeom prst="rect">
                      <a:avLst/>
                    </a:prstGeom>
                  </pic:spPr>
                </pic:pic>
              </a:graphicData>
            </a:graphic>
          </wp:inline>
        </w:drawing>
      </w:r>
    </w:p>
    <w:p w:rsidR="00340AEA" w:rsidRPr="008D26D2" w:rsidRDefault="00340AEA" w:rsidP="00340AEA">
      <w:pPr>
        <w:tabs>
          <w:tab w:val="left" w:pos="735"/>
        </w:tabs>
        <w:spacing w:line="360" w:lineRule="auto"/>
        <w:jc w:val="both"/>
        <w:rPr>
          <w:rFonts w:ascii="Arial" w:hAnsi="Arial" w:cs="Arial"/>
          <w:sz w:val="22"/>
          <w:szCs w:val="22"/>
        </w:rPr>
      </w:pPr>
      <w:r w:rsidRPr="008D26D2">
        <w:rPr>
          <w:rFonts w:ascii="Arial" w:hAnsi="Arial" w:cs="Arial"/>
          <w:sz w:val="22"/>
          <w:szCs w:val="22"/>
        </w:rPr>
        <w:t>e)      Ca și componentă „</w:t>
      </w:r>
      <w:r w:rsidR="005F4768" w:rsidRPr="008D26D2">
        <w:rPr>
          <w:rFonts w:ascii="Arial" w:hAnsi="Arial" w:cs="Arial"/>
          <w:sz w:val="22"/>
          <w:szCs w:val="22"/>
        </w:rPr>
        <w:t>activități</w:t>
      </w:r>
      <w:r w:rsidRPr="008D26D2">
        <w:rPr>
          <w:rFonts w:ascii="Arial" w:hAnsi="Arial" w:cs="Arial"/>
          <w:sz w:val="22"/>
          <w:szCs w:val="22"/>
        </w:rPr>
        <w:t xml:space="preserve"> de timp liber, cu caracter sportiv – recreativ”, în vederea creșterii </w:t>
      </w:r>
      <w:r w:rsidR="005F4768" w:rsidRPr="008D26D2">
        <w:rPr>
          <w:rFonts w:ascii="Arial" w:hAnsi="Arial" w:cs="Arial"/>
          <w:sz w:val="22"/>
          <w:szCs w:val="22"/>
        </w:rPr>
        <w:t>atractivității</w:t>
      </w:r>
      <w:r w:rsidRPr="008D26D2">
        <w:rPr>
          <w:rFonts w:ascii="Arial" w:hAnsi="Arial" w:cs="Arial"/>
          <w:sz w:val="22"/>
          <w:szCs w:val="22"/>
        </w:rPr>
        <w:t xml:space="preserve"> evenimentului, precum și a interesului </w:t>
      </w:r>
      <w:r w:rsidR="005F4768" w:rsidRPr="008D26D2">
        <w:rPr>
          <w:rFonts w:ascii="Arial" w:hAnsi="Arial" w:cs="Arial"/>
          <w:sz w:val="22"/>
          <w:szCs w:val="22"/>
        </w:rPr>
        <w:t>cetățenilor</w:t>
      </w:r>
      <w:r w:rsidRPr="008D26D2">
        <w:rPr>
          <w:rFonts w:ascii="Arial" w:hAnsi="Arial" w:cs="Arial"/>
          <w:sz w:val="22"/>
          <w:szCs w:val="22"/>
        </w:rPr>
        <w:t xml:space="preserve"> de a participa la </w:t>
      </w:r>
      <w:r w:rsidR="005F4768" w:rsidRPr="008D26D2">
        <w:rPr>
          <w:rFonts w:ascii="Arial" w:hAnsi="Arial" w:cs="Arial"/>
          <w:sz w:val="22"/>
          <w:szCs w:val="22"/>
        </w:rPr>
        <w:t>activitățile</w:t>
      </w:r>
      <w:r w:rsidRPr="008D26D2">
        <w:rPr>
          <w:rFonts w:ascii="Arial" w:hAnsi="Arial" w:cs="Arial"/>
          <w:sz w:val="22"/>
          <w:szCs w:val="22"/>
        </w:rPr>
        <w:t xml:space="preserve"> specifice proiectului în zona de interes, în ambele locații au fost instalate corturi cu dimesiunea de 6 m x 3 m, în care s-a instalat zona PC Games, în cadrul </w:t>
      </w:r>
      <w:r w:rsidR="005F4768" w:rsidRPr="008D26D2">
        <w:rPr>
          <w:rFonts w:ascii="Arial" w:hAnsi="Arial" w:cs="Arial"/>
          <w:sz w:val="22"/>
          <w:szCs w:val="22"/>
        </w:rPr>
        <w:t>căreia</w:t>
      </w:r>
      <w:r w:rsidRPr="008D26D2">
        <w:rPr>
          <w:rFonts w:ascii="Arial" w:hAnsi="Arial" w:cs="Arial"/>
          <w:sz w:val="22"/>
          <w:szCs w:val="22"/>
        </w:rPr>
        <w:t xml:space="preserve"> s-a </w:t>
      </w:r>
      <w:r w:rsidR="005F4768" w:rsidRPr="008D26D2">
        <w:rPr>
          <w:rFonts w:ascii="Arial" w:hAnsi="Arial" w:cs="Arial"/>
          <w:sz w:val="22"/>
          <w:szCs w:val="22"/>
        </w:rPr>
        <w:t>regăsit</w:t>
      </w:r>
      <w:r w:rsidRPr="008D26D2">
        <w:rPr>
          <w:rFonts w:ascii="Arial" w:hAnsi="Arial" w:cs="Arial"/>
          <w:sz w:val="22"/>
          <w:szCs w:val="22"/>
        </w:rPr>
        <w:t xml:space="preserve"> cate o plasmă de minim 42” pe stativ unde participanții au putut juca Fifa 2018 pe XBOX. Suplimentar, în ambele locații, cetățenii au avut parte de diverse </w:t>
      </w:r>
      <w:r w:rsidR="005F4768" w:rsidRPr="008D26D2">
        <w:rPr>
          <w:rFonts w:ascii="Arial" w:hAnsi="Arial" w:cs="Arial"/>
          <w:sz w:val="22"/>
          <w:szCs w:val="22"/>
        </w:rPr>
        <w:t>activări</w:t>
      </w:r>
      <w:r w:rsidRPr="008D26D2">
        <w:rPr>
          <w:rFonts w:ascii="Arial" w:hAnsi="Arial" w:cs="Arial"/>
          <w:sz w:val="22"/>
          <w:szCs w:val="22"/>
        </w:rPr>
        <w:t xml:space="preserve"> și concursuri asigurate de </w:t>
      </w:r>
      <w:r w:rsidR="005F4768" w:rsidRPr="008D26D2">
        <w:rPr>
          <w:rFonts w:ascii="Arial" w:hAnsi="Arial" w:cs="Arial"/>
          <w:sz w:val="22"/>
          <w:szCs w:val="22"/>
        </w:rPr>
        <w:t>către</w:t>
      </w:r>
      <w:r w:rsidRPr="008D26D2">
        <w:rPr>
          <w:rFonts w:ascii="Arial" w:hAnsi="Arial" w:cs="Arial"/>
          <w:sz w:val="22"/>
          <w:szCs w:val="22"/>
        </w:rPr>
        <w:t xml:space="preserve"> ofertant, prezentate de un MC, iar în Parcul Unirii, am pus la dispoziție un teren de fotbal cu porți și plase de protecție, cu branding pe o </w:t>
      </w:r>
      <w:r w:rsidR="005F4768" w:rsidRPr="008D26D2">
        <w:rPr>
          <w:rFonts w:ascii="Arial" w:hAnsi="Arial" w:cs="Arial"/>
          <w:sz w:val="22"/>
          <w:szCs w:val="22"/>
        </w:rPr>
        <w:t>suprafață</w:t>
      </w:r>
      <w:r w:rsidRPr="008D26D2">
        <w:rPr>
          <w:rFonts w:ascii="Arial" w:hAnsi="Arial" w:cs="Arial"/>
          <w:sz w:val="22"/>
          <w:szCs w:val="22"/>
        </w:rPr>
        <w:t xml:space="preserve"> de 200 mp si jocul „Batak”. </w:t>
      </w:r>
      <w:r w:rsidR="005F4768" w:rsidRPr="008D26D2">
        <w:rPr>
          <w:rFonts w:ascii="Arial" w:hAnsi="Arial" w:cs="Arial"/>
          <w:sz w:val="22"/>
          <w:szCs w:val="22"/>
        </w:rPr>
        <w:t>Totodată</w:t>
      </w:r>
      <w:r w:rsidRPr="008D26D2">
        <w:rPr>
          <w:rFonts w:ascii="Arial" w:hAnsi="Arial" w:cs="Arial"/>
          <w:sz w:val="22"/>
          <w:szCs w:val="22"/>
        </w:rPr>
        <w:t xml:space="preserve">, in Parcul Circului s-a putut </w:t>
      </w:r>
      <w:r w:rsidR="005F4768" w:rsidRPr="008D26D2">
        <w:rPr>
          <w:rFonts w:ascii="Arial" w:hAnsi="Arial" w:cs="Arial"/>
          <w:sz w:val="22"/>
          <w:szCs w:val="22"/>
        </w:rPr>
        <w:t>regăsi</w:t>
      </w:r>
      <w:r w:rsidRPr="008D26D2">
        <w:rPr>
          <w:rFonts w:ascii="Arial" w:hAnsi="Arial" w:cs="Arial"/>
          <w:sz w:val="22"/>
          <w:szCs w:val="22"/>
        </w:rPr>
        <w:t xml:space="preserve"> jocul „</w:t>
      </w:r>
      <w:r w:rsidR="005F4768" w:rsidRPr="008D26D2">
        <w:rPr>
          <w:rFonts w:ascii="Arial" w:hAnsi="Arial" w:cs="Arial"/>
          <w:sz w:val="22"/>
          <w:szCs w:val="22"/>
        </w:rPr>
        <w:t>Șut</w:t>
      </w:r>
      <w:r w:rsidRPr="008D26D2">
        <w:rPr>
          <w:rFonts w:ascii="Arial" w:hAnsi="Arial" w:cs="Arial"/>
          <w:sz w:val="22"/>
          <w:szCs w:val="22"/>
        </w:rPr>
        <w:t xml:space="preserve"> si Gol”. </w:t>
      </w:r>
    </w:p>
    <w:p w:rsidR="00340AEA" w:rsidRPr="008D26D2" w:rsidRDefault="00340AEA" w:rsidP="005F22E4">
      <w:pPr>
        <w:tabs>
          <w:tab w:val="left" w:pos="735"/>
        </w:tabs>
        <w:spacing w:line="360" w:lineRule="auto"/>
        <w:jc w:val="center"/>
        <w:rPr>
          <w:rFonts w:ascii="Arial" w:hAnsi="Arial" w:cs="Arial"/>
          <w:sz w:val="22"/>
          <w:szCs w:val="22"/>
        </w:rPr>
      </w:pPr>
      <w:r w:rsidRPr="008D26D2">
        <w:rPr>
          <w:rFonts w:ascii="Arial" w:hAnsi="Arial" w:cs="Arial"/>
          <w:noProof/>
          <w:sz w:val="22"/>
          <w:szCs w:val="22"/>
          <w:lang w:eastAsia="ro-RO"/>
        </w:rPr>
        <w:drawing>
          <wp:inline distT="0" distB="0" distL="0" distR="0" wp14:anchorId="05B1EA76" wp14:editId="157C5E94">
            <wp:extent cx="2733675" cy="2050256"/>
            <wp:effectExtent l="0" t="0" r="0" b="7620"/>
            <wp:docPr id="23" name="Imagine 22">
              <a:extLst xmlns:a="http://schemas.openxmlformats.org/drawingml/2006/main">
                <a:ext uri="{FF2B5EF4-FFF2-40B4-BE49-F238E27FC236}">
                  <a16:creationId xmlns:a16="http://schemas.microsoft.com/office/drawing/2014/main" id="{1BA48A90-A91B-4995-9D43-D7F48ED23A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ine 4">
                      <a:extLst>
                        <a:ext uri="{FF2B5EF4-FFF2-40B4-BE49-F238E27FC236}">
                          <a16:creationId xmlns:a16="http://schemas.microsoft.com/office/drawing/2014/main" id="{1BA48A90-A91B-4995-9D43-D7F48ED23AF6}"/>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44359" cy="2058269"/>
                    </a:xfrm>
                    <a:prstGeom prst="rect">
                      <a:avLst/>
                    </a:prstGeom>
                  </pic:spPr>
                </pic:pic>
              </a:graphicData>
            </a:graphic>
          </wp:inline>
        </w:drawing>
      </w:r>
      <w:r w:rsidR="005F22E4">
        <w:rPr>
          <w:rFonts w:ascii="Arial" w:hAnsi="Arial" w:cs="Arial"/>
          <w:noProof/>
          <w:sz w:val="22"/>
          <w:szCs w:val="22"/>
          <w:lang w:eastAsia="ro-RO"/>
        </w:rPr>
        <w:t xml:space="preserve">    </w:t>
      </w:r>
      <w:r w:rsidRPr="008D26D2">
        <w:rPr>
          <w:rFonts w:ascii="Arial" w:hAnsi="Arial" w:cs="Arial"/>
          <w:noProof/>
          <w:sz w:val="22"/>
          <w:szCs w:val="22"/>
          <w:lang w:eastAsia="ro-RO"/>
        </w:rPr>
        <w:drawing>
          <wp:inline distT="0" distB="0" distL="0" distR="0" wp14:anchorId="5F44FF99" wp14:editId="750E7462">
            <wp:extent cx="2723938" cy="2042954"/>
            <wp:effectExtent l="0" t="0" r="635" b="0"/>
            <wp:docPr id="24"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40335" cy="2055251"/>
                    </a:xfrm>
                    <a:prstGeom prst="rect">
                      <a:avLst/>
                    </a:prstGeom>
                    <a:noFill/>
                    <a:ln>
                      <a:noFill/>
                    </a:ln>
                  </pic:spPr>
                </pic:pic>
              </a:graphicData>
            </a:graphic>
          </wp:inline>
        </w:drawing>
      </w:r>
    </w:p>
    <w:p w:rsidR="00340AEA" w:rsidRPr="008D26D2" w:rsidRDefault="00340AEA" w:rsidP="00340AEA">
      <w:pPr>
        <w:tabs>
          <w:tab w:val="left" w:pos="567"/>
          <w:tab w:val="left" w:pos="993"/>
        </w:tabs>
        <w:spacing w:before="240" w:line="360" w:lineRule="auto"/>
        <w:jc w:val="both"/>
        <w:rPr>
          <w:rFonts w:ascii="Arial" w:hAnsi="Arial" w:cs="Arial"/>
          <w:color w:val="000000"/>
          <w:sz w:val="22"/>
          <w:szCs w:val="22"/>
        </w:rPr>
      </w:pPr>
      <w:r w:rsidRPr="008D26D2">
        <w:rPr>
          <w:rFonts w:ascii="Arial" w:eastAsia="MS Mincho" w:hAnsi="Arial" w:cs="Arial"/>
          <w:sz w:val="22"/>
          <w:szCs w:val="22"/>
          <w:lang w:eastAsia="zh-CN"/>
        </w:rPr>
        <w:tab/>
      </w:r>
      <w:r w:rsidRPr="008D26D2">
        <w:rPr>
          <w:rFonts w:ascii="Arial" w:hAnsi="Arial" w:cs="Arial"/>
          <w:color w:val="000000"/>
          <w:sz w:val="22"/>
          <w:szCs w:val="22"/>
        </w:rPr>
        <w:t xml:space="preserve">Ca și componentă de siguranță, am asigurat, pe toata durata evenimentului, servicii de ambulanță tip B2 dar si paza asigurata de </w:t>
      </w:r>
      <w:r w:rsidR="00722412" w:rsidRPr="008D26D2">
        <w:rPr>
          <w:rFonts w:ascii="Arial" w:hAnsi="Arial" w:cs="Arial"/>
          <w:color w:val="000000"/>
          <w:sz w:val="22"/>
          <w:szCs w:val="22"/>
        </w:rPr>
        <w:t>către</w:t>
      </w:r>
      <w:r w:rsidRPr="008D26D2">
        <w:rPr>
          <w:rFonts w:ascii="Arial" w:hAnsi="Arial" w:cs="Arial"/>
          <w:color w:val="000000"/>
          <w:sz w:val="22"/>
          <w:szCs w:val="22"/>
        </w:rPr>
        <w:t xml:space="preserve"> 6 </w:t>
      </w:r>
      <w:r w:rsidR="00722412" w:rsidRPr="008D26D2">
        <w:rPr>
          <w:rFonts w:ascii="Arial" w:hAnsi="Arial" w:cs="Arial"/>
          <w:color w:val="000000"/>
          <w:sz w:val="22"/>
          <w:szCs w:val="22"/>
        </w:rPr>
        <w:t>agenți</w:t>
      </w:r>
      <w:r w:rsidRPr="008D26D2">
        <w:rPr>
          <w:rFonts w:ascii="Arial" w:hAnsi="Arial" w:cs="Arial"/>
          <w:color w:val="000000"/>
          <w:sz w:val="22"/>
          <w:szCs w:val="22"/>
        </w:rPr>
        <w:t xml:space="preserve"> </w:t>
      </w:r>
      <w:r w:rsidR="00722412" w:rsidRPr="008D26D2">
        <w:rPr>
          <w:rFonts w:ascii="Arial" w:hAnsi="Arial" w:cs="Arial"/>
          <w:color w:val="000000"/>
          <w:sz w:val="22"/>
          <w:szCs w:val="22"/>
        </w:rPr>
        <w:t>prezenți</w:t>
      </w:r>
      <w:r w:rsidRPr="008D26D2">
        <w:rPr>
          <w:rFonts w:ascii="Arial" w:hAnsi="Arial" w:cs="Arial"/>
          <w:color w:val="000000"/>
          <w:sz w:val="22"/>
          <w:szCs w:val="22"/>
        </w:rPr>
        <w:t xml:space="preserve"> 24h/24h pentru fiecare </w:t>
      </w:r>
      <w:r w:rsidR="00722412" w:rsidRPr="008D26D2">
        <w:rPr>
          <w:rFonts w:ascii="Arial" w:hAnsi="Arial" w:cs="Arial"/>
          <w:color w:val="000000"/>
          <w:sz w:val="22"/>
          <w:szCs w:val="22"/>
        </w:rPr>
        <w:t>locație</w:t>
      </w:r>
      <w:r w:rsidRPr="008D26D2">
        <w:rPr>
          <w:rFonts w:ascii="Arial" w:hAnsi="Arial" w:cs="Arial"/>
          <w:color w:val="000000"/>
          <w:sz w:val="22"/>
          <w:szCs w:val="22"/>
        </w:rPr>
        <w:t xml:space="preserve"> in parte. In </w:t>
      </w:r>
      <w:r w:rsidR="00722412" w:rsidRPr="008D26D2">
        <w:rPr>
          <w:rFonts w:ascii="Arial" w:hAnsi="Arial" w:cs="Arial"/>
          <w:color w:val="000000"/>
          <w:sz w:val="22"/>
          <w:szCs w:val="22"/>
        </w:rPr>
        <w:t>același</w:t>
      </w:r>
      <w:r w:rsidRPr="008D26D2">
        <w:rPr>
          <w:rFonts w:ascii="Arial" w:hAnsi="Arial" w:cs="Arial"/>
          <w:color w:val="000000"/>
          <w:sz w:val="22"/>
          <w:szCs w:val="22"/>
        </w:rPr>
        <w:t xml:space="preserve"> timp, pentru fiecare </w:t>
      </w:r>
      <w:r w:rsidR="00722412" w:rsidRPr="008D26D2">
        <w:rPr>
          <w:rFonts w:ascii="Arial" w:hAnsi="Arial" w:cs="Arial"/>
          <w:color w:val="000000"/>
          <w:sz w:val="22"/>
          <w:szCs w:val="22"/>
        </w:rPr>
        <w:t>locație</w:t>
      </w:r>
      <w:r w:rsidRPr="008D26D2">
        <w:rPr>
          <w:rFonts w:ascii="Arial" w:hAnsi="Arial" w:cs="Arial"/>
          <w:color w:val="000000"/>
          <w:sz w:val="22"/>
          <w:szCs w:val="22"/>
        </w:rPr>
        <w:t xml:space="preserve">, am avut cate 20 toalete ecologice. Pe </w:t>
      </w:r>
      <w:r w:rsidR="00722412" w:rsidRPr="008D26D2">
        <w:rPr>
          <w:rFonts w:ascii="Arial" w:hAnsi="Arial" w:cs="Arial"/>
          <w:color w:val="000000"/>
          <w:sz w:val="22"/>
          <w:szCs w:val="22"/>
        </w:rPr>
        <w:t>lângă</w:t>
      </w:r>
      <w:r w:rsidRPr="008D26D2">
        <w:rPr>
          <w:rFonts w:ascii="Arial" w:hAnsi="Arial" w:cs="Arial"/>
          <w:color w:val="000000"/>
          <w:sz w:val="22"/>
          <w:szCs w:val="22"/>
        </w:rPr>
        <w:t xml:space="preserve"> toate acestea, pentru acest eveniment s-a </w:t>
      </w:r>
      <w:r w:rsidR="00722412" w:rsidRPr="008D26D2">
        <w:rPr>
          <w:rFonts w:ascii="Arial" w:hAnsi="Arial" w:cs="Arial"/>
          <w:color w:val="000000"/>
          <w:sz w:val="22"/>
          <w:szCs w:val="22"/>
        </w:rPr>
        <w:t>făcut</w:t>
      </w:r>
      <w:r w:rsidRPr="008D26D2">
        <w:rPr>
          <w:rFonts w:ascii="Arial" w:hAnsi="Arial" w:cs="Arial"/>
          <w:color w:val="000000"/>
          <w:sz w:val="22"/>
          <w:szCs w:val="22"/>
        </w:rPr>
        <w:t xml:space="preserve"> </w:t>
      </w:r>
      <w:r w:rsidR="00722412" w:rsidRPr="008D26D2">
        <w:rPr>
          <w:rFonts w:ascii="Arial" w:hAnsi="Arial" w:cs="Arial"/>
          <w:color w:val="000000"/>
          <w:sz w:val="22"/>
          <w:szCs w:val="22"/>
        </w:rPr>
        <w:t>atât</w:t>
      </w:r>
      <w:r w:rsidRPr="008D26D2">
        <w:rPr>
          <w:rFonts w:ascii="Arial" w:hAnsi="Arial" w:cs="Arial"/>
          <w:color w:val="000000"/>
          <w:sz w:val="22"/>
          <w:szCs w:val="22"/>
        </w:rPr>
        <w:t xml:space="preserve"> promovare radio, cat si promovare online.</w:t>
      </w:r>
    </w:p>
    <w:p w:rsidR="00340AEA" w:rsidRPr="008D26D2" w:rsidRDefault="00340AEA" w:rsidP="00340AEA">
      <w:pPr>
        <w:spacing w:line="360" w:lineRule="auto"/>
        <w:jc w:val="both"/>
        <w:rPr>
          <w:rFonts w:ascii="Arial" w:hAnsi="Arial" w:cs="Arial"/>
          <w:b/>
          <w:sz w:val="22"/>
          <w:szCs w:val="22"/>
        </w:rPr>
      </w:pPr>
    </w:p>
    <w:p w:rsidR="00340AEA" w:rsidRPr="008D26D2" w:rsidRDefault="00340AEA" w:rsidP="00340AEA">
      <w:pPr>
        <w:spacing w:line="360" w:lineRule="auto"/>
        <w:jc w:val="both"/>
        <w:rPr>
          <w:rFonts w:ascii="Arial" w:hAnsi="Arial" w:cs="Arial"/>
          <w:b/>
          <w:sz w:val="22"/>
          <w:szCs w:val="22"/>
        </w:rPr>
      </w:pPr>
      <w:r w:rsidRPr="008D26D2">
        <w:rPr>
          <w:rFonts w:ascii="Arial" w:hAnsi="Arial" w:cs="Arial"/>
          <w:b/>
          <w:sz w:val="22"/>
          <w:szCs w:val="22"/>
        </w:rPr>
        <w:t>Turneul de tenis BRD Bucharest Open 2018</w:t>
      </w:r>
      <w:r w:rsidR="008D26D2">
        <w:rPr>
          <w:rFonts w:ascii="Arial" w:hAnsi="Arial" w:cs="Arial"/>
          <w:b/>
          <w:sz w:val="22"/>
          <w:szCs w:val="22"/>
        </w:rPr>
        <w:t xml:space="preserve"> - </w:t>
      </w:r>
      <w:r w:rsidRPr="008D26D2">
        <w:rPr>
          <w:rFonts w:ascii="Arial" w:hAnsi="Arial" w:cs="Arial"/>
          <w:b/>
          <w:sz w:val="22"/>
          <w:szCs w:val="22"/>
        </w:rPr>
        <w:t>14 iulie – 22 iulie 2018</w:t>
      </w:r>
    </w:p>
    <w:p w:rsidR="00340AEA" w:rsidRPr="008D26D2" w:rsidRDefault="00340AEA" w:rsidP="00722412">
      <w:pPr>
        <w:spacing w:line="360" w:lineRule="auto"/>
        <w:jc w:val="both"/>
        <w:rPr>
          <w:rFonts w:ascii="Arial" w:hAnsi="Arial" w:cs="Arial"/>
          <w:sz w:val="22"/>
          <w:szCs w:val="22"/>
        </w:rPr>
      </w:pPr>
      <w:r w:rsidRPr="008D26D2">
        <w:rPr>
          <w:rFonts w:ascii="Arial" w:hAnsi="Arial" w:cs="Arial"/>
          <w:sz w:val="22"/>
          <w:szCs w:val="22"/>
        </w:rPr>
        <w:tab/>
        <w:t xml:space="preserve">Prin H.C.G.M.B nr.300/04.05.2018, a fost aprobată cooperarea între Municipiul București și Federația Română de tenis în vederea </w:t>
      </w:r>
      <w:r w:rsidR="008D26D2" w:rsidRPr="008D26D2">
        <w:rPr>
          <w:rFonts w:ascii="Arial" w:hAnsi="Arial" w:cs="Arial"/>
          <w:sz w:val="22"/>
          <w:szCs w:val="22"/>
        </w:rPr>
        <w:t>organizării</w:t>
      </w:r>
      <w:r w:rsidRPr="008D26D2">
        <w:rPr>
          <w:rFonts w:ascii="Arial" w:hAnsi="Arial" w:cs="Arial"/>
          <w:sz w:val="22"/>
          <w:szCs w:val="22"/>
        </w:rPr>
        <w:t xml:space="preserve"> Turneului de tenis BRD Bucharest Open 2018, la București, în perioada 14 iulie- 22 iulie 2018. Astfel, Municipiul București prin </w:t>
      </w:r>
      <w:r w:rsidRPr="008D26D2">
        <w:rPr>
          <w:rFonts w:ascii="Arial" w:hAnsi="Arial" w:cs="Arial"/>
          <w:sz w:val="22"/>
          <w:szCs w:val="22"/>
        </w:rPr>
        <w:lastRenderedPageBreak/>
        <w:t>Compania municipală Agrement București S.A. a dus la îndeplinire prevederile Acordului de Parteneriat, prin achiziția de servicii de organizare evenimente sportive necesare pentru componenta de promovare a imaginii Municipiului București în cadrul Turneului de Tenis BRD Bucharest Open 2018.</w:t>
      </w:r>
    </w:p>
    <w:p w:rsidR="00340AEA" w:rsidRPr="008D26D2" w:rsidRDefault="00340AEA" w:rsidP="008D26D2">
      <w:pPr>
        <w:spacing w:line="360" w:lineRule="auto"/>
        <w:jc w:val="both"/>
        <w:rPr>
          <w:rFonts w:ascii="Arial" w:hAnsi="Arial" w:cs="Arial"/>
          <w:b/>
          <w:sz w:val="22"/>
          <w:szCs w:val="22"/>
        </w:rPr>
      </w:pPr>
      <w:r w:rsidRPr="008D26D2">
        <w:rPr>
          <w:rFonts w:ascii="Arial" w:hAnsi="Arial" w:cs="Arial"/>
          <w:sz w:val="22"/>
          <w:szCs w:val="22"/>
        </w:rPr>
        <w:tab/>
      </w:r>
    </w:p>
    <w:p w:rsidR="00340AEA" w:rsidRPr="008D26D2" w:rsidRDefault="00340AEA" w:rsidP="00340AEA">
      <w:pPr>
        <w:spacing w:line="360" w:lineRule="auto"/>
        <w:jc w:val="both"/>
        <w:rPr>
          <w:rFonts w:ascii="Arial" w:hAnsi="Arial" w:cs="Arial"/>
          <w:b/>
          <w:sz w:val="22"/>
          <w:szCs w:val="22"/>
        </w:rPr>
      </w:pPr>
      <w:r w:rsidRPr="008D26D2">
        <w:rPr>
          <w:rFonts w:ascii="Arial" w:hAnsi="Arial" w:cs="Arial"/>
          <w:b/>
          <w:sz w:val="22"/>
          <w:szCs w:val="22"/>
        </w:rPr>
        <w:t>Eveniment “Festival ESTIVAL 2018”</w:t>
      </w:r>
      <w:r w:rsidR="008D26D2">
        <w:rPr>
          <w:rFonts w:ascii="Arial" w:hAnsi="Arial" w:cs="Arial"/>
          <w:b/>
          <w:sz w:val="22"/>
          <w:szCs w:val="22"/>
        </w:rPr>
        <w:t xml:space="preserve"> - </w:t>
      </w:r>
      <w:r w:rsidRPr="008D26D2">
        <w:rPr>
          <w:rFonts w:ascii="Arial" w:hAnsi="Arial" w:cs="Arial"/>
          <w:b/>
          <w:sz w:val="22"/>
          <w:szCs w:val="22"/>
        </w:rPr>
        <w:t>31 august – 02 septembrie 2018</w:t>
      </w:r>
    </w:p>
    <w:p w:rsidR="00340AEA" w:rsidRPr="008D26D2" w:rsidRDefault="00340AEA" w:rsidP="00340AEA">
      <w:pPr>
        <w:tabs>
          <w:tab w:val="left" w:pos="709"/>
        </w:tabs>
        <w:spacing w:line="360" w:lineRule="auto"/>
        <w:jc w:val="both"/>
        <w:rPr>
          <w:rFonts w:ascii="Arial" w:hAnsi="Arial" w:cs="Arial"/>
          <w:sz w:val="22"/>
          <w:szCs w:val="22"/>
        </w:rPr>
      </w:pPr>
      <w:r w:rsidRPr="008D26D2">
        <w:rPr>
          <w:rFonts w:ascii="Arial" w:hAnsi="Arial" w:cs="Arial"/>
          <w:color w:val="000000"/>
          <w:sz w:val="22"/>
          <w:szCs w:val="22"/>
        </w:rPr>
        <w:tab/>
      </w:r>
      <w:r w:rsidR="008D26D2" w:rsidRPr="008D26D2">
        <w:rPr>
          <w:rFonts w:ascii="Arial" w:hAnsi="Arial" w:cs="Arial"/>
          <w:color w:val="000000"/>
          <w:sz w:val="22"/>
          <w:szCs w:val="22"/>
        </w:rPr>
        <w:t>Manifestările</w:t>
      </w:r>
      <w:r w:rsidRPr="008D26D2">
        <w:rPr>
          <w:rFonts w:ascii="Arial" w:hAnsi="Arial" w:cs="Arial"/>
          <w:color w:val="000000"/>
          <w:sz w:val="22"/>
          <w:szCs w:val="22"/>
        </w:rPr>
        <w:t xml:space="preserve"> social-culturale, recreative si de agrement au rolul sa vina in </w:t>
      </w:r>
      <w:r w:rsidR="008D26D2" w:rsidRPr="008D26D2">
        <w:rPr>
          <w:rFonts w:ascii="Arial" w:hAnsi="Arial" w:cs="Arial"/>
          <w:color w:val="000000"/>
          <w:sz w:val="22"/>
          <w:szCs w:val="22"/>
        </w:rPr>
        <w:t>întâmpinarea</w:t>
      </w:r>
      <w:r w:rsidRPr="008D26D2">
        <w:rPr>
          <w:rFonts w:ascii="Arial" w:hAnsi="Arial" w:cs="Arial"/>
          <w:color w:val="000000"/>
          <w:sz w:val="22"/>
          <w:szCs w:val="22"/>
        </w:rPr>
        <w:t xml:space="preserve"> </w:t>
      </w:r>
      <w:r w:rsidR="008D26D2" w:rsidRPr="008D26D2">
        <w:rPr>
          <w:rFonts w:ascii="Arial" w:hAnsi="Arial" w:cs="Arial"/>
          <w:color w:val="000000"/>
          <w:sz w:val="22"/>
          <w:szCs w:val="22"/>
        </w:rPr>
        <w:t>cerințelor</w:t>
      </w:r>
      <w:r w:rsidRPr="008D26D2">
        <w:rPr>
          <w:rFonts w:ascii="Arial" w:hAnsi="Arial" w:cs="Arial"/>
          <w:color w:val="000000"/>
          <w:sz w:val="22"/>
          <w:szCs w:val="22"/>
        </w:rPr>
        <w:t xml:space="preserve"> </w:t>
      </w:r>
      <w:r w:rsidR="008D26D2" w:rsidRPr="008D26D2">
        <w:rPr>
          <w:rFonts w:ascii="Arial" w:hAnsi="Arial" w:cs="Arial"/>
          <w:color w:val="000000"/>
          <w:sz w:val="22"/>
          <w:szCs w:val="22"/>
        </w:rPr>
        <w:t>cetățenilor</w:t>
      </w:r>
      <w:r w:rsidRPr="008D26D2">
        <w:rPr>
          <w:rFonts w:ascii="Arial" w:hAnsi="Arial" w:cs="Arial"/>
          <w:color w:val="000000"/>
          <w:sz w:val="22"/>
          <w:szCs w:val="22"/>
        </w:rPr>
        <w:t xml:space="preserve"> de toate </w:t>
      </w:r>
      <w:r w:rsidR="00722412" w:rsidRPr="008D26D2">
        <w:rPr>
          <w:rFonts w:ascii="Arial" w:hAnsi="Arial" w:cs="Arial"/>
          <w:color w:val="000000"/>
          <w:sz w:val="22"/>
          <w:szCs w:val="22"/>
        </w:rPr>
        <w:t>vârstele</w:t>
      </w:r>
      <w:r w:rsidRPr="008D26D2">
        <w:rPr>
          <w:rFonts w:ascii="Arial" w:hAnsi="Arial" w:cs="Arial"/>
          <w:color w:val="000000"/>
          <w:sz w:val="22"/>
          <w:szCs w:val="22"/>
        </w:rPr>
        <w:t xml:space="preserve">, in cadrul unor proiecte cu impact public semnificativ in </w:t>
      </w:r>
      <w:r w:rsidR="00722412" w:rsidRPr="008D26D2">
        <w:rPr>
          <w:rFonts w:ascii="Arial" w:hAnsi="Arial" w:cs="Arial"/>
          <w:color w:val="000000"/>
          <w:sz w:val="22"/>
          <w:szCs w:val="22"/>
        </w:rPr>
        <w:t>rândul</w:t>
      </w:r>
      <w:r w:rsidRPr="008D26D2">
        <w:rPr>
          <w:rFonts w:ascii="Arial" w:hAnsi="Arial" w:cs="Arial"/>
          <w:color w:val="000000"/>
          <w:sz w:val="22"/>
          <w:szCs w:val="22"/>
        </w:rPr>
        <w:t xml:space="preserve"> copiilor, </w:t>
      </w:r>
      <w:r w:rsidR="00722412" w:rsidRPr="008D26D2">
        <w:rPr>
          <w:rFonts w:ascii="Arial" w:hAnsi="Arial" w:cs="Arial"/>
          <w:color w:val="000000"/>
          <w:sz w:val="22"/>
          <w:szCs w:val="22"/>
        </w:rPr>
        <w:t>adolescenților</w:t>
      </w:r>
      <w:r w:rsidRPr="008D26D2">
        <w:rPr>
          <w:rFonts w:ascii="Arial" w:hAnsi="Arial" w:cs="Arial"/>
          <w:color w:val="000000"/>
          <w:sz w:val="22"/>
          <w:szCs w:val="22"/>
        </w:rPr>
        <w:t xml:space="preserve"> si </w:t>
      </w:r>
      <w:r w:rsidR="00722412" w:rsidRPr="008D26D2">
        <w:rPr>
          <w:rFonts w:ascii="Arial" w:hAnsi="Arial" w:cs="Arial"/>
          <w:color w:val="000000"/>
          <w:sz w:val="22"/>
          <w:szCs w:val="22"/>
        </w:rPr>
        <w:t>adulților</w:t>
      </w:r>
      <w:r w:rsidRPr="008D26D2">
        <w:rPr>
          <w:rFonts w:ascii="Arial" w:hAnsi="Arial" w:cs="Arial"/>
          <w:color w:val="000000"/>
          <w:sz w:val="22"/>
          <w:szCs w:val="22"/>
        </w:rPr>
        <w:t xml:space="preserve"> care doresc sa </w:t>
      </w:r>
      <w:r w:rsidR="00722412" w:rsidRPr="008D26D2">
        <w:rPr>
          <w:rFonts w:ascii="Arial" w:hAnsi="Arial" w:cs="Arial"/>
          <w:color w:val="000000"/>
          <w:sz w:val="22"/>
          <w:szCs w:val="22"/>
        </w:rPr>
        <w:t>petreacă</w:t>
      </w:r>
      <w:r w:rsidRPr="008D26D2">
        <w:rPr>
          <w:rFonts w:ascii="Arial" w:hAnsi="Arial" w:cs="Arial"/>
          <w:color w:val="000000"/>
          <w:sz w:val="22"/>
          <w:szCs w:val="22"/>
        </w:rPr>
        <w:t xml:space="preserve"> timpul in parcuri sau alte zone de recreere.</w:t>
      </w:r>
    </w:p>
    <w:p w:rsidR="00340AEA" w:rsidRPr="008D26D2" w:rsidRDefault="00340AEA" w:rsidP="00340AEA">
      <w:pPr>
        <w:tabs>
          <w:tab w:val="left" w:pos="709"/>
        </w:tabs>
        <w:spacing w:line="360" w:lineRule="auto"/>
        <w:jc w:val="both"/>
        <w:rPr>
          <w:rFonts w:ascii="Arial" w:hAnsi="Arial" w:cs="Arial"/>
          <w:color w:val="000000"/>
          <w:sz w:val="22"/>
          <w:szCs w:val="22"/>
        </w:rPr>
      </w:pPr>
      <w:r w:rsidRPr="008D26D2">
        <w:rPr>
          <w:rFonts w:ascii="Arial" w:hAnsi="Arial" w:cs="Arial"/>
          <w:color w:val="000000"/>
          <w:sz w:val="22"/>
          <w:szCs w:val="22"/>
        </w:rPr>
        <w:tab/>
        <w:t xml:space="preserve">In principal, evenimentul a presupus organizarea unor concerte in care </w:t>
      </w:r>
      <w:r w:rsidR="00722412" w:rsidRPr="008D26D2">
        <w:rPr>
          <w:rFonts w:ascii="Arial" w:hAnsi="Arial" w:cs="Arial"/>
          <w:color w:val="000000"/>
          <w:sz w:val="22"/>
          <w:szCs w:val="22"/>
        </w:rPr>
        <w:t>diverși</w:t>
      </w:r>
      <w:r w:rsidRPr="008D26D2">
        <w:rPr>
          <w:rFonts w:ascii="Arial" w:hAnsi="Arial" w:cs="Arial"/>
          <w:color w:val="000000"/>
          <w:sz w:val="22"/>
          <w:szCs w:val="22"/>
        </w:rPr>
        <w:t xml:space="preserve"> </w:t>
      </w:r>
      <w:r w:rsidR="00722412" w:rsidRPr="008D26D2">
        <w:rPr>
          <w:rFonts w:ascii="Arial" w:hAnsi="Arial" w:cs="Arial"/>
          <w:color w:val="000000"/>
          <w:sz w:val="22"/>
          <w:szCs w:val="22"/>
        </w:rPr>
        <w:t>artiști</w:t>
      </w:r>
      <w:r w:rsidRPr="008D26D2">
        <w:rPr>
          <w:rFonts w:ascii="Arial" w:hAnsi="Arial" w:cs="Arial"/>
          <w:color w:val="000000"/>
          <w:sz w:val="22"/>
          <w:szCs w:val="22"/>
        </w:rPr>
        <w:t xml:space="preserve"> au </w:t>
      </w:r>
      <w:r w:rsidR="00722412" w:rsidRPr="008D26D2">
        <w:rPr>
          <w:rFonts w:ascii="Arial" w:hAnsi="Arial" w:cs="Arial"/>
          <w:color w:val="000000"/>
          <w:sz w:val="22"/>
          <w:szCs w:val="22"/>
        </w:rPr>
        <w:t>susținut</w:t>
      </w:r>
      <w:r w:rsidRPr="008D26D2">
        <w:rPr>
          <w:rFonts w:ascii="Arial" w:hAnsi="Arial" w:cs="Arial"/>
          <w:color w:val="000000"/>
          <w:sz w:val="22"/>
          <w:szCs w:val="22"/>
        </w:rPr>
        <w:t xml:space="preserve"> concerte in aer liber. In </w:t>
      </w:r>
      <w:r w:rsidR="00722412" w:rsidRPr="008D26D2">
        <w:rPr>
          <w:rFonts w:ascii="Arial" w:hAnsi="Arial" w:cs="Arial"/>
          <w:color w:val="000000"/>
          <w:sz w:val="22"/>
          <w:szCs w:val="22"/>
        </w:rPr>
        <w:t>același</w:t>
      </w:r>
      <w:r w:rsidRPr="008D26D2">
        <w:rPr>
          <w:rFonts w:ascii="Arial" w:hAnsi="Arial" w:cs="Arial"/>
          <w:color w:val="000000"/>
          <w:sz w:val="22"/>
          <w:szCs w:val="22"/>
        </w:rPr>
        <w:t xml:space="preserve"> timp au fost prezente 20 de food truck-uri unde au fost comercializate </w:t>
      </w:r>
      <w:r w:rsidR="00722412" w:rsidRPr="008D26D2">
        <w:rPr>
          <w:rFonts w:ascii="Arial" w:hAnsi="Arial" w:cs="Arial"/>
          <w:color w:val="000000"/>
          <w:sz w:val="22"/>
          <w:szCs w:val="22"/>
        </w:rPr>
        <w:t>băuturi</w:t>
      </w:r>
      <w:r w:rsidRPr="008D26D2">
        <w:rPr>
          <w:rFonts w:ascii="Arial" w:hAnsi="Arial" w:cs="Arial"/>
          <w:color w:val="000000"/>
          <w:sz w:val="22"/>
          <w:szCs w:val="22"/>
        </w:rPr>
        <w:t xml:space="preserve"> non </w:t>
      </w:r>
      <w:r w:rsidR="00722412" w:rsidRPr="008D26D2">
        <w:rPr>
          <w:rFonts w:ascii="Arial" w:hAnsi="Arial" w:cs="Arial"/>
          <w:color w:val="000000"/>
          <w:sz w:val="22"/>
          <w:szCs w:val="22"/>
        </w:rPr>
        <w:t>alcoolice</w:t>
      </w:r>
      <w:r w:rsidRPr="008D26D2">
        <w:rPr>
          <w:rFonts w:ascii="Arial" w:hAnsi="Arial" w:cs="Arial"/>
          <w:color w:val="000000"/>
          <w:sz w:val="22"/>
          <w:szCs w:val="22"/>
        </w:rPr>
        <w:t xml:space="preserve"> si </w:t>
      </w:r>
      <w:r w:rsidR="00722412" w:rsidRPr="008D26D2">
        <w:rPr>
          <w:rFonts w:ascii="Arial" w:hAnsi="Arial" w:cs="Arial"/>
          <w:color w:val="000000"/>
          <w:sz w:val="22"/>
          <w:szCs w:val="22"/>
        </w:rPr>
        <w:t>mâncare</w:t>
      </w:r>
      <w:r w:rsidRPr="008D26D2">
        <w:rPr>
          <w:rFonts w:ascii="Arial" w:hAnsi="Arial" w:cs="Arial"/>
          <w:color w:val="000000"/>
          <w:sz w:val="22"/>
          <w:szCs w:val="22"/>
        </w:rPr>
        <w:t xml:space="preserve"> cu specific </w:t>
      </w:r>
      <w:r w:rsidR="00722412" w:rsidRPr="008D26D2">
        <w:rPr>
          <w:rFonts w:ascii="Arial" w:hAnsi="Arial" w:cs="Arial"/>
          <w:color w:val="000000"/>
          <w:sz w:val="22"/>
          <w:szCs w:val="22"/>
        </w:rPr>
        <w:t>tradițional</w:t>
      </w:r>
      <w:r w:rsidRPr="008D26D2">
        <w:rPr>
          <w:rFonts w:ascii="Arial" w:hAnsi="Arial" w:cs="Arial"/>
          <w:color w:val="000000"/>
          <w:sz w:val="22"/>
          <w:szCs w:val="22"/>
        </w:rPr>
        <w:t xml:space="preserve"> </w:t>
      </w:r>
      <w:r w:rsidR="00722412" w:rsidRPr="008D26D2">
        <w:rPr>
          <w:rFonts w:ascii="Arial" w:hAnsi="Arial" w:cs="Arial"/>
          <w:color w:val="000000"/>
          <w:sz w:val="22"/>
          <w:szCs w:val="22"/>
        </w:rPr>
        <w:t>românească</w:t>
      </w:r>
      <w:r w:rsidRPr="008D26D2">
        <w:rPr>
          <w:rFonts w:ascii="Arial" w:hAnsi="Arial" w:cs="Arial"/>
          <w:color w:val="000000"/>
          <w:sz w:val="22"/>
          <w:szCs w:val="22"/>
        </w:rPr>
        <w:t xml:space="preserve">. </w:t>
      </w:r>
    </w:p>
    <w:p w:rsidR="00340AEA" w:rsidRPr="008D26D2" w:rsidRDefault="00340AEA" w:rsidP="00340AEA">
      <w:pPr>
        <w:tabs>
          <w:tab w:val="left" w:pos="709"/>
        </w:tabs>
        <w:spacing w:line="360" w:lineRule="auto"/>
        <w:jc w:val="both"/>
        <w:rPr>
          <w:rFonts w:ascii="Arial" w:hAnsi="Arial" w:cs="Arial"/>
          <w:color w:val="000000"/>
          <w:sz w:val="22"/>
          <w:szCs w:val="22"/>
        </w:rPr>
      </w:pPr>
      <w:r w:rsidRPr="008D26D2">
        <w:rPr>
          <w:rFonts w:ascii="Arial" w:hAnsi="Arial" w:cs="Arial"/>
          <w:color w:val="000000"/>
          <w:sz w:val="22"/>
          <w:szCs w:val="22"/>
        </w:rPr>
        <w:tab/>
        <w:t xml:space="preserve">In mod complementar, in zona de interes evenimentul a fost prezentat de Gina Pistol si de Chef </w:t>
      </w:r>
      <w:r w:rsidR="00722412" w:rsidRPr="008D26D2">
        <w:rPr>
          <w:rFonts w:ascii="Arial" w:hAnsi="Arial" w:cs="Arial"/>
          <w:color w:val="000000"/>
          <w:sz w:val="22"/>
          <w:szCs w:val="22"/>
        </w:rPr>
        <w:t>Cătălin</w:t>
      </w:r>
      <w:r w:rsidRPr="008D26D2">
        <w:rPr>
          <w:rFonts w:ascii="Arial" w:hAnsi="Arial" w:cs="Arial"/>
          <w:color w:val="000000"/>
          <w:sz w:val="22"/>
          <w:szCs w:val="22"/>
        </w:rPr>
        <w:t xml:space="preserve"> </w:t>
      </w:r>
      <w:r w:rsidR="00722412" w:rsidRPr="008D26D2">
        <w:rPr>
          <w:rFonts w:ascii="Arial" w:hAnsi="Arial" w:cs="Arial"/>
          <w:color w:val="000000"/>
          <w:sz w:val="22"/>
          <w:szCs w:val="22"/>
        </w:rPr>
        <w:t>Scărlătescu</w:t>
      </w:r>
      <w:r w:rsidRPr="008D26D2">
        <w:rPr>
          <w:rFonts w:ascii="Arial" w:hAnsi="Arial" w:cs="Arial"/>
          <w:color w:val="000000"/>
          <w:sz w:val="22"/>
          <w:szCs w:val="22"/>
        </w:rPr>
        <w:t xml:space="preserve">.  Cheful </w:t>
      </w:r>
      <w:r w:rsidR="00722412" w:rsidRPr="008D26D2">
        <w:rPr>
          <w:rFonts w:ascii="Arial" w:hAnsi="Arial" w:cs="Arial"/>
          <w:color w:val="000000"/>
          <w:sz w:val="22"/>
          <w:szCs w:val="22"/>
        </w:rPr>
        <w:t>Cătălin</w:t>
      </w:r>
      <w:r w:rsidRPr="008D26D2">
        <w:rPr>
          <w:rFonts w:ascii="Arial" w:hAnsi="Arial" w:cs="Arial"/>
          <w:color w:val="000000"/>
          <w:sz w:val="22"/>
          <w:szCs w:val="22"/>
        </w:rPr>
        <w:t xml:space="preserve"> </w:t>
      </w:r>
      <w:r w:rsidR="00722412" w:rsidRPr="008D26D2">
        <w:rPr>
          <w:rFonts w:ascii="Arial" w:hAnsi="Arial" w:cs="Arial"/>
          <w:color w:val="000000"/>
          <w:sz w:val="22"/>
          <w:szCs w:val="22"/>
        </w:rPr>
        <w:t>Scărlătescu</w:t>
      </w:r>
      <w:r w:rsidRPr="008D26D2">
        <w:rPr>
          <w:rFonts w:ascii="Arial" w:hAnsi="Arial" w:cs="Arial"/>
          <w:color w:val="000000"/>
          <w:sz w:val="22"/>
          <w:szCs w:val="22"/>
        </w:rPr>
        <w:t xml:space="preserve"> a organizat concursuri de </w:t>
      </w:r>
      <w:r w:rsidR="00722412" w:rsidRPr="008D26D2">
        <w:rPr>
          <w:rFonts w:ascii="Arial" w:hAnsi="Arial" w:cs="Arial"/>
          <w:color w:val="000000"/>
          <w:sz w:val="22"/>
          <w:szCs w:val="22"/>
        </w:rPr>
        <w:t>gătit</w:t>
      </w:r>
      <w:r w:rsidRPr="008D26D2">
        <w:rPr>
          <w:rFonts w:ascii="Arial" w:hAnsi="Arial" w:cs="Arial"/>
          <w:color w:val="000000"/>
          <w:sz w:val="22"/>
          <w:szCs w:val="22"/>
        </w:rPr>
        <w:t xml:space="preserve"> si de </w:t>
      </w:r>
      <w:r w:rsidR="00722412" w:rsidRPr="008D26D2">
        <w:rPr>
          <w:rFonts w:ascii="Arial" w:hAnsi="Arial" w:cs="Arial"/>
          <w:color w:val="000000"/>
          <w:sz w:val="22"/>
          <w:szCs w:val="22"/>
        </w:rPr>
        <w:t>asemenea</w:t>
      </w:r>
      <w:r w:rsidRPr="008D26D2">
        <w:rPr>
          <w:rFonts w:ascii="Arial" w:hAnsi="Arial" w:cs="Arial"/>
          <w:color w:val="000000"/>
          <w:sz w:val="22"/>
          <w:szCs w:val="22"/>
        </w:rPr>
        <w:t xml:space="preserve"> a avut </w:t>
      </w:r>
      <w:r w:rsidR="00722412" w:rsidRPr="008D26D2">
        <w:rPr>
          <w:rFonts w:ascii="Arial" w:hAnsi="Arial" w:cs="Arial"/>
          <w:color w:val="000000"/>
          <w:sz w:val="22"/>
          <w:szCs w:val="22"/>
        </w:rPr>
        <w:t>demonstrație</w:t>
      </w:r>
      <w:r w:rsidRPr="008D26D2">
        <w:rPr>
          <w:rFonts w:ascii="Arial" w:hAnsi="Arial" w:cs="Arial"/>
          <w:color w:val="000000"/>
          <w:sz w:val="22"/>
          <w:szCs w:val="22"/>
        </w:rPr>
        <w:t xml:space="preserve"> de </w:t>
      </w:r>
      <w:r w:rsidR="00722412" w:rsidRPr="008D26D2">
        <w:rPr>
          <w:rFonts w:ascii="Arial" w:hAnsi="Arial" w:cs="Arial"/>
          <w:color w:val="000000"/>
          <w:sz w:val="22"/>
          <w:szCs w:val="22"/>
        </w:rPr>
        <w:t>gătit</w:t>
      </w:r>
      <w:r w:rsidRPr="008D26D2">
        <w:rPr>
          <w:rFonts w:ascii="Arial" w:hAnsi="Arial" w:cs="Arial"/>
          <w:color w:val="000000"/>
          <w:sz w:val="22"/>
          <w:szCs w:val="22"/>
        </w:rPr>
        <w:t xml:space="preserve"> in fiecare zi, iar Gina Pistol a </w:t>
      </w:r>
      <w:r w:rsidR="00722412" w:rsidRPr="008D26D2">
        <w:rPr>
          <w:rFonts w:ascii="Arial" w:hAnsi="Arial" w:cs="Arial"/>
          <w:color w:val="000000"/>
          <w:sz w:val="22"/>
          <w:szCs w:val="22"/>
        </w:rPr>
        <w:t>întreținut</w:t>
      </w:r>
      <w:r w:rsidRPr="008D26D2">
        <w:rPr>
          <w:rFonts w:ascii="Arial" w:hAnsi="Arial" w:cs="Arial"/>
          <w:color w:val="000000"/>
          <w:sz w:val="22"/>
          <w:szCs w:val="22"/>
        </w:rPr>
        <w:t xml:space="preserve"> atmosfera in rolul de MC al </w:t>
      </w:r>
      <w:r w:rsidR="00722412" w:rsidRPr="008D26D2">
        <w:rPr>
          <w:rFonts w:ascii="Arial" w:hAnsi="Arial" w:cs="Arial"/>
          <w:color w:val="000000"/>
          <w:sz w:val="22"/>
          <w:szCs w:val="22"/>
        </w:rPr>
        <w:t>demonstrațiilor</w:t>
      </w:r>
      <w:r w:rsidRPr="008D26D2">
        <w:rPr>
          <w:rFonts w:ascii="Arial" w:hAnsi="Arial" w:cs="Arial"/>
          <w:color w:val="000000"/>
          <w:sz w:val="22"/>
          <w:szCs w:val="22"/>
        </w:rPr>
        <w:t xml:space="preserve"> </w:t>
      </w:r>
      <w:r w:rsidR="00722412" w:rsidRPr="008D26D2">
        <w:rPr>
          <w:rFonts w:ascii="Arial" w:hAnsi="Arial" w:cs="Arial"/>
          <w:color w:val="000000"/>
          <w:sz w:val="22"/>
          <w:szCs w:val="22"/>
        </w:rPr>
        <w:t>gastronomice</w:t>
      </w:r>
      <w:r w:rsidRPr="008D26D2">
        <w:rPr>
          <w:rFonts w:ascii="Arial" w:hAnsi="Arial" w:cs="Arial"/>
          <w:color w:val="000000"/>
          <w:sz w:val="22"/>
          <w:szCs w:val="22"/>
        </w:rPr>
        <w:t>.</w:t>
      </w:r>
    </w:p>
    <w:p w:rsidR="00340AEA" w:rsidRPr="008D26D2" w:rsidRDefault="00340AEA" w:rsidP="005F22E4">
      <w:pPr>
        <w:tabs>
          <w:tab w:val="left" w:pos="709"/>
        </w:tabs>
        <w:spacing w:line="360" w:lineRule="auto"/>
        <w:jc w:val="center"/>
        <w:rPr>
          <w:rFonts w:ascii="Arial" w:hAnsi="Arial" w:cs="Arial"/>
          <w:color w:val="000000"/>
          <w:sz w:val="22"/>
          <w:szCs w:val="22"/>
        </w:rPr>
      </w:pPr>
      <w:r w:rsidRPr="008D26D2">
        <w:rPr>
          <w:rFonts w:ascii="Arial" w:hAnsi="Arial" w:cs="Arial"/>
          <w:noProof/>
          <w:color w:val="000000"/>
          <w:sz w:val="22"/>
          <w:szCs w:val="22"/>
          <w:lang w:eastAsia="ro-RO"/>
        </w:rPr>
        <w:drawing>
          <wp:inline distT="0" distB="0" distL="0" distR="0" wp14:anchorId="4693D1B5" wp14:editId="2FE0DB35">
            <wp:extent cx="2847975" cy="2135982"/>
            <wp:effectExtent l="0" t="0" r="0" b="0"/>
            <wp:docPr id="25" name="Imagine 6">
              <a:extLst xmlns:a="http://schemas.openxmlformats.org/drawingml/2006/main">
                <a:ext uri="{FF2B5EF4-FFF2-40B4-BE49-F238E27FC236}">
                  <a16:creationId xmlns:a16="http://schemas.microsoft.com/office/drawing/2014/main" id="{6ED5E20E-4F29-4276-B885-B8B17817C1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ine 6">
                      <a:extLst>
                        <a:ext uri="{FF2B5EF4-FFF2-40B4-BE49-F238E27FC236}">
                          <a16:creationId xmlns:a16="http://schemas.microsoft.com/office/drawing/2014/main" id="{6ED5E20E-4F29-4276-B885-B8B17817C1BD}"/>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68268" cy="2151201"/>
                    </a:xfrm>
                    <a:prstGeom prst="rect">
                      <a:avLst/>
                    </a:prstGeom>
                  </pic:spPr>
                </pic:pic>
              </a:graphicData>
            </a:graphic>
          </wp:inline>
        </w:drawing>
      </w:r>
      <w:r w:rsidR="005F22E4">
        <w:rPr>
          <w:rFonts w:ascii="Arial" w:hAnsi="Arial" w:cs="Arial"/>
          <w:color w:val="000000"/>
          <w:sz w:val="22"/>
          <w:szCs w:val="22"/>
        </w:rPr>
        <w:t xml:space="preserve">    </w:t>
      </w:r>
      <w:r w:rsidRPr="008D26D2">
        <w:rPr>
          <w:rFonts w:ascii="Arial" w:hAnsi="Arial" w:cs="Arial"/>
          <w:noProof/>
          <w:color w:val="000000"/>
          <w:sz w:val="22"/>
          <w:szCs w:val="22"/>
          <w:lang w:eastAsia="ro-RO"/>
        </w:rPr>
        <w:drawing>
          <wp:inline distT="0" distB="0" distL="0" distR="0" wp14:anchorId="60463A8C" wp14:editId="0140F2D7">
            <wp:extent cx="2809875" cy="2431654"/>
            <wp:effectExtent l="0" t="0" r="0" b="6985"/>
            <wp:docPr id="26" name="Imagine 10">
              <a:extLst xmlns:a="http://schemas.openxmlformats.org/drawingml/2006/main">
                <a:ext uri="{FF2B5EF4-FFF2-40B4-BE49-F238E27FC236}">
                  <a16:creationId xmlns:a16="http://schemas.microsoft.com/office/drawing/2014/main" id="{B3215B30-7011-4824-B39E-99C079B12E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ine 10">
                      <a:extLst>
                        <a:ext uri="{FF2B5EF4-FFF2-40B4-BE49-F238E27FC236}">
                          <a16:creationId xmlns:a16="http://schemas.microsoft.com/office/drawing/2014/main" id="{B3215B30-7011-4824-B39E-99C079B12E45}"/>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13548" cy="2434832"/>
                    </a:xfrm>
                    <a:prstGeom prst="rect">
                      <a:avLst/>
                    </a:prstGeom>
                  </pic:spPr>
                </pic:pic>
              </a:graphicData>
            </a:graphic>
          </wp:inline>
        </w:drawing>
      </w:r>
    </w:p>
    <w:p w:rsidR="00340AEA" w:rsidRPr="008D26D2" w:rsidRDefault="00340AEA" w:rsidP="00340AEA">
      <w:pPr>
        <w:tabs>
          <w:tab w:val="left" w:pos="709"/>
        </w:tabs>
        <w:spacing w:line="360" w:lineRule="auto"/>
        <w:jc w:val="both"/>
        <w:rPr>
          <w:rFonts w:ascii="Arial" w:hAnsi="Arial" w:cs="Arial"/>
          <w:sz w:val="22"/>
          <w:szCs w:val="22"/>
        </w:rPr>
      </w:pPr>
      <w:r w:rsidRPr="008D26D2">
        <w:rPr>
          <w:rFonts w:ascii="Arial" w:hAnsi="Arial" w:cs="Arial"/>
          <w:color w:val="000000"/>
          <w:sz w:val="22"/>
          <w:szCs w:val="22"/>
        </w:rPr>
        <w:tab/>
      </w:r>
      <w:r w:rsidRPr="008D26D2">
        <w:rPr>
          <w:rFonts w:ascii="Arial" w:hAnsi="Arial" w:cs="Arial"/>
          <w:sz w:val="22"/>
          <w:szCs w:val="22"/>
        </w:rPr>
        <w:tab/>
        <w:t xml:space="preserve">Am organizat concerte </w:t>
      </w:r>
      <w:r w:rsidR="00722412" w:rsidRPr="008D26D2">
        <w:rPr>
          <w:rFonts w:ascii="Arial" w:hAnsi="Arial" w:cs="Arial"/>
          <w:sz w:val="22"/>
          <w:szCs w:val="22"/>
        </w:rPr>
        <w:t>după</w:t>
      </w:r>
      <w:r w:rsidRPr="008D26D2">
        <w:rPr>
          <w:rFonts w:ascii="Arial" w:hAnsi="Arial" w:cs="Arial"/>
          <w:sz w:val="22"/>
          <w:szCs w:val="22"/>
        </w:rPr>
        <w:t xml:space="preserve"> cum </w:t>
      </w:r>
      <w:r w:rsidR="00722412" w:rsidRPr="008D26D2">
        <w:rPr>
          <w:rFonts w:ascii="Arial" w:hAnsi="Arial" w:cs="Arial"/>
          <w:sz w:val="22"/>
          <w:szCs w:val="22"/>
        </w:rPr>
        <w:t>urmează</w:t>
      </w:r>
      <w:r w:rsidRPr="008D26D2">
        <w:rPr>
          <w:rFonts w:ascii="Arial" w:hAnsi="Arial" w:cs="Arial"/>
          <w:sz w:val="22"/>
          <w:szCs w:val="22"/>
        </w:rPr>
        <w:t xml:space="preserve">: </w:t>
      </w:r>
    </w:p>
    <w:p w:rsidR="00340AEA" w:rsidRPr="008D26D2" w:rsidRDefault="00340AEA" w:rsidP="00340AEA">
      <w:pPr>
        <w:pStyle w:val="Listparagraf"/>
        <w:numPr>
          <w:ilvl w:val="0"/>
          <w:numId w:val="19"/>
        </w:numPr>
        <w:tabs>
          <w:tab w:val="left" w:pos="709"/>
        </w:tabs>
        <w:spacing w:line="360" w:lineRule="auto"/>
        <w:contextualSpacing/>
        <w:jc w:val="both"/>
        <w:rPr>
          <w:rFonts w:ascii="Arial" w:hAnsi="Arial" w:cs="Arial"/>
          <w:sz w:val="22"/>
          <w:szCs w:val="22"/>
        </w:rPr>
      </w:pPr>
      <w:r w:rsidRPr="008D26D2">
        <w:rPr>
          <w:rFonts w:ascii="Arial" w:hAnsi="Arial" w:cs="Arial"/>
          <w:sz w:val="22"/>
          <w:szCs w:val="22"/>
        </w:rPr>
        <w:t xml:space="preserve">Vineri: ora 20.00 </w:t>
      </w:r>
      <w:r w:rsidR="00722412" w:rsidRPr="008D26D2">
        <w:rPr>
          <w:rFonts w:ascii="Arial" w:hAnsi="Arial" w:cs="Arial"/>
          <w:sz w:val="22"/>
          <w:szCs w:val="22"/>
        </w:rPr>
        <w:t>Direcția</w:t>
      </w:r>
      <w:r w:rsidRPr="008D26D2">
        <w:rPr>
          <w:rFonts w:ascii="Arial" w:hAnsi="Arial" w:cs="Arial"/>
          <w:sz w:val="22"/>
          <w:szCs w:val="22"/>
        </w:rPr>
        <w:t xml:space="preserve"> 5, ora 21.00 Cargo</w:t>
      </w:r>
    </w:p>
    <w:p w:rsidR="00340AEA" w:rsidRPr="008D26D2" w:rsidRDefault="00722412" w:rsidP="00340AEA">
      <w:pPr>
        <w:pStyle w:val="Listparagraf"/>
        <w:numPr>
          <w:ilvl w:val="0"/>
          <w:numId w:val="19"/>
        </w:numPr>
        <w:tabs>
          <w:tab w:val="left" w:pos="709"/>
        </w:tabs>
        <w:spacing w:line="360" w:lineRule="auto"/>
        <w:contextualSpacing/>
        <w:jc w:val="both"/>
        <w:rPr>
          <w:rFonts w:ascii="Arial" w:hAnsi="Arial" w:cs="Arial"/>
          <w:sz w:val="22"/>
          <w:szCs w:val="22"/>
        </w:rPr>
      </w:pPr>
      <w:r w:rsidRPr="008D26D2">
        <w:rPr>
          <w:rFonts w:ascii="Arial" w:hAnsi="Arial" w:cs="Arial"/>
          <w:sz w:val="22"/>
          <w:szCs w:val="22"/>
        </w:rPr>
        <w:t>Sâmbătă</w:t>
      </w:r>
      <w:r w:rsidR="00340AEA" w:rsidRPr="008D26D2">
        <w:rPr>
          <w:rFonts w:ascii="Arial" w:hAnsi="Arial" w:cs="Arial"/>
          <w:sz w:val="22"/>
          <w:szCs w:val="22"/>
        </w:rPr>
        <w:t>: ora 20.00 Alina Eremia, ora 21.00 Irina Rimes</w:t>
      </w:r>
    </w:p>
    <w:p w:rsidR="00340AEA" w:rsidRPr="008D26D2" w:rsidRDefault="00340AEA" w:rsidP="00340AEA">
      <w:pPr>
        <w:pStyle w:val="Listparagraf"/>
        <w:numPr>
          <w:ilvl w:val="0"/>
          <w:numId w:val="19"/>
        </w:numPr>
        <w:tabs>
          <w:tab w:val="left" w:pos="709"/>
        </w:tabs>
        <w:spacing w:line="360" w:lineRule="auto"/>
        <w:contextualSpacing/>
        <w:jc w:val="both"/>
        <w:rPr>
          <w:rFonts w:ascii="Arial" w:hAnsi="Arial" w:cs="Arial"/>
          <w:sz w:val="22"/>
          <w:szCs w:val="22"/>
        </w:rPr>
      </w:pPr>
      <w:r w:rsidRPr="008D26D2">
        <w:rPr>
          <w:rFonts w:ascii="Arial" w:hAnsi="Arial" w:cs="Arial"/>
          <w:sz w:val="22"/>
          <w:szCs w:val="22"/>
        </w:rPr>
        <w:t xml:space="preserve">Duminica: ora 19.00 Camioane in </w:t>
      </w:r>
      <w:r w:rsidR="00722412" w:rsidRPr="008D26D2">
        <w:rPr>
          <w:rFonts w:ascii="Arial" w:hAnsi="Arial" w:cs="Arial"/>
          <w:sz w:val="22"/>
          <w:szCs w:val="22"/>
        </w:rPr>
        <w:t>Mulțime</w:t>
      </w:r>
      <w:r w:rsidRPr="008D26D2">
        <w:rPr>
          <w:rFonts w:ascii="Arial" w:hAnsi="Arial" w:cs="Arial"/>
          <w:sz w:val="22"/>
          <w:szCs w:val="22"/>
        </w:rPr>
        <w:t>, ora 20.00 Ami, ora 21.00 The Motans</w:t>
      </w:r>
    </w:p>
    <w:p w:rsidR="00340AEA" w:rsidRPr="008D26D2" w:rsidRDefault="00722412" w:rsidP="00340AEA">
      <w:pPr>
        <w:spacing w:line="360" w:lineRule="auto"/>
        <w:jc w:val="both"/>
        <w:rPr>
          <w:rFonts w:ascii="Arial" w:hAnsi="Arial" w:cs="Arial"/>
          <w:spacing w:val="-4"/>
          <w:sz w:val="22"/>
          <w:szCs w:val="22"/>
        </w:rPr>
      </w:pPr>
      <w:r w:rsidRPr="008D26D2">
        <w:rPr>
          <w:rFonts w:ascii="Arial" w:hAnsi="Arial" w:cs="Arial"/>
          <w:noProof/>
          <w:spacing w:val="-4"/>
          <w:sz w:val="22"/>
          <w:szCs w:val="22"/>
          <w:lang w:eastAsia="ro-RO"/>
        </w:rPr>
        <w:lastRenderedPageBreak/>
        <w:drawing>
          <wp:inline distT="0" distB="0" distL="0" distR="0" wp14:anchorId="7B4C1F36" wp14:editId="32565CD9">
            <wp:extent cx="5894771" cy="2343150"/>
            <wp:effectExtent l="0" t="0" r="0" b="0"/>
            <wp:docPr id="27" name="Imagine 11">
              <a:extLst xmlns:a="http://schemas.openxmlformats.org/drawingml/2006/main">
                <a:ext uri="{FF2B5EF4-FFF2-40B4-BE49-F238E27FC236}">
                  <a16:creationId xmlns:a16="http://schemas.microsoft.com/office/drawing/2014/main" id="{8B860F0B-51F9-4C91-AC9F-57B1CD0818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ine 11">
                      <a:extLst>
                        <a:ext uri="{FF2B5EF4-FFF2-40B4-BE49-F238E27FC236}">
                          <a16:creationId xmlns:a16="http://schemas.microsoft.com/office/drawing/2014/main" id="{8B860F0B-51F9-4C91-AC9F-57B1CD081839}"/>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87575" cy="2380039"/>
                    </a:xfrm>
                    <a:prstGeom prst="rect">
                      <a:avLst/>
                    </a:prstGeom>
                  </pic:spPr>
                </pic:pic>
              </a:graphicData>
            </a:graphic>
          </wp:inline>
        </w:drawing>
      </w:r>
    </w:p>
    <w:p w:rsidR="00340AEA" w:rsidRPr="008D26D2" w:rsidRDefault="00722412" w:rsidP="00340AEA">
      <w:pPr>
        <w:shd w:val="clear" w:color="auto" w:fill="FFFFFF"/>
        <w:spacing w:line="360" w:lineRule="auto"/>
        <w:jc w:val="both"/>
        <w:rPr>
          <w:rFonts w:ascii="Arial" w:hAnsi="Arial" w:cs="Arial"/>
          <w:spacing w:val="-4"/>
          <w:sz w:val="22"/>
          <w:szCs w:val="22"/>
        </w:rPr>
      </w:pPr>
      <w:r w:rsidRPr="008D26D2">
        <w:rPr>
          <w:rFonts w:ascii="Arial" w:hAnsi="Arial" w:cs="Arial"/>
          <w:noProof/>
          <w:spacing w:val="-4"/>
          <w:sz w:val="22"/>
          <w:szCs w:val="22"/>
          <w:lang w:eastAsia="ro-RO"/>
        </w:rPr>
        <w:drawing>
          <wp:inline distT="0" distB="0" distL="0" distR="0" wp14:anchorId="244B3688" wp14:editId="7477C2B0">
            <wp:extent cx="5899150" cy="1720850"/>
            <wp:effectExtent l="0" t="0" r="6350" b="0"/>
            <wp:docPr id="28" name="Imagine 10">
              <a:extLst xmlns:a="http://schemas.openxmlformats.org/drawingml/2006/main">
                <a:ext uri="{FF2B5EF4-FFF2-40B4-BE49-F238E27FC236}">
                  <a16:creationId xmlns:a16="http://schemas.microsoft.com/office/drawing/2014/main" id="{63DB9D61-6948-4A00-8B27-7889C00C18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ine 10">
                      <a:extLst>
                        <a:ext uri="{FF2B5EF4-FFF2-40B4-BE49-F238E27FC236}">
                          <a16:creationId xmlns:a16="http://schemas.microsoft.com/office/drawing/2014/main" id="{63DB9D61-6948-4A00-8B27-7889C00C1812}"/>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00382" cy="1750381"/>
                    </a:xfrm>
                    <a:prstGeom prst="rect">
                      <a:avLst/>
                    </a:prstGeom>
                  </pic:spPr>
                </pic:pic>
              </a:graphicData>
            </a:graphic>
          </wp:inline>
        </w:drawing>
      </w:r>
    </w:p>
    <w:p w:rsidR="00340AEA" w:rsidRPr="008D26D2" w:rsidRDefault="00340AEA" w:rsidP="00340AEA">
      <w:pPr>
        <w:shd w:val="clear" w:color="auto" w:fill="FFFFFF"/>
        <w:spacing w:line="360" w:lineRule="auto"/>
        <w:jc w:val="both"/>
        <w:rPr>
          <w:rFonts w:ascii="Arial" w:hAnsi="Arial" w:cs="Arial"/>
          <w:spacing w:val="-4"/>
          <w:sz w:val="22"/>
          <w:szCs w:val="22"/>
        </w:rPr>
      </w:pPr>
      <w:r w:rsidRPr="008D26D2">
        <w:rPr>
          <w:rFonts w:ascii="Arial" w:hAnsi="Arial" w:cs="Arial"/>
          <w:noProof/>
          <w:spacing w:val="-4"/>
          <w:sz w:val="22"/>
          <w:szCs w:val="22"/>
          <w:lang w:eastAsia="ro-RO"/>
        </w:rPr>
        <w:drawing>
          <wp:inline distT="0" distB="0" distL="0" distR="0" wp14:anchorId="6075D1C7" wp14:editId="22FDAFEA">
            <wp:extent cx="5873750" cy="2114550"/>
            <wp:effectExtent l="0" t="0" r="0" b="0"/>
            <wp:docPr id="29" name="Imagine 4">
              <a:extLst xmlns:a="http://schemas.openxmlformats.org/drawingml/2006/main">
                <a:ext uri="{FF2B5EF4-FFF2-40B4-BE49-F238E27FC236}">
                  <a16:creationId xmlns:a16="http://schemas.microsoft.com/office/drawing/2014/main" id="{AB884911-EA81-401C-9534-AEB18FE42E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ine 4">
                      <a:extLst>
                        <a:ext uri="{FF2B5EF4-FFF2-40B4-BE49-F238E27FC236}">
                          <a16:creationId xmlns:a16="http://schemas.microsoft.com/office/drawing/2014/main" id="{AB884911-EA81-401C-9534-AEB18FE42E3C}"/>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31718" cy="2135418"/>
                    </a:xfrm>
                    <a:prstGeom prst="rect">
                      <a:avLst/>
                    </a:prstGeom>
                  </pic:spPr>
                </pic:pic>
              </a:graphicData>
            </a:graphic>
          </wp:inline>
        </w:drawing>
      </w:r>
    </w:p>
    <w:p w:rsidR="00340AEA" w:rsidRPr="008D26D2" w:rsidRDefault="008D26D2" w:rsidP="008D26D2">
      <w:pPr>
        <w:tabs>
          <w:tab w:val="left" w:pos="1050"/>
        </w:tabs>
        <w:spacing w:line="360" w:lineRule="auto"/>
        <w:jc w:val="both"/>
        <w:rPr>
          <w:rFonts w:ascii="Arial" w:hAnsi="Arial" w:cs="Arial"/>
          <w:b/>
          <w:sz w:val="22"/>
          <w:szCs w:val="22"/>
        </w:rPr>
      </w:pPr>
      <w:r>
        <w:rPr>
          <w:rFonts w:ascii="Arial" w:hAnsi="Arial" w:cs="Arial"/>
          <w:b/>
          <w:sz w:val="22"/>
          <w:szCs w:val="22"/>
        </w:rPr>
        <w:tab/>
      </w:r>
    </w:p>
    <w:p w:rsidR="00340AEA" w:rsidRPr="008D26D2" w:rsidRDefault="00340AEA" w:rsidP="00340AEA">
      <w:pPr>
        <w:spacing w:line="360" w:lineRule="auto"/>
        <w:jc w:val="both"/>
        <w:rPr>
          <w:rFonts w:ascii="Arial" w:hAnsi="Arial" w:cs="Arial"/>
          <w:b/>
          <w:sz w:val="22"/>
          <w:szCs w:val="22"/>
        </w:rPr>
      </w:pPr>
      <w:r w:rsidRPr="008D26D2">
        <w:rPr>
          <w:rFonts w:ascii="Arial" w:hAnsi="Arial" w:cs="Arial"/>
          <w:b/>
          <w:sz w:val="22"/>
          <w:szCs w:val="22"/>
        </w:rPr>
        <w:t>Eveniment “Regata Marii Uniri – Flotila Romania Centenar – Componenta Londra”</w:t>
      </w:r>
    </w:p>
    <w:p w:rsidR="00340AEA" w:rsidRPr="008D26D2" w:rsidRDefault="00340AEA" w:rsidP="00340AEA">
      <w:pPr>
        <w:spacing w:line="360" w:lineRule="auto"/>
        <w:jc w:val="both"/>
        <w:rPr>
          <w:rFonts w:ascii="Arial" w:hAnsi="Arial" w:cs="Arial"/>
          <w:b/>
          <w:sz w:val="22"/>
          <w:szCs w:val="22"/>
        </w:rPr>
      </w:pPr>
      <w:r w:rsidRPr="008D26D2">
        <w:rPr>
          <w:rFonts w:ascii="Arial" w:hAnsi="Arial" w:cs="Arial"/>
          <w:b/>
          <w:sz w:val="22"/>
          <w:szCs w:val="22"/>
        </w:rPr>
        <w:t>8 septembrie – 9 septembrie 2018</w:t>
      </w:r>
    </w:p>
    <w:p w:rsidR="00340AEA" w:rsidRPr="008D26D2" w:rsidRDefault="00340AEA" w:rsidP="00340AEA">
      <w:pPr>
        <w:spacing w:line="360" w:lineRule="auto"/>
        <w:ind w:firstLine="708"/>
        <w:jc w:val="both"/>
        <w:rPr>
          <w:rFonts w:ascii="Arial" w:hAnsi="Arial" w:cs="Arial"/>
          <w:sz w:val="22"/>
          <w:szCs w:val="22"/>
        </w:rPr>
      </w:pPr>
      <w:r w:rsidRPr="008D26D2">
        <w:rPr>
          <w:rFonts w:ascii="Arial" w:hAnsi="Arial" w:cs="Arial"/>
          <w:sz w:val="22"/>
          <w:szCs w:val="22"/>
        </w:rPr>
        <w:t>În cadrul evenimentului “Regata Marii Uniri – Flotila România Centenar” pe componenta Londra a constat în participarea la manifestările specifice Festivalului Tamisei 2018 și anume prezența prin Flotila intitulată sugestiv România Centenar și amenajarea unui stand expozițional în cadrul evenimentelor, ceea ce a inclus si transportul si manipularea flotilei Romania centenar Londra și retur.</w:t>
      </w:r>
    </w:p>
    <w:p w:rsidR="00340AEA" w:rsidRPr="008D26D2" w:rsidRDefault="00340AEA" w:rsidP="00340AEA">
      <w:pPr>
        <w:spacing w:line="360" w:lineRule="auto"/>
        <w:ind w:firstLine="708"/>
        <w:jc w:val="both"/>
        <w:rPr>
          <w:rFonts w:ascii="Arial" w:hAnsi="Arial" w:cs="Arial"/>
          <w:sz w:val="22"/>
          <w:szCs w:val="22"/>
        </w:rPr>
      </w:pPr>
    </w:p>
    <w:p w:rsidR="00340AEA" w:rsidRPr="008D26D2" w:rsidRDefault="00340AEA" w:rsidP="005F22E4">
      <w:pPr>
        <w:spacing w:line="360" w:lineRule="auto"/>
        <w:jc w:val="center"/>
        <w:rPr>
          <w:rFonts w:ascii="Arial" w:hAnsi="Arial" w:cs="Arial"/>
          <w:sz w:val="22"/>
          <w:szCs w:val="22"/>
        </w:rPr>
      </w:pPr>
      <w:r w:rsidRPr="008D26D2">
        <w:rPr>
          <w:rFonts w:ascii="Arial" w:hAnsi="Arial" w:cs="Arial"/>
          <w:noProof/>
          <w:sz w:val="22"/>
          <w:szCs w:val="22"/>
          <w:lang w:eastAsia="ro-RO"/>
        </w:rPr>
        <w:lastRenderedPageBreak/>
        <w:drawing>
          <wp:inline distT="0" distB="0" distL="0" distR="0" wp14:anchorId="795257B5" wp14:editId="66FBA154">
            <wp:extent cx="2616200" cy="1962150"/>
            <wp:effectExtent l="0" t="0" r="0" b="0"/>
            <wp:docPr id="30" name="Imagine 4">
              <a:extLst xmlns:a="http://schemas.openxmlformats.org/drawingml/2006/main">
                <a:ext uri="{FF2B5EF4-FFF2-40B4-BE49-F238E27FC236}">
                  <a16:creationId xmlns:a16="http://schemas.microsoft.com/office/drawing/2014/main" id="{89F3CB09-4028-4067-A79F-BDEE0397C3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ine 4">
                      <a:extLst>
                        <a:ext uri="{FF2B5EF4-FFF2-40B4-BE49-F238E27FC236}">
                          <a16:creationId xmlns:a16="http://schemas.microsoft.com/office/drawing/2014/main" id="{89F3CB09-4028-4067-A79F-BDEE0397C3DE}"/>
                        </a:ext>
                      </a:extLst>
                    </pic:cNvPr>
                    <pic:cNvPicPr>
                      <a:picLocks noChangeAspect="1"/>
                    </pic:cNvPicPr>
                  </pic:nvPicPr>
                  <pic:blipFill>
                    <a:blip r:embed="rId25"/>
                    <a:stretch>
                      <a:fillRect/>
                    </a:stretch>
                  </pic:blipFill>
                  <pic:spPr>
                    <a:xfrm>
                      <a:off x="0" y="0"/>
                      <a:ext cx="2617279" cy="1962959"/>
                    </a:xfrm>
                    <a:prstGeom prst="rect">
                      <a:avLst/>
                    </a:prstGeom>
                  </pic:spPr>
                </pic:pic>
              </a:graphicData>
            </a:graphic>
          </wp:inline>
        </w:drawing>
      </w:r>
      <w:r w:rsidR="005F22E4">
        <w:rPr>
          <w:rFonts w:ascii="Arial" w:hAnsi="Arial" w:cs="Arial"/>
          <w:sz w:val="22"/>
          <w:szCs w:val="22"/>
        </w:rPr>
        <w:t xml:space="preserve">     </w:t>
      </w:r>
      <w:r w:rsidRPr="008D26D2">
        <w:rPr>
          <w:rFonts w:ascii="Arial" w:hAnsi="Arial" w:cs="Arial"/>
          <w:noProof/>
          <w:sz w:val="22"/>
          <w:szCs w:val="22"/>
          <w:lang w:eastAsia="ro-RO"/>
        </w:rPr>
        <w:drawing>
          <wp:inline distT="0" distB="0" distL="0" distR="0" wp14:anchorId="5E6906FB" wp14:editId="7E3DA17F">
            <wp:extent cx="2638425" cy="1978818"/>
            <wp:effectExtent l="0" t="0" r="0" b="2540"/>
            <wp:docPr id="31" name="Imagine 4">
              <a:extLst xmlns:a="http://schemas.openxmlformats.org/drawingml/2006/main">
                <a:ext uri="{FF2B5EF4-FFF2-40B4-BE49-F238E27FC236}">
                  <a16:creationId xmlns:a16="http://schemas.microsoft.com/office/drawing/2014/main" id="{B790277E-7D9C-47DC-AA8F-C987DC3F95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ine 4">
                      <a:extLst>
                        <a:ext uri="{FF2B5EF4-FFF2-40B4-BE49-F238E27FC236}">
                          <a16:creationId xmlns:a16="http://schemas.microsoft.com/office/drawing/2014/main" id="{B790277E-7D9C-47DC-AA8F-C987DC3F9524}"/>
                        </a:ext>
                      </a:extLst>
                    </pic:cNvPr>
                    <pic:cNvPicPr>
                      <a:picLocks noChangeAspect="1"/>
                    </pic:cNvPicPr>
                  </pic:nvPicPr>
                  <pic:blipFill>
                    <a:blip r:embed="rId26"/>
                    <a:stretch>
                      <a:fillRect/>
                    </a:stretch>
                  </pic:blipFill>
                  <pic:spPr>
                    <a:xfrm>
                      <a:off x="0" y="0"/>
                      <a:ext cx="2644928" cy="1983695"/>
                    </a:xfrm>
                    <a:prstGeom prst="rect">
                      <a:avLst/>
                    </a:prstGeom>
                  </pic:spPr>
                </pic:pic>
              </a:graphicData>
            </a:graphic>
          </wp:inline>
        </w:drawing>
      </w:r>
    </w:p>
    <w:p w:rsidR="00340AEA" w:rsidRPr="008D26D2" w:rsidRDefault="00340AEA" w:rsidP="00340AEA">
      <w:pPr>
        <w:spacing w:line="360" w:lineRule="auto"/>
        <w:jc w:val="both"/>
        <w:rPr>
          <w:rFonts w:ascii="Arial" w:hAnsi="Arial" w:cs="Arial"/>
          <w:b/>
          <w:sz w:val="22"/>
          <w:szCs w:val="22"/>
        </w:rPr>
      </w:pPr>
    </w:p>
    <w:p w:rsidR="00340AEA" w:rsidRPr="008D26D2" w:rsidRDefault="00340AEA" w:rsidP="00340AEA">
      <w:pPr>
        <w:spacing w:line="360" w:lineRule="auto"/>
        <w:jc w:val="both"/>
        <w:rPr>
          <w:rFonts w:ascii="Arial" w:hAnsi="Arial" w:cs="Arial"/>
          <w:b/>
          <w:sz w:val="22"/>
          <w:szCs w:val="22"/>
        </w:rPr>
      </w:pPr>
      <w:r w:rsidRPr="008D26D2">
        <w:rPr>
          <w:rFonts w:ascii="Arial" w:hAnsi="Arial" w:cs="Arial"/>
          <w:b/>
          <w:sz w:val="22"/>
          <w:szCs w:val="22"/>
        </w:rPr>
        <w:t xml:space="preserve">Eveniment “Regata Marii Uniri – Flotila Romania Centenar– Esplanada- Bibliotecii </w:t>
      </w:r>
      <w:r w:rsidR="00722412" w:rsidRPr="008D26D2">
        <w:rPr>
          <w:rFonts w:ascii="Arial" w:hAnsi="Arial" w:cs="Arial"/>
          <w:b/>
          <w:sz w:val="22"/>
          <w:szCs w:val="22"/>
        </w:rPr>
        <w:t>Naționale</w:t>
      </w:r>
      <w:r w:rsidRPr="008D26D2">
        <w:rPr>
          <w:rFonts w:ascii="Arial" w:hAnsi="Arial" w:cs="Arial"/>
          <w:b/>
          <w:sz w:val="22"/>
          <w:szCs w:val="22"/>
        </w:rPr>
        <w:t xml:space="preserve"> ( Raul </w:t>
      </w:r>
      <w:r w:rsidR="00722412" w:rsidRPr="008D26D2">
        <w:rPr>
          <w:rFonts w:ascii="Arial" w:hAnsi="Arial" w:cs="Arial"/>
          <w:b/>
          <w:sz w:val="22"/>
          <w:szCs w:val="22"/>
        </w:rPr>
        <w:t>Dâmbovița</w:t>
      </w:r>
      <w:r w:rsidRPr="008D26D2">
        <w:rPr>
          <w:rFonts w:ascii="Arial" w:hAnsi="Arial" w:cs="Arial"/>
          <w:b/>
          <w:sz w:val="22"/>
          <w:szCs w:val="22"/>
        </w:rPr>
        <w:t>)”</w:t>
      </w:r>
      <w:r w:rsidR="00067A0A">
        <w:rPr>
          <w:rFonts w:ascii="Arial" w:hAnsi="Arial" w:cs="Arial"/>
          <w:b/>
          <w:sz w:val="22"/>
          <w:szCs w:val="22"/>
        </w:rPr>
        <w:t xml:space="preserve"> - </w:t>
      </w:r>
      <w:r w:rsidRPr="008D26D2">
        <w:rPr>
          <w:rFonts w:ascii="Arial" w:hAnsi="Arial" w:cs="Arial"/>
          <w:b/>
          <w:sz w:val="22"/>
          <w:szCs w:val="22"/>
        </w:rPr>
        <w:t>21 septembrie – 23 septembrie 2018</w:t>
      </w:r>
    </w:p>
    <w:p w:rsidR="00340AEA" w:rsidRPr="008D26D2" w:rsidRDefault="00340AEA" w:rsidP="00340AEA">
      <w:pPr>
        <w:tabs>
          <w:tab w:val="left" w:pos="709"/>
        </w:tabs>
        <w:spacing w:line="360" w:lineRule="auto"/>
        <w:jc w:val="both"/>
        <w:rPr>
          <w:rFonts w:ascii="Arial" w:hAnsi="Arial" w:cs="Arial"/>
          <w:color w:val="000000"/>
          <w:sz w:val="22"/>
          <w:szCs w:val="22"/>
        </w:rPr>
      </w:pPr>
      <w:r w:rsidRPr="008D26D2">
        <w:rPr>
          <w:rFonts w:ascii="Arial" w:hAnsi="Arial" w:cs="Arial"/>
          <w:color w:val="000000"/>
          <w:sz w:val="22"/>
          <w:szCs w:val="22"/>
        </w:rPr>
        <w:tab/>
        <w:t xml:space="preserve">In principal, evenimentul a presupus organizarea unor concerte in care </w:t>
      </w:r>
      <w:r w:rsidR="00722412" w:rsidRPr="008D26D2">
        <w:rPr>
          <w:rFonts w:ascii="Arial" w:hAnsi="Arial" w:cs="Arial"/>
          <w:color w:val="000000"/>
          <w:sz w:val="22"/>
          <w:szCs w:val="22"/>
        </w:rPr>
        <w:t>diverși</w:t>
      </w:r>
      <w:r w:rsidRPr="008D26D2">
        <w:rPr>
          <w:rFonts w:ascii="Arial" w:hAnsi="Arial" w:cs="Arial"/>
          <w:color w:val="000000"/>
          <w:sz w:val="22"/>
          <w:szCs w:val="22"/>
        </w:rPr>
        <w:t xml:space="preserve"> </w:t>
      </w:r>
      <w:r w:rsidR="00722412" w:rsidRPr="008D26D2">
        <w:rPr>
          <w:rFonts w:ascii="Arial" w:hAnsi="Arial" w:cs="Arial"/>
          <w:color w:val="000000"/>
          <w:sz w:val="22"/>
          <w:szCs w:val="22"/>
        </w:rPr>
        <w:t>artiști</w:t>
      </w:r>
      <w:r w:rsidRPr="008D26D2">
        <w:rPr>
          <w:rFonts w:ascii="Arial" w:hAnsi="Arial" w:cs="Arial"/>
          <w:color w:val="000000"/>
          <w:sz w:val="22"/>
          <w:szCs w:val="22"/>
        </w:rPr>
        <w:t xml:space="preserve"> au </w:t>
      </w:r>
      <w:r w:rsidR="00722412" w:rsidRPr="008D26D2">
        <w:rPr>
          <w:rFonts w:ascii="Arial" w:hAnsi="Arial" w:cs="Arial"/>
          <w:color w:val="000000"/>
          <w:sz w:val="22"/>
          <w:szCs w:val="22"/>
        </w:rPr>
        <w:t>susținut</w:t>
      </w:r>
      <w:r w:rsidRPr="008D26D2">
        <w:rPr>
          <w:rFonts w:ascii="Arial" w:hAnsi="Arial" w:cs="Arial"/>
          <w:color w:val="000000"/>
          <w:sz w:val="22"/>
          <w:szCs w:val="22"/>
        </w:rPr>
        <w:t xml:space="preserve"> concerte in aer liber. Concertele 9 au fost </w:t>
      </w:r>
      <w:r w:rsidR="00722412" w:rsidRPr="008D26D2">
        <w:rPr>
          <w:rFonts w:ascii="Arial" w:hAnsi="Arial" w:cs="Arial"/>
          <w:color w:val="000000"/>
          <w:sz w:val="22"/>
          <w:szCs w:val="22"/>
        </w:rPr>
        <w:t>susținute</w:t>
      </w:r>
      <w:r w:rsidRPr="008D26D2">
        <w:rPr>
          <w:rFonts w:ascii="Arial" w:hAnsi="Arial" w:cs="Arial"/>
          <w:color w:val="000000"/>
          <w:sz w:val="22"/>
          <w:szCs w:val="22"/>
        </w:rPr>
        <w:t xml:space="preserve"> de </w:t>
      </w:r>
      <w:r w:rsidR="00722412" w:rsidRPr="008D26D2">
        <w:rPr>
          <w:rFonts w:ascii="Arial" w:hAnsi="Arial" w:cs="Arial"/>
          <w:color w:val="000000"/>
          <w:sz w:val="22"/>
          <w:szCs w:val="22"/>
        </w:rPr>
        <w:t>invitați</w:t>
      </w:r>
      <w:r w:rsidRPr="008D26D2">
        <w:rPr>
          <w:rFonts w:ascii="Arial" w:hAnsi="Arial" w:cs="Arial"/>
          <w:color w:val="000000"/>
          <w:sz w:val="22"/>
          <w:szCs w:val="22"/>
        </w:rPr>
        <w:t xml:space="preserve"> pe o scene plutitoare ancorata. </w:t>
      </w:r>
    </w:p>
    <w:p w:rsidR="00067A0A" w:rsidRDefault="00340AEA" w:rsidP="00067A0A">
      <w:pPr>
        <w:tabs>
          <w:tab w:val="left" w:pos="709"/>
        </w:tabs>
        <w:spacing w:line="360" w:lineRule="auto"/>
        <w:jc w:val="both"/>
        <w:rPr>
          <w:rFonts w:ascii="Arial" w:hAnsi="Arial" w:cs="Arial"/>
          <w:color w:val="000000"/>
          <w:sz w:val="22"/>
          <w:szCs w:val="22"/>
        </w:rPr>
      </w:pPr>
      <w:r w:rsidRPr="008D26D2">
        <w:rPr>
          <w:rFonts w:ascii="Arial" w:hAnsi="Arial" w:cs="Arial"/>
          <w:color w:val="000000"/>
          <w:sz w:val="22"/>
          <w:szCs w:val="22"/>
        </w:rPr>
        <w:tab/>
        <w:t xml:space="preserve">In mod complementar, au existat 6 </w:t>
      </w:r>
      <w:r w:rsidR="00722412" w:rsidRPr="008D26D2">
        <w:rPr>
          <w:rFonts w:ascii="Arial" w:hAnsi="Arial" w:cs="Arial"/>
          <w:color w:val="000000"/>
          <w:sz w:val="22"/>
          <w:szCs w:val="22"/>
        </w:rPr>
        <w:t>ambarcațiuni</w:t>
      </w:r>
      <w:r w:rsidRPr="008D26D2">
        <w:rPr>
          <w:rFonts w:ascii="Arial" w:hAnsi="Arial" w:cs="Arial"/>
          <w:color w:val="000000"/>
          <w:sz w:val="22"/>
          <w:szCs w:val="22"/>
        </w:rPr>
        <w:t xml:space="preserve">, unde oamenii au avut posibilitatea de a se plimba pe </w:t>
      </w:r>
      <w:r w:rsidR="00722412" w:rsidRPr="008D26D2">
        <w:rPr>
          <w:rFonts w:ascii="Arial" w:hAnsi="Arial" w:cs="Arial"/>
          <w:color w:val="000000"/>
          <w:sz w:val="22"/>
          <w:szCs w:val="22"/>
        </w:rPr>
        <w:t>râul</w:t>
      </w:r>
      <w:r w:rsidRPr="008D26D2">
        <w:rPr>
          <w:rFonts w:ascii="Arial" w:hAnsi="Arial" w:cs="Arial"/>
          <w:color w:val="000000"/>
          <w:sz w:val="22"/>
          <w:szCs w:val="22"/>
        </w:rPr>
        <w:t xml:space="preserve"> </w:t>
      </w:r>
      <w:r w:rsidR="00722412" w:rsidRPr="008D26D2">
        <w:rPr>
          <w:rFonts w:ascii="Arial" w:hAnsi="Arial" w:cs="Arial"/>
          <w:color w:val="000000"/>
          <w:sz w:val="22"/>
          <w:szCs w:val="22"/>
        </w:rPr>
        <w:t>Dâmbovița</w:t>
      </w:r>
      <w:r w:rsidRPr="008D26D2">
        <w:rPr>
          <w:rFonts w:ascii="Arial" w:hAnsi="Arial" w:cs="Arial"/>
          <w:color w:val="000000"/>
          <w:sz w:val="22"/>
          <w:szCs w:val="22"/>
        </w:rPr>
        <w:t xml:space="preserve"> cu ajutorul </w:t>
      </w:r>
      <w:r w:rsidR="00722412" w:rsidRPr="008D26D2">
        <w:rPr>
          <w:rFonts w:ascii="Arial" w:hAnsi="Arial" w:cs="Arial"/>
          <w:color w:val="000000"/>
          <w:sz w:val="22"/>
          <w:szCs w:val="22"/>
        </w:rPr>
        <w:t>cârmacilor</w:t>
      </w:r>
      <w:r w:rsidRPr="008D26D2">
        <w:rPr>
          <w:rFonts w:ascii="Arial" w:hAnsi="Arial" w:cs="Arial"/>
          <w:color w:val="000000"/>
          <w:sz w:val="22"/>
          <w:szCs w:val="22"/>
        </w:rPr>
        <w:t xml:space="preserve">. In zona de interes evenimentul a fost </w:t>
      </w:r>
      <w:r w:rsidR="00722412" w:rsidRPr="008D26D2">
        <w:rPr>
          <w:rFonts w:ascii="Arial" w:hAnsi="Arial" w:cs="Arial"/>
          <w:color w:val="000000"/>
          <w:sz w:val="22"/>
          <w:szCs w:val="22"/>
        </w:rPr>
        <w:t>întreținut</w:t>
      </w:r>
      <w:r w:rsidRPr="008D26D2">
        <w:rPr>
          <w:rFonts w:ascii="Arial" w:hAnsi="Arial" w:cs="Arial"/>
          <w:color w:val="000000"/>
          <w:sz w:val="22"/>
          <w:szCs w:val="22"/>
        </w:rPr>
        <w:t xml:space="preserve"> de un MC. </w:t>
      </w:r>
    </w:p>
    <w:p w:rsidR="00340AEA" w:rsidRPr="008D26D2" w:rsidRDefault="00340AEA" w:rsidP="00067A0A">
      <w:pPr>
        <w:tabs>
          <w:tab w:val="left" w:pos="709"/>
        </w:tabs>
        <w:spacing w:line="360" w:lineRule="auto"/>
        <w:jc w:val="both"/>
        <w:rPr>
          <w:rFonts w:ascii="Arial" w:hAnsi="Arial" w:cs="Arial"/>
          <w:sz w:val="22"/>
          <w:szCs w:val="22"/>
        </w:rPr>
      </w:pPr>
      <w:r w:rsidRPr="008D26D2">
        <w:rPr>
          <w:rFonts w:ascii="Arial" w:hAnsi="Arial" w:cs="Arial"/>
          <w:sz w:val="22"/>
          <w:szCs w:val="22"/>
        </w:rPr>
        <w:t xml:space="preserve">         În cadrul zilelor de eveniment, am avut Standul de expunere ce a prezentat cele 6 regiuni istorice din perspectivă istorică, cultură și turistică.</w:t>
      </w:r>
    </w:p>
    <w:p w:rsidR="00340AEA" w:rsidRPr="008D26D2" w:rsidRDefault="00340AEA" w:rsidP="005F22E4">
      <w:pPr>
        <w:shd w:val="clear" w:color="auto" w:fill="FFFFFF"/>
        <w:spacing w:line="360" w:lineRule="auto"/>
        <w:jc w:val="center"/>
        <w:rPr>
          <w:rFonts w:ascii="Arial" w:hAnsi="Arial" w:cs="Arial"/>
          <w:spacing w:val="-4"/>
          <w:sz w:val="22"/>
          <w:szCs w:val="22"/>
        </w:rPr>
      </w:pPr>
      <w:bookmarkStart w:id="1" w:name="_Hlk535239794"/>
      <w:r w:rsidRPr="008D26D2">
        <w:rPr>
          <w:rFonts w:ascii="Arial" w:hAnsi="Arial" w:cs="Arial"/>
          <w:noProof/>
          <w:spacing w:val="-4"/>
          <w:sz w:val="22"/>
          <w:szCs w:val="22"/>
          <w:lang w:eastAsia="ro-RO"/>
        </w:rPr>
        <w:drawing>
          <wp:inline distT="0" distB="0" distL="0" distR="0" wp14:anchorId="6A3DEAE6" wp14:editId="646969B8">
            <wp:extent cx="2847975" cy="1898229"/>
            <wp:effectExtent l="0" t="0" r="0" b="6985"/>
            <wp:docPr id="34" name="Imagine 33" descr="Fotografia postatÄ de Compania MunicipalÄ Agrement BucureÈ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grafia postatÄ de Compania MunicipalÄ Agrement BucureÈti."/>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6689" cy="1917367"/>
                    </a:xfrm>
                    <a:prstGeom prst="rect">
                      <a:avLst/>
                    </a:prstGeom>
                    <a:noFill/>
                    <a:ln>
                      <a:noFill/>
                    </a:ln>
                  </pic:spPr>
                </pic:pic>
              </a:graphicData>
            </a:graphic>
          </wp:inline>
        </w:drawing>
      </w:r>
      <w:r w:rsidR="005F22E4">
        <w:rPr>
          <w:rFonts w:ascii="Arial" w:hAnsi="Arial" w:cs="Arial"/>
          <w:spacing w:val="-4"/>
          <w:sz w:val="22"/>
          <w:szCs w:val="22"/>
        </w:rPr>
        <w:t xml:space="preserve">     </w:t>
      </w:r>
      <w:bookmarkStart w:id="2" w:name="_GoBack"/>
      <w:r w:rsidRPr="008D26D2">
        <w:rPr>
          <w:rFonts w:ascii="Arial" w:hAnsi="Arial" w:cs="Arial"/>
          <w:noProof/>
          <w:sz w:val="22"/>
          <w:szCs w:val="22"/>
          <w:lang w:eastAsia="ro-RO"/>
        </w:rPr>
        <w:drawing>
          <wp:inline distT="0" distB="0" distL="0" distR="0" wp14:anchorId="3B09B4D3" wp14:editId="7E6ADB97">
            <wp:extent cx="2705100" cy="1904155"/>
            <wp:effectExtent l="0" t="0" r="0" b="1270"/>
            <wp:docPr id="38" name="Imagine 34" descr="Fotografia postatÄ de Compania MunicipalÄ Agrement BucureÈ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grafia postatÄ de Compania MunicipalÄ Agrement BucureÈti."/>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25255" cy="1918342"/>
                    </a:xfrm>
                    <a:prstGeom prst="rect">
                      <a:avLst/>
                    </a:prstGeom>
                    <a:noFill/>
                    <a:ln>
                      <a:noFill/>
                    </a:ln>
                  </pic:spPr>
                </pic:pic>
              </a:graphicData>
            </a:graphic>
          </wp:inline>
        </w:drawing>
      </w:r>
      <w:bookmarkEnd w:id="1"/>
      <w:bookmarkEnd w:id="2"/>
    </w:p>
    <w:p w:rsidR="00340AEA" w:rsidRPr="008D26D2" w:rsidRDefault="00340AEA" w:rsidP="00340AEA">
      <w:pPr>
        <w:shd w:val="clear" w:color="auto" w:fill="FFFFFF"/>
        <w:spacing w:line="360" w:lineRule="auto"/>
        <w:jc w:val="both"/>
        <w:rPr>
          <w:rFonts w:ascii="Arial" w:hAnsi="Arial" w:cs="Arial"/>
          <w:spacing w:val="-4"/>
          <w:sz w:val="22"/>
          <w:szCs w:val="22"/>
        </w:rPr>
      </w:pPr>
    </w:p>
    <w:p w:rsidR="00340AEA" w:rsidRPr="008D26D2" w:rsidRDefault="00340AEA" w:rsidP="00340AEA">
      <w:pPr>
        <w:spacing w:line="360" w:lineRule="auto"/>
        <w:jc w:val="both"/>
        <w:rPr>
          <w:rFonts w:ascii="Arial" w:hAnsi="Arial" w:cs="Arial"/>
          <w:b/>
          <w:sz w:val="22"/>
          <w:szCs w:val="22"/>
        </w:rPr>
      </w:pPr>
      <w:r w:rsidRPr="008D26D2">
        <w:rPr>
          <w:rFonts w:ascii="Arial" w:hAnsi="Arial" w:cs="Arial"/>
          <w:b/>
          <w:sz w:val="22"/>
          <w:szCs w:val="22"/>
        </w:rPr>
        <w:t xml:space="preserve">Eveniment “Poveste de iarnă” – Parcul Carol I, zona </w:t>
      </w:r>
      <w:r w:rsidR="00722412" w:rsidRPr="008D26D2">
        <w:rPr>
          <w:rFonts w:ascii="Arial" w:hAnsi="Arial" w:cs="Arial"/>
          <w:b/>
          <w:sz w:val="22"/>
          <w:szCs w:val="22"/>
        </w:rPr>
        <w:t>Fântâna</w:t>
      </w:r>
      <w:r w:rsidRPr="008D26D2">
        <w:rPr>
          <w:rFonts w:ascii="Arial" w:hAnsi="Arial" w:cs="Arial"/>
          <w:b/>
          <w:sz w:val="22"/>
          <w:szCs w:val="22"/>
        </w:rPr>
        <w:t xml:space="preserve"> Zodiac</w:t>
      </w:r>
    </w:p>
    <w:p w:rsidR="00340AEA" w:rsidRPr="008D26D2" w:rsidRDefault="00340AEA" w:rsidP="00340AEA">
      <w:pPr>
        <w:spacing w:line="360" w:lineRule="auto"/>
        <w:ind w:firstLine="708"/>
        <w:jc w:val="both"/>
        <w:rPr>
          <w:rFonts w:ascii="Arial" w:hAnsi="Arial" w:cs="Arial"/>
          <w:sz w:val="22"/>
          <w:szCs w:val="22"/>
        </w:rPr>
      </w:pPr>
      <w:r w:rsidRPr="008D26D2">
        <w:rPr>
          <w:rFonts w:ascii="Arial" w:hAnsi="Arial" w:cs="Arial"/>
          <w:sz w:val="22"/>
          <w:szCs w:val="22"/>
        </w:rPr>
        <w:t xml:space="preserve">Activitățile specifice proiectului menționat se derulează în cursul lunilor decembrie 2018-ianuarie 2019, mai exact 07.12.2018 – 20.01.2019, în </w:t>
      </w:r>
      <w:r w:rsidR="00722412" w:rsidRPr="008D26D2">
        <w:rPr>
          <w:rFonts w:ascii="Arial" w:hAnsi="Arial" w:cs="Arial"/>
          <w:sz w:val="22"/>
          <w:szCs w:val="22"/>
        </w:rPr>
        <w:t>București</w:t>
      </w:r>
      <w:r w:rsidRPr="008D26D2">
        <w:rPr>
          <w:rFonts w:ascii="Arial" w:hAnsi="Arial" w:cs="Arial"/>
          <w:sz w:val="22"/>
          <w:szCs w:val="22"/>
        </w:rPr>
        <w:t xml:space="preserve">, în zona Parcului Carol I, intrarea Fântâna Zodiac, Sector 4. </w:t>
      </w:r>
    </w:p>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ab/>
        <w:t xml:space="preserve">Evenimentul cu tema “Poveste de Iarnă” se adresează, cu precădere, populației școlare și tinerilor din Capitală și presupune derularea unor </w:t>
      </w:r>
      <w:r w:rsidR="00722412" w:rsidRPr="008D26D2">
        <w:rPr>
          <w:rFonts w:ascii="Arial" w:hAnsi="Arial" w:cs="Arial"/>
          <w:sz w:val="22"/>
          <w:szCs w:val="22"/>
        </w:rPr>
        <w:t>activități</w:t>
      </w:r>
      <w:r w:rsidRPr="008D26D2">
        <w:rPr>
          <w:rFonts w:ascii="Arial" w:hAnsi="Arial" w:cs="Arial"/>
          <w:sz w:val="22"/>
          <w:szCs w:val="22"/>
        </w:rPr>
        <w:t xml:space="preserve"> educațional-sportive și recreative, de timp liber, cu caracter extracurricular, centrate pe creativitate și având drept scop, </w:t>
      </w:r>
      <w:r w:rsidRPr="008D26D2">
        <w:rPr>
          <w:rFonts w:ascii="Arial" w:hAnsi="Arial" w:cs="Arial"/>
          <w:sz w:val="22"/>
          <w:szCs w:val="22"/>
        </w:rPr>
        <w:lastRenderedPageBreak/>
        <w:t xml:space="preserve">dezvoltarea aptitudinilor personale, stimularea creativității și dezvoltarea aptitudinilor sociale și de grup, în vederea formării lor pentru o societate sănătoasă </w:t>
      </w:r>
      <w:r w:rsidR="00722412" w:rsidRPr="008D26D2">
        <w:rPr>
          <w:rFonts w:ascii="Arial" w:hAnsi="Arial" w:cs="Arial"/>
          <w:sz w:val="22"/>
          <w:szCs w:val="22"/>
        </w:rPr>
        <w:t>și</w:t>
      </w:r>
      <w:r w:rsidRPr="008D26D2">
        <w:rPr>
          <w:rFonts w:ascii="Arial" w:hAnsi="Arial" w:cs="Arial"/>
          <w:sz w:val="22"/>
          <w:szCs w:val="22"/>
        </w:rPr>
        <w:t xml:space="preserve"> durabilă. </w:t>
      </w:r>
    </w:p>
    <w:p w:rsidR="00340AEA" w:rsidRPr="008D26D2" w:rsidRDefault="00340AEA" w:rsidP="00340AEA">
      <w:pPr>
        <w:spacing w:line="360" w:lineRule="auto"/>
        <w:jc w:val="both"/>
        <w:rPr>
          <w:rFonts w:ascii="Arial" w:hAnsi="Arial" w:cs="Arial"/>
          <w:sz w:val="22"/>
          <w:szCs w:val="22"/>
        </w:rPr>
      </w:pPr>
      <w:r w:rsidRPr="008D26D2">
        <w:rPr>
          <w:rFonts w:ascii="Arial" w:hAnsi="Arial" w:cs="Arial"/>
          <w:sz w:val="22"/>
          <w:szCs w:val="22"/>
        </w:rPr>
        <w:tab/>
        <w:t xml:space="preserve">Toate serviciile din cadrul evenimentului Poveste de Iarnă sunt cu acces gratuit pentru toți cetățenii care aleg sa își petreacă timpul liber într-o zonă publică de recreere. </w:t>
      </w:r>
    </w:p>
    <w:p w:rsidR="00340AEA" w:rsidRPr="008D26D2" w:rsidRDefault="00340AEA" w:rsidP="00340AEA">
      <w:pPr>
        <w:pStyle w:val="Listparagraf"/>
        <w:numPr>
          <w:ilvl w:val="0"/>
          <w:numId w:val="20"/>
        </w:numPr>
        <w:spacing w:after="160" w:line="360" w:lineRule="auto"/>
        <w:ind w:left="0" w:firstLine="1065"/>
        <w:contextualSpacing/>
        <w:jc w:val="both"/>
        <w:rPr>
          <w:rFonts w:ascii="Arial" w:hAnsi="Arial" w:cs="Arial"/>
          <w:sz w:val="22"/>
          <w:szCs w:val="22"/>
        </w:rPr>
      </w:pPr>
      <w:r w:rsidRPr="008D26D2">
        <w:rPr>
          <w:rFonts w:ascii="Arial" w:hAnsi="Arial" w:cs="Arial"/>
          <w:sz w:val="22"/>
          <w:szCs w:val="22"/>
        </w:rPr>
        <w:t xml:space="preserve">Pentru desfășurarea activităților cultural-artistice am amplasat un container, care a fost împodobit si amenajat </w:t>
      </w:r>
      <w:r w:rsidR="00722412" w:rsidRPr="008D26D2">
        <w:rPr>
          <w:rFonts w:ascii="Arial" w:hAnsi="Arial" w:cs="Arial"/>
          <w:sz w:val="22"/>
          <w:szCs w:val="22"/>
        </w:rPr>
        <w:t>corespunzător</w:t>
      </w:r>
      <w:r w:rsidRPr="008D26D2">
        <w:rPr>
          <w:rFonts w:ascii="Arial" w:hAnsi="Arial" w:cs="Arial"/>
          <w:sz w:val="22"/>
          <w:szCs w:val="22"/>
        </w:rPr>
        <w:t xml:space="preserve"> sărbătorilor de iarnă, iar timp de 4h/zi, sub prezența a 2 coordonatori s-au derulat Ateliere de recreație pentru copii ( Atelier tip „Scrisoarea Moșului, Atelier tip </w:t>
      </w:r>
      <w:r w:rsidR="00722412" w:rsidRPr="008D26D2">
        <w:rPr>
          <w:rFonts w:ascii="Arial" w:hAnsi="Arial" w:cs="Arial"/>
          <w:sz w:val="22"/>
          <w:szCs w:val="22"/>
        </w:rPr>
        <w:t>Globulețe</w:t>
      </w:r>
      <w:r w:rsidRPr="008D26D2">
        <w:rPr>
          <w:rFonts w:ascii="Arial" w:hAnsi="Arial" w:cs="Arial"/>
          <w:sz w:val="22"/>
          <w:szCs w:val="22"/>
        </w:rPr>
        <w:t xml:space="preserve"> de </w:t>
      </w:r>
      <w:r w:rsidR="00722412" w:rsidRPr="008D26D2">
        <w:rPr>
          <w:rFonts w:ascii="Arial" w:hAnsi="Arial" w:cs="Arial"/>
          <w:sz w:val="22"/>
          <w:szCs w:val="22"/>
        </w:rPr>
        <w:t>Crăciun</w:t>
      </w:r>
      <w:r w:rsidRPr="008D26D2">
        <w:rPr>
          <w:rFonts w:ascii="Arial" w:hAnsi="Arial" w:cs="Arial"/>
          <w:sz w:val="22"/>
          <w:szCs w:val="22"/>
        </w:rPr>
        <w:t xml:space="preserve">, Atelier tip </w:t>
      </w:r>
      <w:r w:rsidR="00722412" w:rsidRPr="008D26D2">
        <w:rPr>
          <w:rFonts w:ascii="Arial" w:hAnsi="Arial" w:cs="Arial"/>
          <w:sz w:val="22"/>
          <w:szCs w:val="22"/>
        </w:rPr>
        <w:t>Decorațiuni</w:t>
      </w:r>
      <w:r w:rsidRPr="008D26D2">
        <w:rPr>
          <w:rFonts w:ascii="Arial" w:hAnsi="Arial" w:cs="Arial"/>
          <w:sz w:val="22"/>
          <w:szCs w:val="22"/>
        </w:rPr>
        <w:t xml:space="preserve"> de </w:t>
      </w:r>
      <w:r w:rsidR="00722412" w:rsidRPr="008D26D2">
        <w:rPr>
          <w:rFonts w:ascii="Arial" w:hAnsi="Arial" w:cs="Arial"/>
          <w:sz w:val="22"/>
          <w:szCs w:val="22"/>
        </w:rPr>
        <w:t>Crăciun</w:t>
      </w:r>
      <w:r w:rsidRPr="008D26D2">
        <w:rPr>
          <w:rFonts w:ascii="Arial" w:hAnsi="Arial" w:cs="Arial"/>
          <w:sz w:val="22"/>
          <w:szCs w:val="22"/>
        </w:rPr>
        <w:t xml:space="preserve">, Atelier lui </w:t>
      </w:r>
      <w:r w:rsidR="00722412" w:rsidRPr="008D26D2">
        <w:rPr>
          <w:rFonts w:ascii="Arial" w:hAnsi="Arial" w:cs="Arial"/>
          <w:sz w:val="22"/>
          <w:szCs w:val="22"/>
        </w:rPr>
        <w:t>Moș</w:t>
      </w:r>
      <w:r w:rsidRPr="008D26D2">
        <w:rPr>
          <w:rFonts w:ascii="Arial" w:hAnsi="Arial" w:cs="Arial"/>
          <w:sz w:val="22"/>
          <w:szCs w:val="22"/>
        </w:rPr>
        <w:t xml:space="preserve"> </w:t>
      </w:r>
      <w:r w:rsidR="00722412" w:rsidRPr="008D26D2">
        <w:rPr>
          <w:rFonts w:ascii="Arial" w:hAnsi="Arial" w:cs="Arial"/>
          <w:sz w:val="22"/>
          <w:szCs w:val="22"/>
        </w:rPr>
        <w:t>Crăciun</w:t>
      </w:r>
      <w:r w:rsidRPr="008D26D2">
        <w:rPr>
          <w:rFonts w:ascii="Arial" w:hAnsi="Arial" w:cs="Arial"/>
          <w:sz w:val="22"/>
          <w:szCs w:val="22"/>
        </w:rPr>
        <w:t xml:space="preserve">, Atelier tip Colinde de </w:t>
      </w:r>
      <w:r w:rsidR="00722412" w:rsidRPr="008D26D2">
        <w:rPr>
          <w:rFonts w:ascii="Arial" w:hAnsi="Arial" w:cs="Arial"/>
          <w:sz w:val="22"/>
          <w:szCs w:val="22"/>
        </w:rPr>
        <w:t>Crăciun</w:t>
      </w:r>
      <w:r w:rsidRPr="008D26D2">
        <w:rPr>
          <w:rFonts w:ascii="Arial" w:hAnsi="Arial" w:cs="Arial"/>
          <w:sz w:val="22"/>
          <w:szCs w:val="22"/>
        </w:rPr>
        <w:t>)</w:t>
      </w:r>
    </w:p>
    <w:p w:rsidR="00067A0A" w:rsidRDefault="00340AEA" w:rsidP="00067A0A">
      <w:pPr>
        <w:pStyle w:val="Listparagraf"/>
        <w:numPr>
          <w:ilvl w:val="0"/>
          <w:numId w:val="20"/>
        </w:numPr>
        <w:spacing w:after="160" w:line="360" w:lineRule="auto"/>
        <w:ind w:left="0" w:firstLine="1065"/>
        <w:contextualSpacing/>
        <w:jc w:val="both"/>
        <w:rPr>
          <w:rFonts w:ascii="Arial" w:hAnsi="Arial" w:cs="Arial"/>
          <w:sz w:val="22"/>
          <w:szCs w:val="22"/>
        </w:rPr>
      </w:pPr>
      <w:r w:rsidRPr="008D26D2">
        <w:rPr>
          <w:rFonts w:ascii="Arial" w:hAnsi="Arial" w:cs="Arial"/>
          <w:sz w:val="22"/>
          <w:szCs w:val="22"/>
        </w:rPr>
        <w:t>Am amplasat un patinoar în vederea practicării unor activități sportiv-recreative cu patine, cu toate dotările necesare, inclusiv un număr de 200 perechi de patine, sonorizare și nocturnă patinoar dar și muzică ambientală. Pentru a putea fi util unui număr cât mai mare de persoane, am asigurat prezența unui instructor timp de 3h/zi, pe tot parcursul evenimentului, conform proceselor verbale anexate.</w:t>
      </w:r>
    </w:p>
    <w:p w:rsidR="00340AEA" w:rsidRPr="00067A0A" w:rsidRDefault="00340AEA" w:rsidP="005F22E4">
      <w:pPr>
        <w:spacing w:after="160" w:line="360" w:lineRule="auto"/>
        <w:contextualSpacing/>
        <w:jc w:val="center"/>
        <w:rPr>
          <w:rFonts w:ascii="Arial" w:hAnsi="Arial" w:cs="Arial"/>
          <w:sz w:val="22"/>
          <w:szCs w:val="22"/>
        </w:rPr>
      </w:pPr>
      <w:r w:rsidRPr="008D26D2">
        <w:rPr>
          <w:noProof/>
          <w:lang w:eastAsia="ro-RO"/>
        </w:rPr>
        <w:drawing>
          <wp:inline distT="0" distB="0" distL="0" distR="0" wp14:anchorId="647720FF" wp14:editId="4939BB44">
            <wp:extent cx="2816920" cy="1743075"/>
            <wp:effectExtent l="0" t="0" r="2540" b="0"/>
            <wp:docPr id="44" name="Imagine 12">
              <a:extLst xmlns:a="http://schemas.openxmlformats.org/drawingml/2006/main">
                <a:ext uri="{FF2B5EF4-FFF2-40B4-BE49-F238E27FC236}">
                  <a16:creationId xmlns:a16="http://schemas.microsoft.com/office/drawing/2014/main" id="{3234FF5A-4C90-4AFE-B6B4-8B289E729B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ine 12">
                      <a:extLst>
                        <a:ext uri="{FF2B5EF4-FFF2-40B4-BE49-F238E27FC236}">
                          <a16:creationId xmlns:a16="http://schemas.microsoft.com/office/drawing/2014/main" id="{3234FF5A-4C90-4AFE-B6B4-8B289E729BED}"/>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25930" cy="1748650"/>
                    </a:xfrm>
                    <a:prstGeom prst="rect">
                      <a:avLst/>
                    </a:prstGeom>
                  </pic:spPr>
                </pic:pic>
              </a:graphicData>
            </a:graphic>
          </wp:inline>
        </w:drawing>
      </w:r>
      <w:r w:rsidR="005F22E4">
        <w:rPr>
          <w:rFonts w:ascii="Arial" w:hAnsi="Arial" w:cs="Arial"/>
          <w:sz w:val="22"/>
          <w:szCs w:val="22"/>
        </w:rPr>
        <w:t xml:space="preserve">     </w:t>
      </w:r>
      <w:r w:rsidRPr="008D26D2">
        <w:rPr>
          <w:noProof/>
          <w:lang w:eastAsia="ro-RO"/>
        </w:rPr>
        <w:drawing>
          <wp:inline distT="0" distB="0" distL="0" distR="0" wp14:anchorId="46D1F75E" wp14:editId="000BBEEC">
            <wp:extent cx="2813839" cy="1741170"/>
            <wp:effectExtent l="0" t="0" r="5715" b="0"/>
            <wp:docPr id="45" name="Imagine 6">
              <a:extLst xmlns:a="http://schemas.openxmlformats.org/drawingml/2006/main">
                <a:ext uri="{FF2B5EF4-FFF2-40B4-BE49-F238E27FC236}">
                  <a16:creationId xmlns:a16="http://schemas.microsoft.com/office/drawing/2014/main" id="{FC103372-087F-4714-A3BA-E80E69BDC2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ine 6">
                      <a:extLst>
                        <a:ext uri="{FF2B5EF4-FFF2-40B4-BE49-F238E27FC236}">
                          <a16:creationId xmlns:a16="http://schemas.microsoft.com/office/drawing/2014/main" id="{FC103372-087F-4714-A3BA-E80E69BDC20F}"/>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30116" cy="1751242"/>
                    </a:xfrm>
                    <a:prstGeom prst="rect">
                      <a:avLst/>
                    </a:prstGeom>
                  </pic:spPr>
                </pic:pic>
              </a:graphicData>
            </a:graphic>
          </wp:inline>
        </w:drawing>
      </w:r>
    </w:p>
    <w:p w:rsidR="00340AEA" w:rsidRPr="008D26D2" w:rsidRDefault="00340AEA" w:rsidP="00340AEA">
      <w:pPr>
        <w:pStyle w:val="Listparagraf"/>
        <w:numPr>
          <w:ilvl w:val="0"/>
          <w:numId w:val="20"/>
        </w:numPr>
        <w:spacing w:after="160" w:line="360" w:lineRule="auto"/>
        <w:ind w:left="0" w:firstLine="1065"/>
        <w:contextualSpacing/>
        <w:jc w:val="both"/>
        <w:rPr>
          <w:rFonts w:ascii="Arial" w:hAnsi="Arial" w:cs="Arial"/>
          <w:sz w:val="22"/>
          <w:szCs w:val="22"/>
        </w:rPr>
      </w:pPr>
      <w:r w:rsidRPr="008D26D2">
        <w:rPr>
          <w:rFonts w:ascii="Arial" w:hAnsi="Arial" w:cs="Arial"/>
          <w:sz w:val="22"/>
          <w:szCs w:val="22"/>
        </w:rPr>
        <w:t>Am amplasat pe toata zona de eveniment elemente decorative cât si elemente scenografice, ce include și prezența unui Brad de Crăciun cu dimensiunea de 10 m, luminat și împodobit corespunzător.</w:t>
      </w:r>
    </w:p>
    <w:p w:rsidR="00340AEA" w:rsidRPr="008D26D2" w:rsidRDefault="00340AEA" w:rsidP="00340AEA">
      <w:pPr>
        <w:pStyle w:val="Listparagraf"/>
        <w:numPr>
          <w:ilvl w:val="0"/>
          <w:numId w:val="20"/>
        </w:numPr>
        <w:spacing w:after="160" w:line="360" w:lineRule="auto"/>
        <w:ind w:left="0" w:firstLine="1065"/>
        <w:contextualSpacing/>
        <w:jc w:val="both"/>
        <w:rPr>
          <w:rFonts w:ascii="Arial" w:hAnsi="Arial" w:cs="Arial"/>
          <w:sz w:val="22"/>
          <w:szCs w:val="22"/>
        </w:rPr>
      </w:pPr>
      <w:r w:rsidRPr="008D26D2">
        <w:rPr>
          <w:rFonts w:ascii="Arial" w:hAnsi="Arial" w:cs="Arial"/>
          <w:sz w:val="22"/>
          <w:szCs w:val="22"/>
        </w:rPr>
        <w:t>În zona de eveniment, am amplasat un Carusel funcțional cu o capacitate de 24 de persoane, un Trenuleț pe șină cu o capacitate de 12 persoane și un Trenuleț de agrement cu o capacitate de 32 de locuri.</w:t>
      </w:r>
    </w:p>
    <w:p w:rsidR="00340AEA" w:rsidRPr="008D26D2" w:rsidRDefault="00340AEA" w:rsidP="005F22E4">
      <w:pPr>
        <w:spacing w:line="360" w:lineRule="auto"/>
        <w:jc w:val="center"/>
        <w:rPr>
          <w:rFonts w:ascii="Arial" w:hAnsi="Arial" w:cs="Arial"/>
          <w:sz w:val="22"/>
          <w:szCs w:val="22"/>
        </w:rPr>
      </w:pPr>
      <w:r w:rsidRPr="008D26D2">
        <w:rPr>
          <w:rFonts w:ascii="Arial" w:hAnsi="Arial" w:cs="Arial"/>
          <w:noProof/>
          <w:spacing w:val="-4"/>
          <w:sz w:val="22"/>
          <w:szCs w:val="22"/>
          <w:lang w:eastAsia="ro-RO"/>
        </w:rPr>
        <w:drawing>
          <wp:inline distT="0" distB="0" distL="0" distR="0" wp14:anchorId="5DA81B2E" wp14:editId="15279D70">
            <wp:extent cx="2780736" cy="1564126"/>
            <wp:effectExtent l="0" t="0" r="635" b="0"/>
            <wp:docPr id="39" name="Imagine 15">
              <a:extLst xmlns:a="http://schemas.openxmlformats.org/drawingml/2006/main">
                <a:ext uri="{FF2B5EF4-FFF2-40B4-BE49-F238E27FC236}">
                  <a16:creationId xmlns:a16="http://schemas.microsoft.com/office/drawing/2014/main" id="{AF0BE636-6F21-4E42-AD8F-5166EF1503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ine 15">
                      <a:extLst>
                        <a:ext uri="{FF2B5EF4-FFF2-40B4-BE49-F238E27FC236}">
                          <a16:creationId xmlns:a16="http://schemas.microsoft.com/office/drawing/2014/main" id="{AF0BE636-6F21-4E42-AD8F-5166EF150341}"/>
                        </a:ext>
                      </a:extLst>
                    </pic:cNvPr>
                    <pic:cNvPicPr>
                      <a:picLocks noChangeAspect="1"/>
                    </pic:cNvPicPr>
                  </pic:nvPicPr>
                  <pic:blipFill>
                    <a:blip r:embed="rId31"/>
                    <a:stretch>
                      <a:fillRect/>
                    </a:stretch>
                  </pic:blipFill>
                  <pic:spPr>
                    <a:xfrm>
                      <a:off x="0" y="0"/>
                      <a:ext cx="2800530" cy="1575260"/>
                    </a:xfrm>
                    <a:prstGeom prst="rect">
                      <a:avLst/>
                    </a:prstGeom>
                  </pic:spPr>
                </pic:pic>
              </a:graphicData>
            </a:graphic>
          </wp:inline>
        </w:drawing>
      </w:r>
      <w:r w:rsidR="005F22E4">
        <w:rPr>
          <w:rFonts w:ascii="Arial" w:hAnsi="Arial" w:cs="Arial"/>
          <w:sz w:val="22"/>
          <w:szCs w:val="22"/>
        </w:rPr>
        <w:t xml:space="preserve">     </w:t>
      </w:r>
      <w:r w:rsidRPr="008D26D2">
        <w:rPr>
          <w:rFonts w:ascii="Arial" w:hAnsi="Arial" w:cs="Arial"/>
          <w:noProof/>
          <w:sz w:val="22"/>
          <w:szCs w:val="22"/>
          <w:lang w:eastAsia="ro-RO"/>
        </w:rPr>
        <w:drawing>
          <wp:inline distT="0" distB="0" distL="0" distR="0" wp14:anchorId="2BCF9E1E" wp14:editId="56F1A2DD">
            <wp:extent cx="2752725" cy="1548370"/>
            <wp:effectExtent l="0" t="0" r="0" b="0"/>
            <wp:docPr id="42" name="Imagine 16">
              <a:extLst xmlns:a="http://schemas.openxmlformats.org/drawingml/2006/main">
                <a:ext uri="{FF2B5EF4-FFF2-40B4-BE49-F238E27FC236}">
                  <a16:creationId xmlns:a16="http://schemas.microsoft.com/office/drawing/2014/main" id="{0F8B2377-9970-4788-A69F-34D1CEE777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ine 16">
                      <a:extLst>
                        <a:ext uri="{FF2B5EF4-FFF2-40B4-BE49-F238E27FC236}">
                          <a16:creationId xmlns:a16="http://schemas.microsoft.com/office/drawing/2014/main" id="{0F8B2377-9970-4788-A69F-34D1CEE777CB}"/>
                        </a:ext>
                      </a:extLst>
                    </pic:cNvPr>
                    <pic:cNvPicPr>
                      <a:picLocks noChangeAspect="1"/>
                    </pic:cNvPicPr>
                  </pic:nvPicPr>
                  <pic:blipFill>
                    <a:blip r:embed="rId32"/>
                    <a:stretch>
                      <a:fillRect/>
                    </a:stretch>
                  </pic:blipFill>
                  <pic:spPr>
                    <a:xfrm>
                      <a:off x="0" y="0"/>
                      <a:ext cx="2770650" cy="1558453"/>
                    </a:xfrm>
                    <a:prstGeom prst="rect">
                      <a:avLst/>
                    </a:prstGeom>
                  </pic:spPr>
                </pic:pic>
              </a:graphicData>
            </a:graphic>
          </wp:inline>
        </w:drawing>
      </w:r>
    </w:p>
    <w:p w:rsidR="00340AEA" w:rsidRPr="008D26D2" w:rsidRDefault="00340AEA" w:rsidP="00340AEA">
      <w:pPr>
        <w:pStyle w:val="Listparagraf"/>
        <w:numPr>
          <w:ilvl w:val="0"/>
          <w:numId w:val="20"/>
        </w:numPr>
        <w:spacing w:after="160" w:line="360" w:lineRule="auto"/>
        <w:ind w:left="0" w:firstLine="1065"/>
        <w:contextualSpacing/>
        <w:jc w:val="both"/>
        <w:rPr>
          <w:rFonts w:ascii="Arial" w:hAnsi="Arial" w:cs="Arial"/>
          <w:sz w:val="22"/>
          <w:szCs w:val="22"/>
        </w:rPr>
      </w:pPr>
      <w:r w:rsidRPr="008D26D2">
        <w:rPr>
          <w:rFonts w:ascii="Arial" w:hAnsi="Arial" w:cs="Arial"/>
          <w:sz w:val="22"/>
          <w:szCs w:val="22"/>
        </w:rPr>
        <w:lastRenderedPageBreak/>
        <w:t>Am amplasat in zona de eveniment un număr de 30 de căsuțe amenajate corespunzător pentru prezentarea unor produse food și non-food specifice Sărbătorilor de Iarnă.</w:t>
      </w:r>
    </w:p>
    <w:p w:rsidR="00340AEA" w:rsidRPr="008D26D2" w:rsidRDefault="00340AEA" w:rsidP="005F22E4">
      <w:pPr>
        <w:spacing w:line="360" w:lineRule="auto"/>
        <w:jc w:val="center"/>
        <w:rPr>
          <w:rFonts w:ascii="Arial" w:hAnsi="Arial" w:cs="Arial"/>
          <w:sz w:val="22"/>
          <w:szCs w:val="22"/>
        </w:rPr>
      </w:pPr>
      <w:r w:rsidRPr="008D26D2">
        <w:rPr>
          <w:rFonts w:ascii="Arial" w:hAnsi="Arial" w:cs="Arial"/>
          <w:noProof/>
          <w:sz w:val="22"/>
          <w:szCs w:val="22"/>
          <w:lang w:eastAsia="ro-RO"/>
        </w:rPr>
        <w:drawing>
          <wp:inline distT="0" distB="0" distL="0" distR="0" wp14:anchorId="0F01DA72" wp14:editId="5525F8F1">
            <wp:extent cx="2675762" cy="2419350"/>
            <wp:effectExtent l="0" t="0" r="0" b="0"/>
            <wp:docPr id="43" name="Imagine 8">
              <a:extLst xmlns:a="http://schemas.openxmlformats.org/drawingml/2006/main">
                <a:ext uri="{FF2B5EF4-FFF2-40B4-BE49-F238E27FC236}">
                  <a16:creationId xmlns:a16="http://schemas.microsoft.com/office/drawing/2014/main" id="{544F4095-C9F9-4581-9DD2-D3B34B0848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ine 8">
                      <a:extLst>
                        <a:ext uri="{FF2B5EF4-FFF2-40B4-BE49-F238E27FC236}">
                          <a16:creationId xmlns:a16="http://schemas.microsoft.com/office/drawing/2014/main" id="{544F4095-C9F9-4581-9DD2-D3B34B0848EE}"/>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18444" cy="2457942"/>
                    </a:xfrm>
                    <a:prstGeom prst="rect">
                      <a:avLst/>
                    </a:prstGeom>
                  </pic:spPr>
                </pic:pic>
              </a:graphicData>
            </a:graphic>
          </wp:inline>
        </w:drawing>
      </w:r>
      <w:r w:rsidR="005F22E4">
        <w:rPr>
          <w:rFonts w:ascii="Arial" w:hAnsi="Arial" w:cs="Arial"/>
          <w:sz w:val="22"/>
          <w:szCs w:val="22"/>
        </w:rPr>
        <w:t xml:space="preserve">     </w:t>
      </w:r>
      <w:r w:rsidRPr="008D26D2">
        <w:rPr>
          <w:rFonts w:ascii="Arial" w:hAnsi="Arial" w:cs="Arial"/>
          <w:noProof/>
          <w:sz w:val="22"/>
          <w:szCs w:val="22"/>
          <w:lang w:eastAsia="ro-RO"/>
        </w:rPr>
        <w:drawing>
          <wp:inline distT="0" distB="0" distL="0" distR="0" wp14:anchorId="2CCC11DD" wp14:editId="2BD61CBC">
            <wp:extent cx="2962203" cy="2419350"/>
            <wp:effectExtent l="0" t="0" r="0" b="0"/>
            <wp:docPr id="46" name="Imagine 12">
              <a:extLst xmlns:a="http://schemas.openxmlformats.org/drawingml/2006/main">
                <a:ext uri="{FF2B5EF4-FFF2-40B4-BE49-F238E27FC236}">
                  <a16:creationId xmlns:a16="http://schemas.microsoft.com/office/drawing/2014/main" id="{8C0BA71C-D094-45E2-B8F8-52748B36EB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ine 12">
                      <a:extLst>
                        <a:ext uri="{FF2B5EF4-FFF2-40B4-BE49-F238E27FC236}">
                          <a16:creationId xmlns:a16="http://schemas.microsoft.com/office/drawing/2014/main" id="{8C0BA71C-D094-45E2-B8F8-52748B36EBB5}"/>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49340" cy="2490518"/>
                    </a:xfrm>
                    <a:prstGeom prst="rect">
                      <a:avLst/>
                    </a:prstGeom>
                  </pic:spPr>
                </pic:pic>
              </a:graphicData>
            </a:graphic>
          </wp:inline>
        </w:drawing>
      </w:r>
    </w:p>
    <w:sectPr w:rsidR="00340AEA" w:rsidRPr="008D26D2" w:rsidSect="002709A5">
      <w:headerReference w:type="default" r:id="rId35"/>
      <w:footerReference w:type="default" r:id="rId36"/>
      <w:pgSz w:w="11906" w:h="16838"/>
      <w:pgMar w:top="1417" w:right="1133" w:bottom="1417" w:left="1417" w:header="708" w:footer="708" w:gutter="0"/>
      <w:pgNumType w:start="309"/>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2D4B" w:rsidRDefault="00222D4B">
      <w:r>
        <w:separator/>
      </w:r>
    </w:p>
  </w:endnote>
  <w:endnote w:type="continuationSeparator" w:id="0">
    <w:p w:rsidR="00222D4B" w:rsidRDefault="00222D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0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Lucida Sans Unicode">
    <w:panose1 w:val="020B0602030504020204"/>
    <w:charset w:val="EE"/>
    <w:family w:val="swiss"/>
    <w:pitch w:val="variable"/>
    <w:sig w:usb0="80000AFF" w:usb1="0000396B" w:usb2="00000000" w:usb3="00000000" w:csb0="000000BF" w:csb1="00000000"/>
  </w:font>
  <w:font w:name="MS Mincho">
    <w:altName w:val="Yu Gothic UI"/>
    <w:panose1 w:val="02020609040205080304"/>
    <w:charset w:val="80"/>
    <w:family w:val="roman"/>
    <w:notTrueType/>
    <w:pitch w:val="fixed"/>
    <w:sig w:usb0="00000001" w:usb1="08070000" w:usb2="00000010" w:usb3="00000000" w:csb0="00020000"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65CA" w:rsidRDefault="00260D98">
    <w:pPr>
      <w:pStyle w:val="Subsol"/>
      <w:jc w:val="right"/>
    </w:pPr>
    <w:r>
      <w:fldChar w:fldCharType="begin"/>
    </w:r>
    <w:r>
      <w:instrText>PAGE   \* MERGEFORMAT</w:instrText>
    </w:r>
    <w:r>
      <w:fldChar w:fldCharType="separate"/>
    </w:r>
    <w:r w:rsidR="00380C00">
      <w:rPr>
        <w:noProof/>
      </w:rPr>
      <w:t>319</w:t>
    </w:r>
    <w:r>
      <w:fldChar w:fldCharType="end"/>
    </w:r>
  </w:p>
  <w:p w:rsidR="00B365CA" w:rsidRDefault="00222D4B">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2D4B" w:rsidRDefault="00222D4B">
      <w:r>
        <w:separator/>
      </w:r>
    </w:p>
  </w:footnote>
  <w:footnote w:type="continuationSeparator" w:id="0">
    <w:p w:rsidR="00222D4B" w:rsidRDefault="00222D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663F" w:rsidRDefault="00222D4B">
    <w:pPr>
      <w:pStyle w:val="Antet"/>
      <w:ind w:left="-144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6"/>
      </v:shape>
    </w:pict>
  </w:numPicBullet>
  <w:abstractNum w:abstractNumId="0" w15:restartNumberingAfterBreak="0">
    <w:nsid w:val="00CC3FE8"/>
    <w:multiLevelType w:val="hybridMultilevel"/>
    <w:tmpl w:val="90CEAED4"/>
    <w:lvl w:ilvl="0" w:tplc="1F64C25A">
      <w:start w:val="1"/>
      <w:numFmt w:val="decimal"/>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1" w15:restartNumberingAfterBreak="0">
    <w:nsid w:val="05391CE1"/>
    <w:multiLevelType w:val="hybridMultilevel"/>
    <w:tmpl w:val="4ED80AE6"/>
    <w:lvl w:ilvl="0" w:tplc="26A63A6E">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 w15:restartNumberingAfterBreak="0">
    <w:nsid w:val="156C01BB"/>
    <w:multiLevelType w:val="hybridMultilevel"/>
    <w:tmpl w:val="0D8C2EE0"/>
    <w:lvl w:ilvl="0" w:tplc="26A63A6E">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15:restartNumberingAfterBreak="0">
    <w:nsid w:val="193A079D"/>
    <w:multiLevelType w:val="multilevel"/>
    <w:tmpl w:val="AD0641E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1080"/>
        </w:tabs>
        <w:ind w:left="1080" w:hanging="360"/>
      </w:pPr>
      <w:rPr>
        <w:rFonts w:ascii="Symbol" w:hAnsi="Symbol" w:hint="default"/>
      </w:rPr>
    </w:lvl>
    <w:lvl w:ilvl="2">
      <w:start w:val="1"/>
      <w:numFmt w:val="decimal"/>
      <w:lvlText w:val="%3."/>
      <w:lvlJc w:val="left"/>
      <w:pPr>
        <w:tabs>
          <w:tab w:val="num" w:pos="1080"/>
        </w:tabs>
        <w:ind w:left="1080" w:hanging="36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 w15:restartNumberingAfterBreak="0">
    <w:nsid w:val="210B69D9"/>
    <w:multiLevelType w:val="hybridMultilevel"/>
    <w:tmpl w:val="0B96CAFA"/>
    <w:lvl w:ilvl="0" w:tplc="26A63A6E">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15:restartNumberingAfterBreak="0">
    <w:nsid w:val="2294531F"/>
    <w:multiLevelType w:val="hybridMultilevel"/>
    <w:tmpl w:val="24F638A6"/>
    <w:lvl w:ilvl="0" w:tplc="A7B68E36">
      <w:start w:val="103"/>
      <w:numFmt w:val="bullet"/>
      <w:lvlText w:val="-"/>
      <w:lvlJc w:val="left"/>
      <w:pPr>
        <w:ind w:left="720" w:hanging="360"/>
      </w:pPr>
      <w:rPr>
        <w:rFonts w:ascii="Bookman Old Style" w:eastAsia="Times New Roman" w:hAnsi="Bookman Old Style"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15:restartNumberingAfterBreak="0">
    <w:nsid w:val="24DE05E0"/>
    <w:multiLevelType w:val="hybridMultilevel"/>
    <w:tmpl w:val="28547D8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D14032D"/>
    <w:multiLevelType w:val="hybridMultilevel"/>
    <w:tmpl w:val="16ECA36C"/>
    <w:lvl w:ilvl="0" w:tplc="26A63A6E">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15:restartNumberingAfterBreak="0">
    <w:nsid w:val="2FBD33DA"/>
    <w:multiLevelType w:val="hybridMultilevel"/>
    <w:tmpl w:val="4D4CCE42"/>
    <w:lvl w:ilvl="0" w:tplc="0418000B">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500" w:hanging="360"/>
      </w:pPr>
      <w:rPr>
        <w:rFonts w:ascii="Courier New" w:hAnsi="Courier New" w:cs="Courier New" w:hint="default"/>
      </w:rPr>
    </w:lvl>
    <w:lvl w:ilvl="2" w:tplc="04180005" w:tentative="1">
      <w:start w:val="1"/>
      <w:numFmt w:val="bullet"/>
      <w:lvlText w:val=""/>
      <w:lvlJc w:val="left"/>
      <w:pPr>
        <w:ind w:left="2220" w:hanging="360"/>
      </w:pPr>
      <w:rPr>
        <w:rFonts w:ascii="Wingdings" w:hAnsi="Wingdings" w:hint="default"/>
      </w:rPr>
    </w:lvl>
    <w:lvl w:ilvl="3" w:tplc="04180001" w:tentative="1">
      <w:start w:val="1"/>
      <w:numFmt w:val="bullet"/>
      <w:lvlText w:val=""/>
      <w:lvlJc w:val="left"/>
      <w:pPr>
        <w:ind w:left="2940" w:hanging="360"/>
      </w:pPr>
      <w:rPr>
        <w:rFonts w:ascii="Symbol" w:hAnsi="Symbol" w:hint="default"/>
      </w:rPr>
    </w:lvl>
    <w:lvl w:ilvl="4" w:tplc="04180003" w:tentative="1">
      <w:start w:val="1"/>
      <w:numFmt w:val="bullet"/>
      <w:lvlText w:val="o"/>
      <w:lvlJc w:val="left"/>
      <w:pPr>
        <w:ind w:left="3660" w:hanging="360"/>
      </w:pPr>
      <w:rPr>
        <w:rFonts w:ascii="Courier New" w:hAnsi="Courier New" w:cs="Courier New" w:hint="default"/>
      </w:rPr>
    </w:lvl>
    <w:lvl w:ilvl="5" w:tplc="04180005" w:tentative="1">
      <w:start w:val="1"/>
      <w:numFmt w:val="bullet"/>
      <w:lvlText w:val=""/>
      <w:lvlJc w:val="left"/>
      <w:pPr>
        <w:ind w:left="4380" w:hanging="360"/>
      </w:pPr>
      <w:rPr>
        <w:rFonts w:ascii="Wingdings" w:hAnsi="Wingdings" w:hint="default"/>
      </w:rPr>
    </w:lvl>
    <w:lvl w:ilvl="6" w:tplc="04180001" w:tentative="1">
      <w:start w:val="1"/>
      <w:numFmt w:val="bullet"/>
      <w:lvlText w:val=""/>
      <w:lvlJc w:val="left"/>
      <w:pPr>
        <w:ind w:left="5100" w:hanging="360"/>
      </w:pPr>
      <w:rPr>
        <w:rFonts w:ascii="Symbol" w:hAnsi="Symbol" w:hint="default"/>
      </w:rPr>
    </w:lvl>
    <w:lvl w:ilvl="7" w:tplc="04180003" w:tentative="1">
      <w:start w:val="1"/>
      <w:numFmt w:val="bullet"/>
      <w:lvlText w:val="o"/>
      <w:lvlJc w:val="left"/>
      <w:pPr>
        <w:ind w:left="5820" w:hanging="360"/>
      </w:pPr>
      <w:rPr>
        <w:rFonts w:ascii="Courier New" w:hAnsi="Courier New" w:cs="Courier New" w:hint="default"/>
      </w:rPr>
    </w:lvl>
    <w:lvl w:ilvl="8" w:tplc="04180005" w:tentative="1">
      <w:start w:val="1"/>
      <w:numFmt w:val="bullet"/>
      <w:lvlText w:val=""/>
      <w:lvlJc w:val="left"/>
      <w:pPr>
        <w:ind w:left="6540" w:hanging="360"/>
      </w:pPr>
      <w:rPr>
        <w:rFonts w:ascii="Wingdings" w:hAnsi="Wingdings" w:hint="default"/>
      </w:rPr>
    </w:lvl>
  </w:abstractNum>
  <w:abstractNum w:abstractNumId="9" w15:restartNumberingAfterBreak="0">
    <w:nsid w:val="317814F8"/>
    <w:multiLevelType w:val="hybridMultilevel"/>
    <w:tmpl w:val="310854F4"/>
    <w:lvl w:ilvl="0" w:tplc="04090007">
      <w:start w:val="1"/>
      <w:numFmt w:val="bullet"/>
      <w:lvlText w:val=""/>
      <w:lvlPicBulletId w:val="0"/>
      <w:lvlJc w:val="left"/>
      <w:pPr>
        <w:ind w:left="540" w:hanging="360"/>
      </w:pPr>
      <w:rPr>
        <w:rFonts w:ascii="Symbol" w:hAnsi="Symbol" w:hint="default"/>
      </w:rPr>
    </w:lvl>
    <w:lvl w:ilvl="1" w:tplc="04180003" w:tentative="1">
      <w:start w:val="1"/>
      <w:numFmt w:val="bullet"/>
      <w:lvlText w:val="o"/>
      <w:lvlJc w:val="left"/>
      <w:pPr>
        <w:ind w:left="1260" w:hanging="360"/>
      </w:pPr>
      <w:rPr>
        <w:rFonts w:ascii="Courier New" w:hAnsi="Courier New" w:cs="Courier New" w:hint="default"/>
      </w:rPr>
    </w:lvl>
    <w:lvl w:ilvl="2" w:tplc="04180005" w:tentative="1">
      <w:start w:val="1"/>
      <w:numFmt w:val="bullet"/>
      <w:lvlText w:val=""/>
      <w:lvlJc w:val="left"/>
      <w:pPr>
        <w:ind w:left="1980" w:hanging="360"/>
      </w:pPr>
      <w:rPr>
        <w:rFonts w:ascii="Wingdings" w:hAnsi="Wingdings" w:hint="default"/>
      </w:rPr>
    </w:lvl>
    <w:lvl w:ilvl="3" w:tplc="04180001" w:tentative="1">
      <w:start w:val="1"/>
      <w:numFmt w:val="bullet"/>
      <w:lvlText w:val=""/>
      <w:lvlJc w:val="left"/>
      <w:pPr>
        <w:ind w:left="2700" w:hanging="360"/>
      </w:pPr>
      <w:rPr>
        <w:rFonts w:ascii="Symbol" w:hAnsi="Symbol" w:hint="default"/>
      </w:rPr>
    </w:lvl>
    <w:lvl w:ilvl="4" w:tplc="04180003" w:tentative="1">
      <w:start w:val="1"/>
      <w:numFmt w:val="bullet"/>
      <w:lvlText w:val="o"/>
      <w:lvlJc w:val="left"/>
      <w:pPr>
        <w:ind w:left="3420" w:hanging="360"/>
      </w:pPr>
      <w:rPr>
        <w:rFonts w:ascii="Courier New" w:hAnsi="Courier New" w:cs="Courier New" w:hint="default"/>
      </w:rPr>
    </w:lvl>
    <w:lvl w:ilvl="5" w:tplc="04180005" w:tentative="1">
      <w:start w:val="1"/>
      <w:numFmt w:val="bullet"/>
      <w:lvlText w:val=""/>
      <w:lvlJc w:val="left"/>
      <w:pPr>
        <w:ind w:left="4140" w:hanging="360"/>
      </w:pPr>
      <w:rPr>
        <w:rFonts w:ascii="Wingdings" w:hAnsi="Wingdings" w:hint="default"/>
      </w:rPr>
    </w:lvl>
    <w:lvl w:ilvl="6" w:tplc="04180001" w:tentative="1">
      <w:start w:val="1"/>
      <w:numFmt w:val="bullet"/>
      <w:lvlText w:val=""/>
      <w:lvlJc w:val="left"/>
      <w:pPr>
        <w:ind w:left="4860" w:hanging="360"/>
      </w:pPr>
      <w:rPr>
        <w:rFonts w:ascii="Symbol" w:hAnsi="Symbol" w:hint="default"/>
      </w:rPr>
    </w:lvl>
    <w:lvl w:ilvl="7" w:tplc="04180003" w:tentative="1">
      <w:start w:val="1"/>
      <w:numFmt w:val="bullet"/>
      <w:lvlText w:val="o"/>
      <w:lvlJc w:val="left"/>
      <w:pPr>
        <w:ind w:left="5580" w:hanging="360"/>
      </w:pPr>
      <w:rPr>
        <w:rFonts w:ascii="Courier New" w:hAnsi="Courier New" w:cs="Courier New" w:hint="default"/>
      </w:rPr>
    </w:lvl>
    <w:lvl w:ilvl="8" w:tplc="04180005" w:tentative="1">
      <w:start w:val="1"/>
      <w:numFmt w:val="bullet"/>
      <w:lvlText w:val=""/>
      <w:lvlJc w:val="left"/>
      <w:pPr>
        <w:ind w:left="6300" w:hanging="360"/>
      </w:pPr>
      <w:rPr>
        <w:rFonts w:ascii="Wingdings" w:hAnsi="Wingdings" w:hint="default"/>
      </w:rPr>
    </w:lvl>
  </w:abstractNum>
  <w:abstractNum w:abstractNumId="10" w15:restartNumberingAfterBreak="0">
    <w:nsid w:val="44C31F00"/>
    <w:multiLevelType w:val="hybridMultilevel"/>
    <w:tmpl w:val="08D63B3A"/>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1" w15:restartNumberingAfterBreak="0">
    <w:nsid w:val="4F9964D2"/>
    <w:multiLevelType w:val="hybridMultilevel"/>
    <w:tmpl w:val="4FA28544"/>
    <w:lvl w:ilvl="0" w:tplc="26A63A6E">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15:restartNumberingAfterBreak="0">
    <w:nsid w:val="55CD58A4"/>
    <w:multiLevelType w:val="hybridMultilevel"/>
    <w:tmpl w:val="FFE24DA2"/>
    <w:lvl w:ilvl="0" w:tplc="132CF2D8">
      <w:start w:val="30"/>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15:restartNumberingAfterBreak="0">
    <w:nsid w:val="56A53D98"/>
    <w:multiLevelType w:val="hybridMultilevel"/>
    <w:tmpl w:val="7FCC14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15:restartNumberingAfterBreak="0">
    <w:nsid w:val="591E1634"/>
    <w:multiLevelType w:val="multilevel"/>
    <w:tmpl w:val="22C896AA"/>
    <w:lvl w:ilvl="0">
      <w:start w:val="1"/>
      <w:numFmt w:val="upperRoman"/>
      <w:lvlText w:val="%1."/>
      <w:lvlJc w:val="left"/>
      <w:pPr>
        <w:ind w:left="1080" w:hanging="72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5A47145E"/>
    <w:multiLevelType w:val="hybridMultilevel"/>
    <w:tmpl w:val="7C3C6562"/>
    <w:lvl w:ilvl="0" w:tplc="0418000B">
      <w:start w:val="1"/>
      <w:numFmt w:val="bullet"/>
      <w:lvlText w:val=""/>
      <w:lvlJc w:val="left"/>
      <w:pPr>
        <w:ind w:left="1352" w:hanging="360"/>
      </w:pPr>
      <w:rPr>
        <w:rFonts w:ascii="Wingdings" w:hAnsi="Wingdings" w:hint="default"/>
      </w:rPr>
    </w:lvl>
    <w:lvl w:ilvl="1" w:tplc="04180003">
      <w:start w:val="1"/>
      <w:numFmt w:val="bullet"/>
      <w:lvlText w:val="o"/>
      <w:lvlJc w:val="left"/>
      <w:pPr>
        <w:ind w:left="2145" w:hanging="360"/>
      </w:pPr>
      <w:rPr>
        <w:rFonts w:ascii="Courier New" w:hAnsi="Courier New" w:cs="Courier New" w:hint="default"/>
      </w:rPr>
    </w:lvl>
    <w:lvl w:ilvl="2" w:tplc="04180005" w:tentative="1">
      <w:start w:val="1"/>
      <w:numFmt w:val="bullet"/>
      <w:lvlText w:val=""/>
      <w:lvlJc w:val="left"/>
      <w:pPr>
        <w:ind w:left="2865" w:hanging="360"/>
      </w:pPr>
      <w:rPr>
        <w:rFonts w:ascii="Wingdings" w:hAnsi="Wingdings" w:hint="default"/>
      </w:rPr>
    </w:lvl>
    <w:lvl w:ilvl="3" w:tplc="04180001" w:tentative="1">
      <w:start w:val="1"/>
      <w:numFmt w:val="bullet"/>
      <w:lvlText w:val=""/>
      <w:lvlJc w:val="left"/>
      <w:pPr>
        <w:ind w:left="3585" w:hanging="360"/>
      </w:pPr>
      <w:rPr>
        <w:rFonts w:ascii="Symbol" w:hAnsi="Symbol" w:hint="default"/>
      </w:rPr>
    </w:lvl>
    <w:lvl w:ilvl="4" w:tplc="04180003" w:tentative="1">
      <w:start w:val="1"/>
      <w:numFmt w:val="bullet"/>
      <w:lvlText w:val="o"/>
      <w:lvlJc w:val="left"/>
      <w:pPr>
        <w:ind w:left="4305" w:hanging="360"/>
      </w:pPr>
      <w:rPr>
        <w:rFonts w:ascii="Courier New" w:hAnsi="Courier New" w:cs="Courier New" w:hint="default"/>
      </w:rPr>
    </w:lvl>
    <w:lvl w:ilvl="5" w:tplc="04180005" w:tentative="1">
      <w:start w:val="1"/>
      <w:numFmt w:val="bullet"/>
      <w:lvlText w:val=""/>
      <w:lvlJc w:val="left"/>
      <w:pPr>
        <w:ind w:left="5025" w:hanging="360"/>
      </w:pPr>
      <w:rPr>
        <w:rFonts w:ascii="Wingdings" w:hAnsi="Wingdings" w:hint="default"/>
      </w:rPr>
    </w:lvl>
    <w:lvl w:ilvl="6" w:tplc="04180001" w:tentative="1">
      <w:start w:val="1"/>
      <w:numFmt w:val="bullet"/>
      <w:lvlText w:val=""/>
      <w:lvlJc w:val="left"/>
      <w:pPr>
        <w:ind w:left="5745" w:hanging="360"/>
      </w:pPr>
      <w:rPr>
        <w:rFonts w:ascii="Symbol" w:hAnsi="Symbol" w:hint="default"/>
      </w:rPr>
    </w:lvl>
    <w:lvl w:ilvl="7" w:tplc="04180003" w:tentative="1">
      <w:start w:val="1"/>
      <w:numFmt w:val="bullet"/>
      <w:lvlText w:val="o"/>
      <w:lvlJc w:val="left"/>
      <w:pPr>
        <w:ind w:left="6465" w:hanging="360"/>
      </w:pPr>
      <w:rPr>
        <w:rFonts w:ascii="Courier New" w:hAnsi="Courier New" w:cs="Courier New" w:hint="default"/>
      </w:rPr>
    </w:lvl>
    <w:lvl w:ilvl="8" w:tplc="04180005" w:tentative="1">
      <w:start w:val="1"/>
      <w:numFmt w:val="bullet"/>
      <w:lvlText w:val=""/>
      <w:lvlJc w:val="left"/>
      <w:pPr>
        <w:ind w:left="7185" w:hanging="360"/>
      </w:pPr>
      <w:rPr>
        <w:rFonts w:ascii="Wingdings" w:hAnsi="Wingdings" w:hint="default"/>
      </w:rPr>
    </w:lvl>
  </w:abstractNum>
  <w:abstractNum w:abstractNumId="16" w15:restartNumberingAfterBreak="0">
    <w:nsid w:val="62EE1E89"/>
    <w:multiLevelType w:val="hybridMultilevel"/>
    <w:tmpl w:val="49D03496"/>
    <w:lvl w:ilvl="0" w:tplc="26A63A6E">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15:restartNumberingAfterBreak="0">
    <w:nsid w:val="687E7DC5"/>
    <w:multiLevelType w:val="hybridMultilevel"/>
    <w:tmpl w:val="6EF060EE"/>
    <w:lvl w:ilvl="0" w:tplc="76EA4E4E">
      <w:numFmt w:val="bullet"/>
      <w:lvlText w:val="-"/>
      <w:lvlJc w:val="left"/>
      <w:pPr>
        <w:ind w:left="274" w:hanging="360"/>
      </w:pPr>
      <w:rPr>
        <w:rFonts w:ascii="Arial" w:eastAsiaTheme="minorHAnsi" w:hAnsi="Arial" w:cs="Arial" w:hint="default"/>
      </w:rPr>
    </w:lvl>
    <w:lvl w:ilvl="1" w:tplc="04180003" w:tentative="1">
      <w:start w:val="1"/>
      <w:numFmt w:val="bullet"/>
      <w:lvlText w:val="o"/>
      <w:lvlJc w:val="left"/>
      <w:pPr>
        <w:ind w:left="994" w:hanging="360"/>
      </w:pPr>
      <w:rPr>
        <w:rFonts w:ascii="Courier New" w:hAnsi="Courier New" w:cs="Courier New" w:hint="default"/>
      </w:rPr>
    </w:lvl>
    <w:lvl w:ilvl="2" w:tplc="04180005" w:tentative="1">
      <w:start w:val="1"/>
      <w:numFmt w:val="bullet"/>
      <w:lvlText w:val=""/>
      <w:lvlJc w:val="left"/>
      <w:pPr>
        <w:ind w:left="1714" w:hanging="360"/>
      </w:pPr>
      <w:rPr>
        <w:rFonts w:ascii="Wingdings" w:hAnsi="Wingdings" w:hint="default"/>
      </w:rPr>
    </w:lvl>
    <w:lvl w:ilvl="3" w:tplc="04180001" w:tentative="1">
      <w:start w:val="1"/>
      <w:numFmt w:val="bullet"/>
      <w:lvlText w:val=""/>
      <w:lvlJc w:val="left"/>
      <w:pPr>
        <w:ind w:left="2434" w:hanging="360"/>
      </w:pPr>
      <w:rPr>
        <w:rFonts w:ascii="Symbol" w:hAnsi="Symbol" w:hint="default"/>
      </w:rPr>
    </w:lvl>
    <w:lvl w:ilvl="4" w:tplc="04180003" w:tentative="1">
      <w:start w:val="1"/>
      <w:numFmt w:val="bullet"/>
      <w:lvlText w:val="o"/>
      <w:lvlJc w:val="left"/>
      <w:pPr>
        <w:ind w:left="3154" w:hanging="360"/>
      </w:pPr>
      <w:rPr>
        <w:rFonts w:ascii="Courier New" w:hAnsi="Courier New" w:cs="Courier New" w:hint="default"/>
      </w:rPr>
    </w:lvl>
    <w:lvl w:ilvl="5" w:tplc="04180005" w:tentative="1">
      <w:start w:val="1"/>
      <w:numFmt w:val="bullet"/>
      <w:lvlText w:val=""/>
      <w:lvlJc w:val="left"/>
      <w:pPr>
        <w:ind w:left="3874" w:hanging="360"/>
      </w:pPr>
      <w:rPr>
        <w:rFonts w:ascii="Wingdings" w:hAnsi="Wingdings" w:hint="default"/>
      </w:rPr>
    </w:lvl>
    <w:lvl w:ilvl="6" w:tplc="04180001" w:tentative="1">
      <w:start w:val="1"/>
      <w:numFmt w:val="bullet"/>
      <w:lvlText w:val=""/>
      <w:lvlJc w:val="left"/>
      <w:pPr>
        <w:ind w:left="4594" w:hanging="360"/>
      </w:pPr>
      <w:rPr>
        <w:rFonts w:ascii="Symbol" w:hAnsi="Symbol" w:hint="default"/>
      </w:rPr>
    </w:lvl>
    <w:lvl w:ilvl="7" w:tplc="04180003" w:tentative="1">
      <w:start w:val="1"/>
      <w:numFmt w:val="bullet"/>
      <w:lvlText w:val="o"/>
      <w:lvlJc w:val="left"/>
      <w:pPr>
        <w:ind w:left="5314" w:hanging="360"/>
      </w:pPr>
      <w:rPr>
        <w:rFonts w:ascii="Courier New" w:hAnsi="Courier New" w:cs="Courier New" w:hint="default"/>
      </w:rPr>
    </w:lvl>
    <w:lvl w:ilvl="8" w:tplc="04180005" w:tentative="1">
      <w:start w:val="1"/>
      <w:numFmt w:val="bullet"/>
      <w:lvlText w:val=""/>
      <w:lvlJc w:val="left"/>
      <w:pPr>
        <w:ind w:left="6034" w:hanging="360"/>
      </w:pPr>
      <w:rPr>
        <w:rFonts w:ascii="Wingdings" w:hAnsi="Wingdings" w:hint="default"/>
      </w:rPr>
    </w:lvl>
  </w:abstractNum>
  <w:abstractNum w:abstractNumId="18" w15:restartNumberingAfterBreak="0">
    <w:nsid w:val="68861721"/>
    <w:multiLevelType w:val="multilevel"/>
    <w:tmpl w:val="F2B24C04"/>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C722B3B"/>
    <w:multiLevelType w:val="hybridMultilevel"/>
    <w:tmpl w:val="7FAC57F8"/>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0"/>
  </w:num>
  <w:num w:numId="2">
    <w:abstractNumId w:val="19"/>
  </w:num>
  <w:num w:numId="3">
    <w:abstractNumId w:val="8"/>
  </w:num>
  <w:num w:numId="4">
    <w:abstractNumId w:val="3"/>
  </w:num>
  <w:num w:numId="5">
    <w:abstractNumId w:val="12"/>
  </w:num>
  <w:num w:numId="6">
    <w:abstractNumId w:val="14"/>
  </w:num>
  <w:num w:numId="7">
    <w:abstractNumId w:val="6"/>
  </w:num>
  <w:num w:numId="8">
    <w:abstractNumId w:val="9"/>
  </w:num>
  <w:num w:numId="9">
    <w:abstractNumId w:val="18"/>
  </w:num>
  <w:num w:numId="10">
    <w:abstractNumId w:val="10"/>
  </w:num>
  <w:num w:numId="11">
    <w:abstractNumId w:val="7"/>
  </w:num>
  <w:num w:numId="12">
    <w:abstractNumId w:val="2"/>
  </w:num>
  <w:num w:numId="13">
    <w:abstractNumId w:val="11"/>
  </w:num>
  <w:num w:numId="14">
    <w:abstractNumId w:val="16"/>
  </w:num>
  <w:num w:numId="15">
    <w:abstractNumId w:val="1"/>
  </w:num>
  <w:num w:numId="16">
    <w:abstractNumId w:val="4"/>
  </w:num>
  <w:num w:numId="17">
    <w:abstractNumId w:val="17"/>
  </w:num>
  <w:num w:numId="18">
    <w:abstractNumId w:val="5"/>
  </w:num>
  <w:num w:numId="19">
    <w:abstractNumId w:val="13"/>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43A8"/>
    <w:rsid w:val="00067A0A"/>
    <w:rsid w:val="001543A8"/>
    <w:rsid w:val="001B6E3F"/>
    <w:rsid w:val="00222D4B"/>
    <w:rsid w:val="00260D98"/>
    <w:rsid w:val="002709A5"/>
    <w:rsid w:val="00313EB2"/>
    <w:rsid w:val="0033347F"/>
    <w:rsid w:val="00340AEA"/>
    <w:rsid w:val="00380C00"/>
    <w:rsid w:val="005F22E4"/>
    <w:rsid w:val="005F4768"/>
    <w:rsid w:val="00707DB0"/>
    <w:rsid w:val="00722412"/>
    <w:rsid w:val="008669AA"/>
    <w:rsid w:val="008B00E4"/>
    <w:rsid w:val="008D26D2"/>
    <w:rsid w:val="00A229DF"/>
    <w:rsid w:val="00A7336E"/>
    <w:rsid w:val="00AF3A99"/>
    <w:rsid w:val="00BD2FAD"/>
    <w:rsid w:val="00D83CB0"/>
    <w:rsid w:val="00E43313"/>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B7546ED-1970-4EE2-81A5-BDA52B6379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43A8"/>
    <w:pPr>
      <w:spacing w:after="0" w:line="240" w:lineRule="auto"/>
    </w:pPr>
    <w:rPr>
      <w:rFonts w:ascii="Times New Roman" w:eastAsia="Times New Roman" w:hAnsi="Times New Roman" w:cs="Times New Roman"/>
      <w:sz w:val="24"/>
      <w:szCs w:val="24"/>
    </w:rPr>
  </w:style>
  <w:style w:type="paragraph" w:styleId="Titlu2">
    <w:name w:val="heading 2"/>
    <w:basedOn w:val="Normal"/>
    <w:link w:val="Titlu2Caracter"/>
    <w:uiPriority w:val="9"/>
    <w:qFormat/>
    <w:rsid w:val="00340AEA"/>
    <w:pPr>
      <w:spacing w:before="100" w:beforeAutospacing="1" w:after="100" w:afterAutospacing="1"/>
      <w:outlineLvl w:val="1"/>
    </w:pPr>
    <w:rPr>
      <w:b/>
      <w:bCs/>
      <w:sz w:val="36"/>
      <w:szCs w:val="36"/>
      <w:lang w:eastAsia="ro-RO"/>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Subsol">
    <w:name w:val="footer"/>
    <w:basedOn w:val="Normal"/>
    <w:link w:val="SubsolCaracter"/>
    <w:uiPriority w:val="99"/>
    <w:rsid w:val="001543A8"/>
    <w:pPr>
      <w:tabs>
        <w:tab w:val="center" w:pos="4536"/>
        <w:tab w:val="right" w:pos="9072"/>
      </w:tabs>
    </w:pPr>
  </w:style>
  <w:style w:type="character" w:customStyle="1" w:styleId="SubsolCaracter">
    <w:name w:val="Subsol Caracter"/>
    <w:basedOn w:val="Fontdeparagrafimplicit"/>
    <w:link w:val="Subsol"/>
    <w:uiPriority w:val="99"/>
    <w:rsid w:val="001543A8"/>
    <w:rPr>
      <w:rFonts w:ascii="Times New Roman" w:eastAsia="Times New Roman" w:hAnsi="Times New Roman" w:cs="Times New Roman"/>
      <w:sz w:val="24"/>
      <w:szCs w:val="24"/>
    </w:rPr>
  </w:style>
  <w:style w:type="character" w:styleId="Accentuat">
    <w:name w:val="Emphasis"/>
    <w:qFormat/>
    <w:rsid w:val="001543A8"/>
    <w:rPr>
      <w:i/>
      <w:iCs/>
    </w:rPr>
  </w:style>
  <w:style w:type="paragraph" w:styleId="Antet">
    <w:name w:val="header"/>
    <w:aliases w:val="En-tête client,Header1,Haut de page,Fejléc4"/>
    <w:basedOn w:val="Normal"/>
    <w:link w:val="AntetCaracter"/>
    <w:uiPriority w:val="99"/>
    <w:rsid w:val="00260D98"/>
    <w:pPr>
      <w:tabs>
        <w:tab w:val="center" w:pos="4536"/>
        <w:tab w:val="right" w:pos="9072"/>
      </w:tabs>
    </w:pPr>
    <w:rPr>
      <w:lang w:val="en-US"/>
    </w:rPr>
  </w:style>
  <w:style w:type="character" w:customStyle="1" w:styleId="AntetCaracter">
    <w:name w:val="Antet Caracter"/>
    <w:aliases w:val="En-tête client Caracter,Header1 Caracter,Haut de page Caracter,Fejléc4 Caracter"/>
    <w:basedOn w:val="Fontdeparagrafimplicit"/>
    <w:link w:val="Antet"/>
    <w:uiPriority w:val="99"/>
    <w:rsid w:val="00260D98"/>
    <w:rPr>
      <w:rFonts w:ascii="Times New Roman" w:eastAsia="Times New Roman" w:hAnsi="Times New Roman" w:cs="Times New Roman"/>
      <w:sz w:val="24"/>
      <w:szCs w:val="24"/>
      <w:lang w:val="en-US"/>
    </w:rPr>
  </w:style>
  <w:style w:type="character" w:customStyle="1" w:styleId="Titlu2Caracter">
    <w:name w:val="Titlu 2 Caracter"/>
    <w:basedOn w:val="Fontdeparagrafimplicit"/>
    <w:link w:val="Titlu2"/>
    <w:uiPriority w:val="9"/>
    <w:rsid w:val="00340AEA"/>
    <w:rPr>
      <w:rFonts w:ascii="Times New Roman" w:eastAsia="Times New Roman" w:hAnsi="Times New Roman" w:cs="Times New Roman"/>
      <w:b/>
      <w:bCs/>
      <w:sz w:val="36"/>
      <w:szCs w:val="36"/>
      <w:lang w:eastAsia="ro-RO"/>
    </w:rPr>
  </w:style>
  <w:style w:type="character" w:styleId="Robust">
    <w:name w:val="Strong"/>
    <w:uiPriority w:val="22"/>
    <w:qFormat/>
    <w:rsid w:val="00340AEA"/>
    <w:rPr>
      <w:rFonts w:cs="Times New Roman"/>
      <w:b/>
      <w:bCs/>
    </w:rPr>
  </w:style>
  <w:style w:type="character" w:styleId="Hyperlink">
    <w:name w:val="Hyperlink"/>
    <w:uiPriority w:val="99"/>
    <w:unhideWhenUsed/>
    <w:rsid w:val="00340AEA"/>
    <w:rPr>
      <w:color w:val="0000FF"/>
      <w:u w:val="single"/>
    </w:rPr>
  </w:style>
  <w:style w:type="paragraph" w:styleId="Frspaiere">
    <w:name w:val="No Spacing"/>
    <w:uiPriority w:val="1"/>
    <w:qFormat/>
    <w:rsid w:val="00340AEA"/>
    <w:pPr>
      <w:spacing w:after="0" w:line="240" w:lineRule="auto"/>
    </w:pPr>
    <w:rPr>
      <w:rFonts w:ascii="Times New Roman" w:eastAsia="Times New Roman" w:hAnsi="Times New Roman" w:cs="Times New Roman"/>
      <w:sz w:val="24"/>
      <w:szCs w:val="24"/>
      <w:lang w:val="en-GB"/>
    </w:rPr>
  </w:style>
  <w:style w:type="paragraph" w:styleId="TextnBalon">
    <w:name w:val="Balloon Text"/>
    <w:basedOn w:val="Normal"/>
    <w:link w:val="TextnBalonCaracter"/>
    <w:uiPriority w:val="99"/>
    <w:semiHidden/>
    <w:unhideWhenUsed/>
    <w:rsid w:val="00340AEA"/>
    <w:rPr>
      <w:rFonts w:ascii="Segoe UI" w:hAnsi="Segoe UI" w:cs="Segoe UI"/>
      <w:sz w:val="18"/>
      <w:szCs w:val="18"/>
      <w:lang w:val="en-GB"/>
    </w:rPr>
  </w:style>
  <w:style w:type="character" w:customStyle="1" w:styleId="TextnBalonCaracter">
    <w:name w:val="Text în Balon Caracter"/>
    <w:basedOn w:val="Fontdeparagrafimplicit"/>
    <w:link w:val="TextnBalon"/>
    <w:uiPriority w:val="99"/>
    <w:semiHidden/>
    <w:rsid w:val="00340AEA"/>
    <w:rPr>
      <w:rFonts w:ascii="Segoe UI" w:eastAsia="Times New Roman" w:hAnsi="Segoe UI" w:cs="Segoe UI"/>
      <w:sz w:val="18"/>
      <w:szCs w:val="18"/>
      <w:lang w:val="en-GB"/>
    </w:rPr>
  </w:style>
  <w:style w:type="paragraph" w:styleId="Listparagraf">
    <w:name w:val="List Paragraph"/>
    <w:basedOn w:val="Normal"/>
    <w:uiPriority w:val="34"/>
    <w:qFormat/>
    <w:rsid w:val="00340AEA"/>
    <w:pPr>
      <w:ind w:left="720"/>
    </w:pPr>
  </w:style>
  <w:style w:type="paragraph" w:styleId="Titlu">
    <w:name w:val="Title"/>
    <w:basedOn w:val="Normal"/>
    <w:next w:val="Normal"/>
    <w:link w:val="TitluCaracter"/>
    <w:uiPriority w:val="10"/>
    <w:qFormat/>
    <w:rsid w:val="00340AEA"/>
    <w:pPr>
      <w:pBdr>
        <w:bottom w:val="single" w:sz="8" w:space="4" w:color="4F81BD"/>
      </w:pBdr>
      <w:spacing w:after="300"/>
      <w:contextualSpacing/>
    </w:pPr>
    <w:rPr>
      <w:rFonts w:ascii="Cambria" w:hAnsi="Cambria"/>
      <w:color w:val="17365D"/>
      <w:spacing w:val="5"/>
      <w:kern w:val="28"/>
      <w:sz w:val="52"/>
      <w:szCs w:val="52"/>
      <w:lang w:val="en-US"/>
    </w:rPr>
  </w:style>
  <w:style w:type="character" w:customStyle="1" w:styleId="TitluCaracter">
    <w:name w:val="Titlu Caracter"/>
    <w:basedOn w:val="Fontdeparagrafimplicit"/>
    <w:link w:val="Titlu"/>
    <w:uiPriority w:val="10"/>
    <w:rsid w:val="00340AEA"/>
    <w:rPr>
      <w:rFonts w:ascii="Cambria" w:eastAsia="Times New Roman" w:hAnsi="Cambria" w:cs="Times New Roman"/>
      <w:color w:val="17365D"/>
      <w:spacing w:val="5"/>
      <w:kern w:val="28"/>
      <w:sz w:val="52"/>
      <w:szCs w:val="52"/>
      <w:lang w:val="en-US"/>
    </w:rPr>
  </w:style>
  <w:style w:type="paragraph" w:styleId="Subtitlu">
    <w:name w:val="Subtitle"/>
    <w:basedOn w:val="Normal"/>
    <w:next w:val="Normal"/>
    <w:link w:val="SubtitluCaracter"/>
    <w:uiPriority w:val="11"/>
    <w:qFormat/>
    <w:rsid w:val="00340AEA"/>
    <w:pPr>
      <w:numPr>
        <w:ilvl w:val="1"/>
      </w:numPr>
      <w:spacing w:after="200" w:line="276" w:lineRule="auto"/>
    </w:pPr>
    <w:rPr>
      <w:rFonts w:ascii="Cambria" w:hAnsi="Cambria"/>
      <w:i/>
      <w:iCs/>
      <w:color w:val="4F81BD"/>
      <w:spacing w:val="15"/>
      <w:lang w:val="en-US"/>
    </w:rPr>
  </w:style>
  <w:style w:type="character" w:customStyle="1" w:styleId="SubtitluCaracter">
    <w:name w:val="Subtitlu Caracter"/>
    <w:basedOn w:val="Fontdeparagrafimplicit"/>
    <w:link w:val="Subtitlu"/>
    <w:uiPriority w:val="11"/>
    <w:rsid w:val="00340AEA"/>
    <w:rPr>
      <w:rFonts w:ascii="Cambria" w:eastAsia="Times New Roman" w:hAnsi="Cambria" w:cs="Times New Roman"/>
      <w:i/>
      <w:iCs/>
      <w:color w:val="4F81BD"/>
      <w:spacing w:val="15"/>
      <w:sz w:val="24"/>
      <w:szCs w:val="24"/>
      <w:lang w:val="en-US"/>
    </w:rPr>
  </w:style>
  <w:style w:type="paragraph" w:customStyle="1" w:styleId="TableContents">
    <w:name w:val="Table Contents"/>
    <w:basedOn w:val="Normal"/>
    <w:rsid w:val="00340AEA"/>
    <w:pPr>
      <w:widowControl w:val="0"/>
      <w:suppressLineNumbers/>
      <w:suppressAutoHyphens/>
    </w:pPr>
    <w:rPr>
      <w:rFonts w:eastAsia="Lucida Sans Unicode"/>
      <w:lang w:val="en-US"/>
    </w:rPr>
  </w:style>
  <w:style w:type="character" w:styleId="Titlulcrii">
    <w:name w:val="Book Title"/>
    <w:basedOn w:val="Fontdeparagrafimplicit"/>
    <w:uiPriority w:val="33"/>
    <w:qFormat/>
    <w:rsid w:val="00340AEA"/>
    <w:rPr>
      <w:b/>
      <w:bCs/>
      <w:smallCaps/>
      <w:spacing w:val="5"/>
    </w:rPr>
  </w:style>
  <w:style w:type="table" w:styleId="Tabelgril">
    <w:name w:val="Table Grid"/>
    <w:basedOn w:val="TabelNormal"/>
    <w:uiPriority w:val="59"/>
    <w:rsid w:val="00340A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jpeg"/><Relationship Id="rId24" Type="http://schemas.openxmlformats.org/officeDocument/2006/relationships/image" Target="media/image19.jpg"/><Relationship Id="rId32" Type="http://schemas.openxmlformats.org/officeDocument/2006/relationships/image" Target="media/image27.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10.jpeg"/><Relationship Id="rId23" Type="http://schemas.openxmlformats.org/officeDocument/2006/relationships/image" Target="media/image18.jpg"/><Relationship Id="rId28" Type="http://schemas.openxmlformats.org/officeDocument/2006/relationships/image" Target="media/image23.jpeg"/><Relationship Id="rId36" Type="http://schemas.openxmlformats.org/officeDocument/2006/relationships/footer" Target="footer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header" Target="header1.xml"/><Relationship Id="rId8" Type="http://schemas.openxmlformats.org/officeDocument/2006/relationships/image" Target="media/image3.jpeg"/><Relationship Id="rId3" Type="http://schemas.openxmlformats.org/officeDocument/2006/relationships/settings" Target="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11</Pages>
  <Words>2130</Words>
  <Characters>12355</Characters>
  <Application>Microsoft Office Word</Application>
  <DocSecurity>0</DocSecurity>
  <Lines>102</Lines>
  <Paragraphs>28</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Andrei Mircea Toma</dc:creator>
  <cp:lastModifiedBy>Florentina Iordan</cp:lastModifiedBy>
  <cp:revision>5</cp:revision>
  <dcterms:created xsi:type="dcterms:W3CDTF">2019-03-18T03:16:00Z</dcterms:created>
  <dcterms:modified xsi:type="dcterms:W3CDTF">2019-03-19T08:23:00Z</dcterms:modified>
</cp:coreProperties>
</file>