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3F" w:rsidRPr="0016573F" w:rsidRDefault="0016573F" w:rsidP="0016573F">
      <w:pPr>
        <w:spacing w:line="360" w:lineRule="auto"/>
        <w:rPr>
          <w:rFonts w:ascii="Arial" w:hAnsi="Arial" w:cs="Arial"/>
          <w:b/>
          <w:u w:val="single"/>
        </w:rPr>
      </w:pPr>
      <w:r>
        <w:rPr>
          <w:rFonts w:ascii="Arial" w:eastAsia="Calibri" w:hAnsi="Arial" w:cs="Arial"/>
          <w:b/>
          <w:u w:val="single"/>
        </w:rPr>
        <w:t>3.</w:t>
      </w:r>
      <w:r w:rsidR="00D25E64">
        <w:rPr>
          <w:rFonts w:ascii="Arial" w:eastAsia="Calibri" w:hAnsi="Arial" w:cs="Arial"/>
          <w:b/>
          <w:u w:val="single"/>
        </w:rPr>
        <w:t>10</w:t>
      </w:r>
      <w:r>
        <w:rPr>
          <w:rFonts w:ascii="Arial" w:eastAsia="Calibri" w:hAnsi="Arial" w:cs="Arial"/>
          <w:b/>
          <w:u w:val="single"/>
        </w:rPr>
        <w:t>.</w:t>
      </w:r>
      <w:r>
        <w:rPr>
          <w:rFonts w:ascii="Arial" w:eastAsia="Calibri" w:hAnsi="Arial" w:cs="Arial"/>
          <w:b/>
          <w:u w:val="single"/>
        </w:rPr>
        <w:tab/>
      </w:r>
      <w:r w:rsidRPr="00AE19CD">
        <w:rPr>
          <w:rFonts w:ascii="Arial" w:eastAsia="Calibri" w:hAnsi="Arial" w:cs="Arial"/>
          <w:b/>
          <w:u w:val="single"/>
        </w:rPr>
        <w:t xml:space="preserve">Compania Municipală </w:t>
      </w:r>
      <w:r w:rsidRPr="00A1125E">
        <w:rPr>
          <w:rFonts w:ascii="Arial" w:eastAsia="Times New Roman" w:hAnsi="Arial" w:cs="Arial"/>
          <w:b/>
          <w:u w:val="single"/>
          <w:lang w:val="ro-RO"/>
        </w:rPr>
        <w:t>Tehnologia Informației București</w:t>
      </w:r>
      <w:r w:rsidRPr="00AE19CD">
        <w:rPr>
          <w:rFonts w:ascii="Arial" w:hAnsi="Arial" w:cs="Arial"/>
          <w:b/>
          <w:u w:val="single"/>
        </w:rPr>
        <w:t xml:space="preserve"> </w:t>
      </w:r>
      <w:r w:rsidRPr="00AE19CD">
        <w:rPr>
          <w:rFonts w:ascii="Arial" w:eastAsia="Calibri" w:hAnsi="Arial" w:cs="Arial"/>
          <w:b/>
          <w:u w:val="single"/>
        </w:rPr>
        <w:t>SA</w:t>
      </w:r>
      <w:r>
        <w:rPr>
          <w:rFonts w:ascii="Arial" w:eastAsia="Calibri" w:hAnsi="Arial" w:cs="Arial"/>
          <w:b/>
          <w:u w:val="single"/>
        </w:rPr>
        <w:t xml:space="preserve"> (</w:t>
      </w:r>
      <w:r>
        <w:rPr>
          <w:rFonts w:ascii="Arial" w:hAnsi="Arial" w:cs="Arial"/>
          <w:b/>
          <w:u w:val="single"/>
        </w:rPr>
        <w:t>CMTIB)</w:t>
      </w:r>
    </w:p>
    <w:p w:rsidR="004C6BC2" w:rsidRPr="00A1125E" w:rsidRDefault="004C6BC2"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 xml:space="preserve">Bucureștiul se află într-o nouă etapă de dezvoltare, a tranziției către statutul de oraș “inteligent”, cea a includerii tehnologiei moderne în proiectarea și utilizarea serviciilor publice, pentru a le crește calitatea și pentru ca bucureștenii și vizitatorii Capitalei să le poată accesa mai ușor. Primăria Municipiului București are în derulare o serie de astfel de proiecte, ca parte a Strategiei Smart City recent finalizată, unele dintre acestea fiind implementate, altele în testare. Cinci astfel de proiecte presupun dezvoltarea de aplicații pentru telefonul mobil cu sistem de operare iOS sau Android, ce pot fi instalate și utilizate gratuit. Acestea sunt menite să faciliteze accesul bucureștenilor sau vizitatorilor Capitalei la serviciile publice de transport, la parcările administrate de Primărie sau să optimizeze comunicarea cetățenilor cu autoritatea locală. Patru dintre aplicații mobile sunt deja disponibile publicului si se află în faza de </w:t>
      </w:r>
      <w:r w:rsidR="00F27A5D" w:rsidRPr="00A1125E">
        <w:rPr>
          <w:rFonts w:ascii="Arial" w:eastAsia="Times New Roman" w:hAnsi="Arial" w:cs="Arial"/>
          <w:lang w:val="ro-RO"/>
        </w:rPr>
        <w:t>producție</w:t>
      </w:r>
      <w:r w:rsidRPr="00A1125E">
        <w:rPr>
          <w:rFonts w:ascii="Arial" w:eastAsia="Times New Roman" w:hAnsi="Arial" w:cs="Arial"/>
          <w:lang w:val="ro-RO"/>
        </w:rPr>
        <w:t xml:space="preserve">,urmând ca ele să fie îmbunătățite și optimizate în funcție de feed-back-ul primit de la utilizatori. Ultima </w:t>
      </w:r>
      <w:r w:rsidR="00F27A5D" w:rsidRPr="00A1125E">
        <w:rPr>
          <w:rFonts w:ascii="Arial" w:eastAsia="Times New Roman" w:hAnsi="Arial" w:cs="Arial"/>
          <w:lang w:val="ro-RO"/>
        </w:rPr>
        <w:t>aplicație</w:t>
      </w:r>
      <w:r w:rsidRPr="00A1125E">
        <w:rPr>
          <w:rFonts w:ascii="Arial" w:eastAsia="Times New Roman" w:hAnsi="Arial" w:cs="Arial"/>
          <w:lang w:val="ro-RO"/>
        </w:rPr>
        <w:t xml:space="preserve"> se afla in faza de testare.</w:t>
      </w:r>
    </w:p>
    <w:p w:rsidR="004C6BC2" w:rsidRPr="00A1125E" w:rsidRDefault="004C6BC2" w:rsidP="00C379E2">
      <w:pPr>
        <w:numPr>
          <w:ilvl w:val="0"/>
          <w:numId w:val="1"/>
        </w:numPr>
        <w:spacing w:after="0" w:line="360" w:lineRule="auto"/>
        <w:jc w:val="both"/>
        <w:rPr>
          <w:rFonts w:ascii="Arial" w:eastAsia="Times New Roman" w:hAnsi="Arial" w:cs="Arial"/>
          <w:b/>
          <w:lang w:val="ro-RO"/>
        </w:rPr>
      </w:pPr>
      <w:r w:rsidRPr="00A1125E">
        <w:rPr>
          <w:rFonts w:ascii="Arial" w:eastAsia="Times New Roman" w:hAnsi="Arial" w:cs="Arial"/>
          <w:b/>
          <w:lang w:val="ro-RO"/>
        </w:rPr>
        <w:t>Trafic Management</w:t>
      </w:r>
    </w:p>
    <w:p w:rsidR="004C6BC2" w:rsidRPr="00A1125E" w:rsidRDefault="004C6BC2" w:rsidP="00C379E2">
      <w:pPr>
        <w:spacing w:after="0" w:line="360" w:lineRule="auto"/>
        <w:jc w:val="both"/>
        <w:rPr>
          <w:rFonts w:ascii="Arial" w:eastAsia="Times New Roman" w:hAnsi="Arial" w:cs="Arial"/>
          <w:lang w:val="ro-RO"/>
        </w:rPr>
      </w:pPr>
      <w:r w:rsidRPr="00A1125E">
        <w:rPr>
          <w:rFonts w:ascii="Arial" w:eastAsia="Times New Roman" w:hAnsi="Arial" w:cs="Arial"/>
          <w:lang w:val="ro-RO"/>
        </w:rPr>
        <w:t>Aplicația pentru mobil IOS-Android,</w:t>
      </w:r>
      <w:r w:rsidRPr="00A1125E">
        <w:rPr>
          <w:rFonts w:ascii="Arial" w:eastAsia="Times New Roman" w:hAnsi="Arial" w:cs="Arial"/>
          <w:i/>
          <w:u w:val="single"/>
          <w:lang w:val="ro-RO"/>
        </w:rPr>
        <w:t>Trafic Alert București</w:t>
      </w:r>
      <w:r w:rsidRPr="00A1125E">
        <w:rPr>
          <w:rFonts w:ascii="Arial" w:eastAsia="Times New Roman" w:hAnsi="Arial" w:cs="Arial"/>
          <w:lang w:val="ro-RO"/>
        </w:rPr>
        <w:t xml:space="preserve"> (finalizat, 2019 dezvoltata de CMTIB)</w:t>
      </w:r>
    </w:p>
    <w:p w:rsidR="004C6BC2" w:rsidRPr="00A1125E" w:rsidRDefault="004C6BC2" w:rsidP="00C379E2">
      <w:pPr>
        <w:spacing w:after="0" w:line="360" w:lineRule="auto"/>
        <w:ind w:firstLine="720"/>
        <w:jc w:val="both"/>
        <w:rPr>
          <w:rFonts w:ascii="Arial" w:eastAsia="Times New Roman" w:hAnsi="Arial" w:cs="Arial"/>
          <w:lang w:val="ro-RO"/>
        </w:rPr>
      </w:pPr>
      <w:r w:rsidRPr="00C379E2">
        <w:rPr>
          <w:rFonts w:ascii="Arial" w:eastAsia="Times New Roman" w:hAnsi="Arial" w:cs="Arial"/>
          <w:b/>
          <w:lang w:val="ro-RO"/>
        </w:rPr>
        <w:t xml:space="preserve"> Scopul</w:t>
      </w:r>
      <w:r w:rsidRPr="00A1125E">
        <w:rPr>
          <w:rFonts w:ascii="Arial" w:eastAsia="Times New Roman" w:hAnsi="Arial" w:cs="Arial"/>
          <w:lang w:val="ro-RO"/>
        </w:rPr>
        <w:t xml:space="preserve"> aplicației: raportarea problemelor pe care </w:t>
      </w:r>
      <w:r w:rsidR="00FE56A5" w:rsidRPr="00A1125E">
        <w:rPr>
          <w:rFonts w:ascii="Arial" w:eastAsia="Times New Roman" w:hAnsi="Arial" w:cs="Arial"/>
          <w:lang w:val="ro-RO"/>
        </w:rPr>
        <w:t>cetățenii</w:t>
      </w:r>
      <w:r w:rsidRPr="00A1125E">
        <w:rPr>
          <w:rFonts w:ascii="Arial" w:eastAsia="Times New Roman" w:hAnsi="Arial" w:cs="Arial"/>
          <w:lang w:val="ro-RO"/>
        </w:rPr>
        <w:t xml:space="preserve"> le pot identifica pe drumurile publice din București. In plus, </w:t>
      </w:r>
      <w:r w:rsidR="00FE56A5" w:rsidRPr="00A1125E">
        <w:rPr>
          <w:rFonts w:ascii="Arial" w:eastAsia="Times New Roman" w:hAnsi="Arial" w:cs="Arial"/>
          <w:lang w:val="ro-RO"/>
        </w:rPr>
        <w:t>autoritățile</w:t>
      </w:r>
      <w:r w:rsidRPr="00A1125E">
        <w:rPr>
          <w:rFonts w:ascii="Arial" w:eastAsia="Times New Roman" w:hAnsi="Arial" w:cs="Arial"/>
          <w:lang w:val="ro-RO"/>
        </w:rPr>
        <w:t xml:space="preserve"> locale, având acces la informații cu privire la anumite situații sau incidente, pot localiza problemele semnalate intr-un mod facil, pot interveni in timp util si remedia aceste situații, </w:t>
      </w:r>
      <w:r w:rsidR="00FE56A5" w:rsidRPr="00A1125E">
        <w:rPr>
          <w:rFonts w:ascii="Arial" w:eastAsia="Times New Roman" w:hAnsi="Arial" w:cs="Arial"/>
          <w:lang w:val="ro-RO"/>
        </w:rPr>
        <w:t>asigurând</w:t>
      </w:r>
      <w:r w:rsidRPr="00A1125E">
        <w:rPr>
          <w:rFonts w:ascii="Arial" w:eastAsia="Times New Roman" w:hAnsi="Arial" w:cs="Arial"/>
          <w:lang w:val="ro-RO"/>
        </w:rPr>
        <w:t xml:space="preserve"> întreținerea adecvată a drumurilor publice si </w:t>
      </w:r>
      <w:r w:rsidR="00FE56A5" w:rsidRPr="00A1125E">
        <w:rPr>
          <w:rFonts w:ascii="Arial" w:eastAsia="Times New Roman" w:hAnsi="Arial" w:cs="Arial"/>
          <w:lang w:val="ro-RO"/>
        </w:rPr>
        <w:t>desfășurarea</w:t>
      </w:r>
      <w:r w:rsidRPr="00A1125E">
        <w:rPr>
          <w:rFonts w:ascii="Arial" w:eastAsia="Times New Roman" w:hAnsi="Arial" w:cs="Arial"/>
          <w:lang w:val="ro-RO"/>
        </w:rPr>
        <w:t xml:space="preserve"> în bune condiții a circulației pe aceste drumuri.</w:t>
      </w:r>
      <w:r w:rsidR="00FE56A5" w:rsidRPr="00A1125E">
        <w:rPr>
          <w:rFonts w:ascii="Arial" w:eastAsia="Times New Roman" w:hAnsi="Arial" w:cs="Arial"/>
          <w:lang w:val="ro-RO"/>
        </w:rPr>
        <w:t>Cetățenii</w:t>
      </w:r>
      <w:r w:rsidRPr="00A1125E">
        <w:rPr>
          <w:rFonts w:ascii="Arial" w:eastAsia="Times New Roman" w:hAnsi="Arial" w:cs="Arial"/>
          <w:lang w:val="ro-RO"/>
        </w:rPr>
        <w:t xml:space="preserve"> pot prin transmite </w:t>
      </w:r>
      <w:r w:rsidR="00FE56A5" w:rsidRPr="00A1125E">
        <w:rPr>
          <w:rFonts w:ascii="Arial" w:eastAsia="Times New Roman" w:hAnsi="Arial" w:cs="Arial"/>
          <w:lang w:val="ro-RO"/>
        </w:rPr>
        <w:t>sesizări</w:t>
      </w:r>
      <w:r w:rsidRPr="00A1125E">
        <w:rPr>
          <w:rFonts w:ascii="Arial" w:eastAsia="Times New Roman" w:hAnsi="Arial" w:cs="Arial"/>
          <w:lang w:val="ro-RO"/>
        </w:rPr>
        <w:t xml:space="preserve">, cu bună-credință, in </w:t>
      </w:r>
      <w:r w:rsidR="00FE56A5" w:rsidRPr="00A1125E">
        <w:rPr>
          <w:rFonts w:ascii="Arial" w:eastAsia="Times New Roman" w:hAnsi="Arial" w:cs="Arial"/>
          <w:lang w:val="ro-RO"/>
        </w:rPr>
        <w:t>legătură</w:t>
      </w:r>
      <w:r w:rsidRPr="00A1125E">
        <w:rPr>
          <w:rFonts w:ascii="Arial" w:eastAsia="Times New Roman" w:hAnsi="Arial" w:cs="Arial"/>
          <w:lang w:val="ro-RO"/>
        </w:rPr>
        <w:t xml:space="preserve"> cu orice neregulă identificată pe drumurile publice (de exemplu parcare neregulamentară) sau prin semnalarea diferitelor probleme din trafic (disfuncționalități ale sistemului de semaforizare, calitatea drumului, atât pentru zona carosabilă cât și pentru trotuare, etc).Mai exact, semaforul va afișa culoarea verde pentru o perioadă mai mare de timp pe direcția cea mai aglomerată, pentru a permite traversarea intersecției unui număr cât mai mare de conducători auto.Zonele în care au fost instalate sunt:</w:t>
      </w:r>
    </w:p>
    <w:p w:rsidR="004C6BC2" w:rsidRPr="00A1125E" w:rsidRDefault="004C6BC2" w:rsidP="00C379E2">
      <w:pPr>
        <w:numPr>
          <w:ilvl w:val="0"/>
          <w:numId w:val="2"/>
        </w:numPr>
        <w:spacing w:after="0" w:line="360" w:lineRule="auto"/>
        <w:jc w:val="both"/>
        <w:rPr>
          <w:rFonts w:ascii="Arial" w:eastAsia="Times New Roman" w:hAnsi="Arial" w:cs="Arial"/>
          <w:i/>
          <w:lang w:val="ro-RO"/>
        </w:rPr>
      </w:pPr>
      <w:r w:rsidRPr="00A1125E">
        <w:rPr>
          <w:rFonts w:ascii="Arial" w:eastAsia="Times New Roman" w:hAnsi="Arial" w:cs="Arial"/>
          <w:i/>
          <w:lang w:val="ro-RO"/>
        </w:rPr>
        <w:t>Intersecția Străzii 11 Iunie cu Bulevardul Regina Maria</w:t>
      </w:r>
    </w:p>
    <w:p w:rsidR="004C6BC2" w:rsidRPr="00A1125E" w:rsidRDefault="004C6BC2" w:rsidP="00C379E2">
      <w:pPr>
        <w:numPr>
          <w:ilvl w:val="0"/>
          <w:numId w:val="2"/>
        </w:numPr>
        <w:spacing w:after="0" w:line="360" w:lineRule="auto"/>
        <w:jc w:val="both"/>
        <w:rPr>
          <w:rFonts w:ascii="Arial" w:eastAsia="Times New Roman" w:hAnsi="Arial" w:cs="Arial"/>
          <w:i/>
          <w:lang w:val="ro-RO"/>
        </w:rPr>
      </w:pPr>
      <w:r w:rsidRPr="00A1125E">
        <w:rPr>
          <w:rFonts w:ascii="Arial" w:eastAsia="Times New Roman" w:hAnsi="Arial" w:cs="Arial"/>
          <w:i/>
          <w:lang w:val="ro-RO"/>
        </w:rPr>
        <w:t>Intersecția Calea Moșilor cu Strada Hristo Botev</w:t>
      </w:r>
    </w:p>
    <w:p w:rsidR="004C6BC2" w:rsidRPr="00A1125E" w:rsidRDefault="004C6BC2" w:rsidP="00C379E2">
      <w:pPr>
        <w:numPr>
          <w:ilvl w:val="0"/>
          <w:numId w:val="2"/>
        </w:numPr>
        <w:spacing w:after="0" w:line="360" w:lineRule="auto"/>
        <w:jc w:val="both"/>
        <w:rPr>
          <w:rFonts w:ascii="Arial" w:eastAsia="Times New Roman" w:hAnsi="Arial" w:cs="Arial"/>
          <w:i/>
          <w:lang w:val="ro-RO"/>
        </w:rPr>
      </w:pPr>
      <w:r w:rsidRPr="00A1125E">
        <w:rPr>
          <w:rFonts w:ascii="Arial" w:eastAsia="Times New Roman" w:hAnsi="Arial" w:cs="Arial"/>
          <w:i/>
          <w:lang w:val="ro-RO"/>
        </w:rPr>
        <w:t>Intersecția Calea Moșilor cu Strada Doctor Paleologu</w:t>
      </w:r>
    </w:p>
    <w:p w:rsidR="004C6BC2" w:rsidRPr="00A1125E" w:rsidRDefault="004C6BC2"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 xml:space="preserve">În etapa următoare, se vor instala încă </w:t>
      </w:r>
      <w:r w:rsidRPr="00A1125E">
        <w:rPr>
          <w:rFonts w:ascii="Arial" w:eastAsia="Times New Roman" w:hAnsi="Arial" w:cs="Arial"/>
          <w:b/>
          <w:lang w:val="ro-RO"/>
        </w:rPr>
        <w:t>70 de camere</w:t>
      </w:r>
      <w:r w:rsidRPr="00A1125E">
        <w:rPr>
          <w:rFonts w:ascii="Arial" w:eastAsia="Times New Roman" w:hAnsi="Arial" w:cs="Arial"/>
          <w:lang w:val="ro-RO"/>
        </w:rPr>
        <w:t xml:space="preserve"> de acest tip.</w:t>
      </w:r>
    </w:p>
    <w:p w:rsidR="004C6BC2" w:rsidRPr="00A1125E" w:rsidRDefault="004C6BC2" w:rsidP="00C379E2">
      <w:pPr>
        <w:numPr>
          <w:ilvl w:val="0"/>
          <w:numId w:val="1"/>
        </w:numPr>
        <w:spacing w:after="0" w:line="360" w:lineRule="auto"/>
        <w:jc w:val="both"/>
        <w:rPr>
          <w:rFonts w:ascii="Arial" w:eastAsia="Times New Roman" w:hAnsi="Arial" w:cs="Arial"/>
          <w:b/>
          <w:lang w:val="ro-RO"/>
        </w:rPr>
      </w:pPr>
      <w:r w:rsidRPr="00A1125E">
        <w:rPr>
          <w:rFonts w:ascii="Arial" w:eastAsia="Times New Roman" w:hAnsi="Arial" w:cs="Arial"/>
          <w:b/>
          <w:lang w:val="ro-RO"/>
        </w:rPr>
        <w:t>Parking</w:t>
      </w:r>
    </w:p>
    <w:p w:rsidR="004C6BC2" w:rsidRPr="00A1125E" w:rsidRDefault="004C6BC2" w:rsidP="00C379E2">
      <w:pPr>
        <w:spacing w:after="0" w:line="360" w:lineRule="auto"/>
        <w:jc w:val="both"/>
        <w:rPr>
          <w:rFonts w:ascii="Arial" w:eastAsia="Times New Roman" w:hAnsi="Arial" w:cs="Arial"/>
          <w:lang w:val="ro-RO"/>
        </w:rPr>
      </w:pPr>
      <w:r w:rsidRPr="00A1125E">
        <w:rPr>
          <w:rFonts w:ascii="Arial" w:eastAsia="Times New Roman" w:hAnsi="Arial" w:cs="Arial"/>
          <w:lang w:val="ro-RO"/>
        </w:rPr>
        <w:t xml:space="preserve">Aplicația pentru mobil IOS-Android, </w:t>
      </w:r>
      <w:r w:rsidRPr="00A1125E">
        <w:rPr>
          <w:rFonts w:ascii="Arial" w:eastAsia="Times New Roman" w:hAnsi="Arial" w:cs="Arial"/>
          <w:i/>
          <w:u w:val="single"/>
          <w:lang w:val="ro-RO"/>
        </w:rPr>
        <w:t xml:space="preserve">Parking </w:t>
      </w:r>
      <w:r w:rsidR="00FE56A5" w:rsidRPr="00A1125E">
        <w:rPr>
          <w:rFonts w:ascii="Arial" w:eastAsia="Times New Roman" w:hAnsi="Arial" w:cs="Arial"/>
          <w:i/>
          <w:u w:val="single"/>
          <w:lang w:val="ro-RO"/>
        </w:rPr>
        <w:t>București</w:t>
      </w:r>
      <w:r w:rsidRPr="00A1125E">
        <w:rPr>
          <w:rFonts w:ascii="Arial" w:eastAsia="Times New Roman" w:hAnsi="Arial" w:cs="Arial"/>
          <w:lang w:val="ro-RO"/>
        </w:rPr>
        <w:t xml:space="preserve"> (finalizat, 2019 dezvoltată de CMTIB)</w:t>
      </w:r>
    </w:p>
    <w:p w:rsidR="004C6BC2" w:rsidRPr="00A1125E" w:rsidRDefault="004C6BC2"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 xml:space="preserve">Parchează rapid, </w:t>
      </w:r>
      <w:r w:rsidR="00FE56A5" w:rsidRPr="00A1125E">
        <w:rPr>
          <w:rFonts w:ascii="Arial" w:eastAsia="Times New Roman" w:hAnsi="Arial" w:cs="Arial"/>
          <w:lang w:val="ro-RO"/>
        </w:rPr>
        <w:t>plătește</w:t>
      </w:r>
      <w:r w:rsidR="0016573F">
        <w:rPr>
          <w:rFonts w:ascii="Arial" w:eastAsia="Times New Roman" w:hAnsi="Arial" w:cs="Arial"/>
          <w:lang w:val="ro-RO"/>
        </w:rPr>
        <w:t xml:space="preserve"> </w:t>
      </w:r>
      <w:r w:rsidR="00FE56A5" w:rsidRPr="00A1125E">
        <w:rPr>
          <w:rFonts w:ascii="Arial" w:eastAsia="Times New Roman" w:hAnsi="Arial" w:cs="Arial"/>
          <w:lang w:val="ro-RO"/>
        </w:rPr>
        <w:t>ușor</w:t>
      </w:r>
      <w:r w:rsidRPr="00A1125E">
        <w:rPr>
          <w:rFonts w:ascii="Arial" w:eastAsia="Times New Roman" w:hAnsi="Arial" w:cs="Arial"/>
          <w:lang w:val="ro-RO"/>
        </w:rPr>
        <w:t xml:space="preserve"> si salvează timp cu Parking </w:t>
      </w:r>
      <w:r w:rsidR="00FE56A5" w:rsidRPr="00A1125E">
        <w:rPr>
          <w:rFonts w:ascii="Arial" w:eastAsia="Times New Roman" w:hAnsi="Arial" w:cs="Arial"/>
          <w:lang w:val="ro-RO"/>
        </w:rPr>
        <w:t>București</w:t>
      </w:r>
      <w:r w:rsidRPr="00A1125E">
        <w:rPr>
          <w:rFonts w:ascii="Arial" w:eastAsia="Times New Roman" w:hAnsi="Arial" w:cs="Arial"/>
          <w:lang w:val="ro-RO"/>
        </w:rPr>
        <w:t xml:space="preserve">. Ce face aplicația „Parking </w:t>
      </w:r>
      <w:r w:rsidR="00FE56A5" w:rsidRPr="00A1125E">
        <w:rPr>
          <w:rFonts w:ascii="Arial" w:eastAsia="Times New Roman" w:hAnsi="Arial" w:cs="Arial"/>
          <w:lang w:val="ro-RO"/>
        </w:rPr>
        <w:t>București</w:t>
      </w:r>
      <w:r w:rsidRPr="00A1125E">
        <w:rPr>
          <w:rFonts w:ascii="Arial" w:eastAsia="Times New Roman" w:hAnsi="Arial" w:cs="Arial"/>
          <w:lang w:val="ro-RO"/>
        </w:rPr>
        <w:t>” pentru tine? Te ajută să:</w:t>
      </w:r>
    </w:p>
    <w:p w:rsidR="004C6BC2" w:rsidRPr="00A1125E" w:rsidRDefault="004C6BC2" w:rsidP="00C379E2">
      <w:pPr>
        <w:numPr>
          <w:ilvl w:val="0"/>
          <w:numId w:val="3"/>
        </w:numPr>
        <w:spacing w:after="0" w:line="360" w:lineRule="auto"/>
        <w:jc w:val="both"/>
        <w:rPr>
          <w:rFonts w:ascii="Arial" w:eastAsia="Times New Roman" w:hAnsi="Arial" w:cs="Arial"/>
          <w:i/>
          <w:lang w:val="ro-RO"/>
        </w:rPr>
      </w:pPr>
      <w:r w:rsidRPr="00A1125E">
        <w:rPr>
          <w:rFonts w:ascii="Arial" w:eastAsia="Times New Roman" w:hAnsi="Arial" w:cs="Arial"/>
          <w:i/>
          <w:lang w:val="ro-RO"/>
        </w:rPr>
        <w:t>Identifici locurile disponibile din cea mai apropiată parcare;</w:t>
      </w:r>
    </w:p>
    <w:p w:rsidR="004C6BC2" w:rsidRPr="00A1125E" w:rsidRDefault="004C6BC2" w:rsidP="00C379E2">
      <w:pPr>
        <w:numPr>
          <w:ilvl w:val="0"/>
          <w:numId w:val="3"/>
        </w:numPr>
        <w:spacing w:after="0" w:line="360" w:lineRule="auto"/>
        <w:jc w:val="both"/>
        <w:rPr>
          <w:rFonts w:ascii="Arial" w:eastAsia="Times New Roman" w:hAnsi="Arial" w:cs="Arial"/>
          <w:i/>
          <w:lang w:val="ro-RO"/>
        </w:rPr>
      </w:pPr>
      <w:r w:rsidRPr="00A1125E">
        <w:rPr>
          <w:rFonts w:ascii="Arial" w:eastAsia="Times New Roman" w:hAnsi="Arial" w:cs="Arial"/>
          <w:i/>
          <w:lang w:val="ro-RO"/>
        </w:rPr>
        <w:lastRenderedPageBreak/>
        <w:t>Afli traseul optim pană la parcarea aleasă;</w:t>
      </w:r>
    </w:p>
    <w:p w:rsidR="004C6BC2" w:rsidRPr="00A1125E" w:rsidRDefault="00FE56A5" w:rsidP="00C379E2">
      <w:pPr>
        <w:numPr>
          <w:ilvl w:val="0"/>
          <w:numId w:val="3"/>
        </w:numPr>
        <w:spacing w:after="0" w:line="360" w:lineRule="auto"/>
        <w:jc w:val="both"/>
        <w:rPr>
          <w:rFonts w:ascii="Arial" w:eastAsia="Times New Roman" w:hAnsi="Arial" w:cs="Arial"/>
          <w:i/>
          <w:lang w:val="ro-RO"/>
        </w:rPr>
      </w:pPr>
      <w:r w:rsidRPr="00A1125E">
        <w:rPr>
          <w:rFonts w:ascii="Arial" w:eastAsia="Times New Roman" w:hAnsi="Arial" w:cs="Arial"/>
          <w:i/>
          <w:lang w:val="ro-RO"/>
        </w:rPr>
        <w:t>Plătești</w:t>
      </w:r>
      <w:r w:rsidR="004C6BC2" w:rsidRPr="00A1125E">
        <w:rPr>
          <w:rFonts w:ascii="Arial" w:eastAsia="Times New Roman" w:hAnsi="Arial" w:cs="Arial"/>
          <w:i/>
          <w:lang w:val="ro-RO"/>
        </w:rPr>
        <w:t xml:space="preserve"> prin SMS sau online cu cardul bancar.</w:t>
      </w:r>
    </w:p>
    <w:p w:rsidR="004C6BC2" w:rsidRPr="00A1125E" w:rsidRDefault="004C6BC2" w:rsidP="00C379E2">
      <w:pPr>
        <w:numPr>
          <w:ilvl w:val="0"/>
          <w:numId w:val="1"/>
        </w:numPr>
        <w:spacing w:after="0" w:line="360" w:lineRule="auto"/>
        <w:jc w:val="both"/>
        <w:rPr>
          <w:rFonts w:ascii="Arial" w:eastAsia="Times New Roman" w:hAnsi="Arial" w:cs="Arial"/>
          <w:b/>
          <w:lang w:val="ro-RO"/>
        </w:rPr>
      </w:pPr>
      <w:r w:rsidRPr="00A1125E">
        <w:rPr>
          <w:rFonts w:ascii="Arial" w:eastAsia="Times New Roman" w:hAnsi="Arial" w:cs="Arial"/>
          <w:b/>
          <w:lang w:val="ro-RO"/>
        </w:rPr>
        <w:t>Servicii sociale</w:t>
      </w:r>
    </w:p>
    <w:p w:rsidR="004C6BC2" w:rsidRPr="00A1125E" w:rsidRDefault="004C6BC2" w:rsidP="00C379E2">
      <w:pPr>
        <w:spacing w:after="0" w:line="360" w:lineRule="auto"/>
        <w:jc w:val="both"/>
        <w:rPr>
          <w:rFonts w:ascii="Arial" w:eastAsia="Times New Roman" w:hAnsi="Arial" w:cs="Arial"/>
          <w:lang w:val="ro-RO"/>
        </w:rPr>
      </w:pPr>
      <w:r w:rsidRPr="00A1125E">
        <w:rPr>
          <w:rFonts w:ascii="Arial" w:eastAsia="Times New Roman" w:hAnsi="Arial" w:cs="Arial"/>
          <w:lang w:val="ro-RO"/>
        </w:rPr>
        <w:t>Aplicația pentru mobil IOS-Android</w:t>
      </w:r>
      <w:r w:rsidRPr="00A1125E">
        <w:rPr>
          <w:rFonts w:ascii="Arial" w:eastAsia="Times New Roman" w:hAnsi="Arial" w:cs="Arial"/>
          <w:i/>
          <w:u w:val="single"/>
          <w:lang w:val="ro-RO"/>
        </w:rPr>
        <w:t xml:space="preserve">, Social Alert </w:t>
      </w:r>
      <w:r w:rsidR="00FE56A5" w:rsidRPr="00A1125E">
        <w:rPr>
          <w:rFonts w:ascii="Arial" w:eastAsia="Times New Roman" w:hAnsi="Arial" w:cs="Arial"/>
          <w:i/>
          <w:u w:val="single"/>
          <w:lang w:val="ro-RO"/>
        </w:rPr>
        <w:t>București</w:t>
      </w:r>
      <w:r w:rsidRPr="00A1125E">
        <w:rPr>
          <w:rFonts w:ascii="Arial" w:eastAsia="Times New Roman" w:hAnsi="Arial" w:cs="Arial"/>
          <w:lang w:val="ro-RO"/>
        </w:rPr>
        <w:t xml:space="preserve"> (finalizat, 2019- dezvoltată de CMTIB)</w:t>
      </w:r>
    </w:p>
    <w:p w:rsidR="004C6BC2" w:rsidRPr="00A1125E" w:rsidRDefault="004C6BC2"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 xml:space="preserve">București, oraș plin de compasiune–NOUA NE PASĂ de oamenii de pe </w:t>
      </w:r>
      <w:r w:rsidR="00FE56A5" w:rsidRPr="00A1125E">
        <w:rPr>
          <w:rFonts w:ascii="Arial" w:eastAsia="Times New Roman" w:hAnsi="Arial" w:cs="Arial"/>
          <w:lang w:val="ro-RO"/>
        </w:rPr>
        <w:t>străzile</w:t>
      </w:r>
      <w:r w:rsidRPr="00A1125E">
        <w:rPr>
          <w:rFonts w:ascii="Arial" w:eastAsia="Times New Roman" w:hAnsi="Arial" w:cs="Arial"/>
          <w:lang w:val="ro-RO"/>
        </w:rPr>
        <w:t xml:space="preserve"> noastre! </w:t>
      </w:r>
      <w:r w:rsidRPr="00A1125E">
        <w:rPr>
          <w:rFonts w:ascii="Arial" w:eastAsia="Times New Roman" w:hAnsi="Arial" w:cs="Arial"/>
          <w:b/>
          <w:lang w:val="ro-RO"/>
        </w:rPr>
        <w:t>Scopul</w:t>
      </w:r>
      <w:r w:rsidRPr="00A1125E">
        <w:rPr>
          <w:rFonts w:ascii="Arial" w:eastAsia="Times New Roman" w:hAnsi="Arial" w:cs="Arial"/>
          <w:lang w:val="ro-RO"/>
        </w:rPr>
        <w:t xml:space="preserve"> principal al aplicației constă in facilitarea și simplificarea procesului de raportare către </w:t>
      </w:r>
      <w:r w:rsidR="00FE56A5" w:rsidRPr="00A1125E">
        <w:rPr>
          <w:rFonts w:ascii="Arial" w:eastAsia="Times New Roman" w:hAnsi="Arial" w:cs="Arial"/>
          <w:lang w:val="ro-RO"/>
        </w:rPr>
        <w:t>autoritățile</w:t>
      </w:r>
      <w:r w:rsidRPr="00A1125E">
        <w:rPr>
          <w:rFonts w:ascii="Arial" w:eastAsia="Times New Roman" w:hAnsi="Arial" w:cs="Arial"/>
          <w:lang w:val="ro-RO"/>
        </w:rPr>
        <w:t xml:space="preserve"> locale (DGASMB) a persoanelor aflate in dificultate socială, care ar putea avea nevoie de servicii imediate, conform situației in care se află, si care sunt identificate pe raza municipiului București. De asemenea, prin intermediul acestei aplicații se dorește creșterea gradului de conștientizare al </w:t>
      </w:r>
      <w:r w:rsidR="00FE56A5" w:rsidRPr="00A1125E">
        <w:rPr>
          <w:rFonts w:ascii="Arial" w:eastAsia="Times New Roman" w:hAnsi="Arial" w:cs="Arial"/>
          <w:lang w:val="ro-RO"/>
        </w:rPr>
        <w:t>cetățenilor</w:t>
      </w:r>
      <w:r w:rsidRPr="00A1125E">
        <w:rPr>
          <w:rFonts w:ascii="Arial" w:eastAsia="Times New Roman" w:hAnsi="Arial" w:cs="Arial"/>
          <w:lang w:val="ro-RO"/>
        </w:rPr>
        <w:t xml:space="preserve">, precum și combaterea stereotipurilor si a prejudecăților despre persoanele aflate în dificultate la un moment dat (de exemplu persoane fără adăpost), </w:t>
      </w:r>
      <w:r w:rsidR="00A02D46" w:rsidRPr="00A1125E">
        <w:rPr>
          <w:rFonts w:ascii="Arial" w:eastAsia="Times New Roman" w:hAnsi="Arial" w:cs="Arial"/>
          <w:lang w:val="ro-RO"/>
        </w:rPr>
        <w:t>acordându-</w:t>
      </w:r>
      <w:r w:rsidRPr="00A1125E">
        <w:rPr>
          <w:rFonts w:ascii="Arial" w:eastAsia="Times New Roman" w:hAnsi="Arial" w:cs="Arial"/>
          <w:lang w:val="ro-RO"/>
        </w:rPr>
        <w:t xml:space="preserve">le acestora o șansă de a primi ajutor de specialitate in cel mai scurt timp. Rezultatul final al </w:t>
      </w:r>
      <w:r w:rsidR="00A02D46" w:rsidRPr="00A1125E">
        <w:rPr>
          <w:rFonts w:ascii="Arial" w:eastAsia="Times New Roman" w:hAnsi="Arial" w:cs="Arial"/>
          <w:lang w:val="ro-RO"/>
        </w:rPr>
        <w:t>utilizării</w:t>
      </w:r>
      <w:r w:rsidRPr="00A1125E">
        <w:rPr>
          <w:rFonts w:ascii="Arial" w:eastAsia="Times New Roman" w:hAnsi="Arial" w:cs="Arial"/>
          <w:lang w:val="ro-RO"/>
        </w:rPr>
        <w:t xml:space="preserve"> acestei aplicații - </w:t>
      </w:r>
      <w:r w:rsidR="00FE56A5" w:rsidRPr="00A1125E">
        <w:rPr>
          <w:rFonts w:ascii="Arial" w:eastAsia="Times New Roman" w:hAnsi="Arial" w:cs="Arial"/>
          <w:i/>
          <w:lang w:val="ro-RO"/>
        </w:rPr>
        <w:t>îmbunătățireacalității</w:t>
      </w:r>
      <w:r w:rsidRPr="00A1125E">
        <w:rPr>
          <w:rFonts w:ascii="Arial" w:eastAsia="Times New Roman" w:hAnsi="Arial" w:cs="Arial"/>
          <w:i/>
          <w:lang w:val="ro-RO"/>
        </w:rPr>
        <w:t xml:space="preserve"> vieții persoanelor în dificultate</w:t>
      </w:r>
      <w:r w:rsidRPr="00A1125E">
        <w:rPr>
          <w:rFonts w:ascii="Arial" w:eastAsia="Times New Roman" w:hAnsi="Arial" w:cs="Arial"/>
          <w:lang w:val="ro-RO"/>
        </w:rPr>
        <w:t>, prin asigurarea accesului la servicii de cazare si adăpost, asistența socială și medicală, medicamente, haine curate, hrană, precum și posibilitatea de a-și efectua igiena corporală.</w:t>
      </w:r>
    </w:p>
    <w:p w:rsidR="004C6BC2" w:rsidRPr="00A1125E" w:rsidRDefault="004C6BC2" w:rsidP="00C379E2">
      <w:pPr>
        <w:numPr>
          <w:ilvl w:val="0"/>
          <w:numId w:val="1"/>
        </w:numPr>
        <w:spacing w:after="0" w:line="360" w:lineRule="auto"/>
        <w:jc w:val="both"/>
        <w:rPr>
          <w:rFonts w:ascii="Arial" w:eastAsia="Times New Roman" w:hAnsi="Arial" w:cs="Arial"/>
          <w:b/>
          <w:lang w:val="ro-RO"/>
        </w:rPr>
      </w:pPr>
      <w:r w:rsidRPr="00A1125E">
        <w:rPr>
          <w:rFonts w:ascii="Arial" w:eastAsia="Times New Roman" w:hAnsi="Arial" w:cs="Arial"/>
          <w:b/>
          <w:lang w:val="ro-RO"/>
        </w:rPr>
        <w:t>SmartGovernment</w:t>
      </w:r>
    </w:p>
    <w:p w:rsidR="004C6BC2" w:rsidRPr="00A1125E" w:rsidRDefault="004C6BC2" w:rsidP="00C379E2">
      <w:pPr>
        <w:spacing w:after="0" w:line="360" w:lineRule="auto"/>
        <w:jc w:val="both"/>
        <w:rPr>
          <w:rFonts w:ascii="Arial" w:eastAsia="Times New Roman" w:hAnsi="Arial" w:cs="Arial"/>
          <w:lang w:val="ro-RO"/>
        </w:rPr>
      </w:pPr>
      <w:r w:rsidRPr="00A1125E">
        <w:rPr>
          <w:rFonts w:ascii="Arial" w:eastAsia="Times New Roman" w:hAnsi="Arial" w:cs="Arial"/>
          <w:i/>
          <w:u w:val="single"/>
          <w:lang w:val="ro-RO"/>
        </w:rPr>
        <w:t>Site Primăria Capitalei</w:t>
      </w:r>
      <w:r w:rsidRPr="00A1125E">
        <w:rPr>
          <w:rFonts w:ascii="Arial" w:eastAsia="Times New Roman" w:hAnsi="Arial" w:cs="Arial"/>
          <w:lang w:val="ro-RO"/>
        </w:rPr>
        <w:t xml:space="preserve"> (implementare-dezvoltă CMTIB)</w:t>
      </w:r>
    </w:p>
    <w:p w:rsidR="004C6BC2" w:rsidRPr="00A1125E" w:rsidRDefault="004C6BC2"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 xml:space="preserve">Noul site al </w:t>
      </w:r>
      <w:r w:rsidR="00A02D46" w:rsidRPr="00A1125E">
        <w:rPr>
          <w:rFonts w:ascii="Arial" w:eastAsia="Times New Roman" w:hAnsi="Arial" w:cs="Arial"/>
          <w:lang w:val="ro-RO"/>
        </w:rPr>
        <w:t>Primăriei</w:t>
      </w:r>
      <w:r w:rsidRPr="00A1125E">
        <w:rPr>
          <w:rFonts w:ascii="Arial" w:eastAsia="Times New Roman" w:hAnsi="Arial" w:cs="Arial"/>
          <w:lang w:val="ro-RO"/>
        </w:rPr>
        <w:t xml:space="preserve"> Capitalei se află în faza de construcție. Prin construcția noii platforme, </w:t>
      </w:r>
      <w:r w:rsidR="00A02D46" w:rsidRPr="00A1125E">
        <w:rPr>
          <w:rFonts w:ascii="Arial" w:eastAsia="Times New Roman" w:hAnsi="Arial" w:cs="Arial"/>
          <w:lang w:val="ro-RO"/>
        </w:rPr>
        <w:t>cetățenii</w:t>
      </w:r>
      <w:r w:rsidRPr="00A1125E">
        <w:rPr>
          <w:rFonts w:ascii="Arial" w:eastAsia="Times New Roman" w:hAnsi="Arial" w:cs="Arial"/>
          <w:lang w:val="ro-RO"/>
        </w:rPr>
        <w:t xml:space="preserve"> vor avea acces la </w:t>
      </w:r>
      <w:r w:rsidR="00A02D46" w:rsidRPr="00A1125E">
        <w:rPr>
          <w:rFonts w:ascii="Arial" w:eastAsia="Times New Roman" w:hAnsi="Arial" w:cs="Arial"/>
          <w:lang w:val="ro-RO"/>
        </w:rPr>
        <w:t>următoarele</w:t>
      </w:r>
      <w:r w:rsidRPr="00A1125E">
        <w:rPr>
          <w:rFonts w:ascii="Arial" w:eastAsia="Times New Roman" w:hAnsi="Arial" w:cs="Arial"/>
          <w:lang w:val="ro-RO"/>
        </w:rPr>
        <w:t xml:space="preserve"> facilități:</w:t>
      </w:r>
    </w:p>
    <w:p w:rsidR="004C6BC2" w:rsidRPr="00A1125E" w:rsidRDefault="004C6BC2" w:rsidP="00C379E2">
      <w:pPr>
        <w:numPr>
          <w:ilvl w:val="0"/>
          <w:numId w:val="3"/>
        </w:numPr>
        <w:spacing w:after="0" w:line="360" w:lineRule="auto"/>
        <w:jc w:val="both"/>
        <w:rPr>
          <w:rFonts w:ascii="Arial" w:eastAsia="Times New Roman" w:hAnsi="Arial" w:cs="Arial"/>
          <w:i/>
          <w:lang w:val="ro-RO"/>
        </w:rPr>
      </w:pPr>
      <w:r w:rsidRPr="00A1125E">
        <w:rPr>
          <w:rFonts w:ascii="Arial" w:eastAsia="Times New Roman" w:hAnsi="Arial" w:cs="Arial"/>
          <w:i/>
          <w:lang w:val="ro-RO"/>
        </w:rPr>
        <w:t>Plata online pentru serviciile pe care PMB le pune la dispoziție</w:t>
      </w:r>
    </w:p>
    <w:p w:rsidR="004C6BC2" w:rsidRPr="00A1125E" w:rsidRDefault="004C6BC2" w:rsidP="00C379E2">
      <w:pPr>
        <w:numPr>
          <w:ilvl w:val="0"/>
          <w:numId w:val="3"/>
        </w:numPr>
        <w:spacing w:after="0" w:line="360" w:lineRule="auto"/>
        <w:jc w:val="both"/>
        <w:rPr>
          <w:rFonts w:ascii="Arial" w:eastAsia="Times New Roman" w:hAnsi="Arial" w:cs="Arial"/>
          <w:i/>
          <w:lang w:val="ro-RO"/>
        </w:rPr>
      </w:pPr>
      <w:r w:rsidRPr="00A1125E">
        <w:rPr>
          <w:rFonts w:ascii="Arial" w:eastAsia="Times New Roman" w:hAnsi="Arial" w:cs="Arial"/>
          <w:i/>
          <w:lang w:val="ro-RO"/>
        </w:rPr>
        <w:t xml:space="preserve">Cereri si depuneri online </w:t>
      </w:r>
    </w:p>
    <w:p w:rsidR="004C6BC2" w:rsidRPr="00A1125E" w:rsidRDefault="004C6BC2" w:rsidP="00C379E2">
      <w:pPr>
        <w:numPr>
          <w:ilvl w:val="0"/>
          <w:numId w:val="3"/>
        </w:numPr>
        <w:spacing w:after="0" w:line="360" w:lineRule="auto"/>
        <w:jc w:val="both"/>
        <w:rPr>
          <w:rFonts w:ascii="Arial" w:eastAsia="Times New Roman" w:hAnsi="Arial" w:cs="Arial"/>
          <w:i/>
          <w:lang w:val="ro-RO"/>
        </w:rPr>
      </w:pPr>
      <w:r w:rsidRPr="00A1125E">
        <w:rPr>
          <w:rFonts w:ascii="Arial" w:eastAsia="Times New Roman" w:hAnsi="Arial" w:cs="Arial"/>
          <w:i/>
          <w:lang w:val="ro-RO"/>
        </w:rPr>
        <w:t>Actele depuse online pot fi vizualizate pe fluxul de documente</w:t>
      </w:r>
    </w:p>
    <w:p w:rsidR="004C6BC2" w:rsidRPr="00A1125E" w:rsidRDefault="004C6BC2" w:rsidP="00C379E2">
      <w:pPr>
        <w:numPr>
          <w:ilvl w:val="0"/>
          <w:numId w:val="3"/>
        </w:numPr>
        <w:spacing w:after="0" w:line="360" w:lineRule="auto"/>
        <w:jc w:val="both"/>
        <w:rPr>
          <w:rFonts w:ascii="Arial" w:eastAsia="Times New Roman" w:hAnsi="Arial" w:cs="Arial"/>
          <w:i/>
          <w:lang w:val="ro-RO"/>
        </w:rPr>
      </w:pPr>
      <w:r w:rsidRPr="00A1125E">
        <w:rPr>
          <w:rFonts w:ascii="Arial" w:eastAsia="Times New Roman" w:hAnsi="Arial" w:cs="Arial"/>
          <w:i/>
          <w:lang w:val="ro-RO"/>
        </w:rPr>
        <w:t xml:space="preserve">Hărți digitale actualizate pentru zona de urbanism, </w:t>
      </w:r>
      <w:r w:rsidR="00A02D46" w:rsidRPr="00A1125E">
        <w:rPr>
          <w:rFonts w:ascii="Arial" w:eastAsia="Times New Roman" w:hAnsi="Arial" w:cs="Arial"/>
          <w:i/>
          <w:lang w:val="ro-RO"/>
        </w:rPr>
        <w:t>utilități</w:t>
      </w:r>
      <w:r w:rsidRPr="00A1125E">
        <w:rPr>
          <w:rFonts w:ascii="Arial" w:eastAsia="Times New Roman" w:hAnsi="Arial" w:cs="Arial"/>
          <w:i/>
          <w:lang w:val="ro-RO"/>
        </w:rPr>
        <w:t>, etc.</w:t>
      </w:r>
    </w:p>
    <w:p w:rsidR="004C6BC2" w:rsidRPr="00A1125E" w:rsidRDefault="00AA44B7"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P</w:t>
      </w:r>
      <w:r w:rsidR="004C6BC2" w:rsidRPr="00A1125E">
        <w:rPr>
          <w:rFonts w:ascii="Arial" w:eastAsia="Times New Roman" w:hAnsi="Arial" w:cs="Arial"/>
          <w:lang w:val="ro-RO"/>
        </w:rPr>
        <w:t xml:space="preserve">roiectele menționate sunt parte a </w:t>
      </w:r>
      <w:r w:rsidR="004C6BC2" w:rsidRPr="00A1125E">
        <w:rPr>
          <w:rFonts w:ascii="Arial" w:eastAsia="Times New Roman" w:hAnsi="Arial" w:cs="Arial"/>
          <w:i/>
          <w:lang w:val="ro-RO"/>
        </w:rPr>
        <w:t xml:space="preserve">Programului multianual „Bucureștiul Digital”- Tehnologia informației pentru servicii publice </w:t>
      </w:r>
      <w:r w:rsidR="004C6BC2" w:rsidRPr="00A1125E">
        <w:rPr>
          <w:rFonts w:ascii="Arial" w:eastAsia="Times New Roman" w:hAnsi="Arial" w:cs="Arial"/>
          <w:lang w:val="ro-RO"/>
        </w:rPr>
        <w:t>(Hotărârea nr. 542/2018 Consiliului General) și se regăsesc în Strategia Smart City, care se găsește spre consultare la Cabinetul dlui Administrator Public.</w:t>
      </w:r>
    </w:p>
    <w:p w:rsidR="004C6BC2" w:rsidRPr="00A1125E" w:rsidRDefault="004C6BC2" w:rsidP="00C379E2">
      <w:pPr>
        <w:numPr>
          <w:ilvl w:val="0"/>
          <w:numId w:val="1"/>
        </w:numPr>
        <w:spacing w:after="0" w:line="360" w:lineRule="auto"/>
        <w:jc w:val="both"/>
        <w:rPr>
          <w:rFonts w:ascii="Arial" w:eastAsia="Times New Roman" w:hAnsi="Arial" w:cs="Arial"/>
          <w:b/>
          <w:lang w:val="ro-RO"/>
        </w:rPr>
      </w:pPr>
      <w:r w:rsidRPr="00A1125E">
        <w:rPr>
          <w:rFonts w:ascii="Arial" w:eastAsia="Times New Roman" w:hAnsi="Arial" w:cs="Arial"/>
          <w:b/>
          <w:lang w:val="ro-RO"/>
        </w:rPr>
        <w:t>Portal ASSMB</w:t>
      </w:r>
    </w:p>
    <w:p w:rsidR="004C6BC2" w:rsidRDefault="004C6BC2"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 xml:space="preserve">Sistemul web conține un editor text cu ajutorul căruia administratorul de conținut poate adăuga / redacta / șterge în mod vizual paginile și/sau articolele site-ului. Fiecare pagină trebuie să permită definirea ordonării articolelor. Editorul va permite și </w:t>
      </w:r>
      <w:r w:rsidR="004D2DF1" w:rsidRPr="00A1125E">
        <w:rPr>
          <w:rFonts w:ascii="Arial" w:eastAsia="Times New Roman" w:hAnsi="Arial" w:cs="Arial"/>
          <w:lang w:val="ro-RO"/>
        </w:rPr>
        <w:t>adăugarea</w:t>
      </w:r>
      <w:r w:rsidRPr="00A1125E">
        <w:rPr>
          <w:rFonts w:ascii="Arial" w:eastAsia="Times New Roman" w:hAnsi="Arial" w:cs="Arial"/>
          <w:lang w:val="ro-RO"/>
        </w:rPr>
        <w:t xml:space="preserve"> de fișiere prin selectarea acestora printr-o componenta tip file manager. </w:t>
      </w:r>
      <w:r w:rsidR="004D2DF1" w:rsidRPr="00A1125E">
        <w:rPr>
          <w:rFonts w:ascii="Arial" w:eastAsia="Times New Roman" w:hAnsi="Arial" w:cs="Arial"/>
          <w:lang w:val="ro-RO"/>
        </w:rPr>
        <w:t>Sistemul integrează fluxuri de schimb de date între autoritatea contractantă și entitățile juridice subordonate sau în relație cu aceasta, utilizând structuri de date standardizate potrivit cerințelor achizitorului.</w:t>
      </w:r>
    </w:p>
    <w:p w:rsidR="00C379E2" w:rsidRDefault="00C379E2" w:rsidP="00C379E2">
      <w:pPr>
        <w:spacing w:after="0" w:line="360" w:lineRule="auto"/>
        <w:ind w:firstLine="720"/>
        <w:jc w:val="both"/>
        <w:rPr>
          <w:rFonts w:ascii="Arial" w:eastAsia="Times New Roman" w:hAnsi="Arial" w:cs="Arial"/>
          <w:lang w:val="ro-RO"/>
        </w:rPr>
      </w:pPr>
    </w:p>
    <w:p w:rsidR="00C379E2" w:rsidRPr="00A1125E" w:rsidRDefault="00C379E2" w:rsidP="00C379E2">
      <w:pPr>
        <w:spacing w:after="0" w:line="360" w:lineRule="auto"/>
        <w:ind w:firstLine="720"/>
        <w:jc w:val="both"/>
        <w:rPr>
          <w:rFonts w:ascii="Arial" w:eastAsia="Times New Roman" w:hAnsi="Arial" w:cs="Arial"/>
          <w:lang w:val="ro-RO"/>
        </w:rPr>
      </w:pPr>
    </w:p>
    <w:p w:rsidR="004D2DF1" w:rsidRPr="00A1125E" w:rsidRDefault="004C6BC2" w:rsidP="00C379E2">
      <w:pPr>
        <w:spacing w:after="0" w:line="360" w:lineRule="auto"/>
        <w:ind w:firstLine="720"/>
        <w:jc w:val="both"/>
        <w:rPr>
          <w:rFonts w:ascii="Arial" w:eastAsia="Times New Roman" w:hAnsi="Arial" w:cs="Arial"/>
          <w:i/>
          <w:u w:val="single"/>
          <w:lang w:val="ro-RO"/>
        </w:rPr>
      </w:pPr>
      <w:r w:rsidRPr="00A1125E">
        <w:rPr>
          <w:rFonts w:ascii="Arial" w:eastAsia="Times New Roman" w:hAnsi="Arial" w:cs="Arial"/>
          <w:i/>
          <w:u w:val="single"/>
          <w:lang w:val="ro-RO"/>
        </w:rPr>
        <w:lastRenderedPageBreak/>
        <w:t xml:space="preserve">Administratorul </w:t>
      </w:r>
    </w:p>
    <w:p w:rsidR="004D2DF1" w:rsidRPr="00A1125E" w:rsidRDefault="004D2DF1" w:rsidP="00C379E2">
      <w:pPr>
        <w:pStyle w:val="ListParagraph"/>
        <w:numPr>
          <w:ilvl w:val="0"/>
          <w:numId w:val="7"/>
        </w:numPr>
        <w:spacing w:after="0" w:line="360" w:lineRule="auto"/>
        <w:ind w:left="426"/>
        <w:jc w:val="both"/>
        <w:rPr>
          <w:rFonts w:ascii="Arial" w:eastAsia="Times New Roman" w:hAnsi="Arial" w:cs="Arial"/>
          <w:lang w:val="ro-RO"/>
        </w:rPr>
      </w:pPr>
      <w:r w:rsidRPr="00A1125E">
        <w:rPr>
          <w:rFonts w:ascii="Arial" w:eastAsia="Times New Roman" w:hAnsi="Arial" w:cs="Arial"/>
          <w:lang w:val="ro-RO"/>
        </w:rPr>
        <w:t>va putea atribui, la alegere, fiecărui articol/informație/document mecanisme de feedback din partea utilizatorilor.</w:t>
      </w:r>
    </w:p>
    <w:p w:rsidR="004C6BC2" w:rsidRPr="00A1125E" w:rsidRDefault="004C6BC2" w:rsidP="00C379E2">
      <w:pPr>
        <w:pStyle w:val="ListParagraph"/>
        <w:numPr>
          <w:ilvl w:val="0"/>
          <w:numId w:val="7"/>
        </w:numPr>
        <w:spacing w:after="0" w:line="360" w:lineRule="auto"/>
        <w:ind w:left="426"/>
        <w:jc w:val="both"/>
        <w:rPr>
          <w:rFonts w:ascii="Arial" w:eastAsia="Times New Roman" w:hAnsi="Arial" w:cs="Arial"/>
          <w:lang w:val="ro-RO"/>
        </w:rPr>
      </w:pPr>
      <w:r w:rsidRPr="00A1125E">
        <w:rPr>
          <w:rFonts w:ascii="Arial" w:eastAsia="Times New Roman" w:hAnsi="Arial" w:cs="Arial"/>
          <w:lang w:val="ro-RO"/>
        </w:rPr>
        <w:t>poate defini structura arborescentă a site-ului (totalitatea categoriilor și subcategoriilor de orice nivel al site-ului) și va putea defini pentru fiecare element din aceasta,  reguli de administrare și vizualizare a conținutului inclus.</w:t>
      </w:r>
    </w:p>
    <w:p w:rsidR="004C6BC2" w:rsidRPr="00A1125E" w:rsidRDefault="004D2DF1" w:rsidP="00C379E2">
      <w:pPr>
        <w:pStyle w:val="ListParagraph"/>
        <w:numPr>
          <w:ilvl w:val="0"/>
          <w:numId w:val="7"/>
        </w:numPr>
        <w:spacing w:after="0" w:line="360" w:lineRule="auto"/>
        <w:ind w:left="426"/>
        <w:jc w:val="both"/>
        <w:rPr>
          <w:rFonts w:ascii="Arial" w:eastAsia="Times New Roman" w:hAnsi="Arial" w:cs="Arial"/>
          <w:lang w:val="ro-RO"/>
        </w:rPr>
      </w:pPr>
      <w:r w:rsidRPr="00A1125E">
        <w:rPr>
          <w:rFonts w:ascii="Arial" w:eastAsia="Times New Roman" w:hAnsi="Arial" w:cs="Arial"/>
          <w:lang w:val="ro-RO"/>
        </w:rPr>
        <w:t>are</w:t>
      </w:r>
      <w:r w:rsidR="004C6BC2" w:rsidRPr="00A1125E">
        <w:rPr>
          <w:rFonts w:ascii="Arial" w:eastAsia="Times New Roman" w:hAnsi="Arial" w:cs="Arial"/>
          <w:lang w:val="ro-RO"/>
        </w:rPr>
        <w:t xml:space="preserve"> posibilitatea de a transfera ușor informația între categorii/subcategorii. Articolele au definită structura arborescentă căreia îi aparțin, structură care se va putea selecta și modifica. Mutarea unei întregi categorii/subcategorii se va realiza împreuna cu toate elementele subordonate acesteia.</w:t>
      </w:r>
    </w:p>
    <w:p w:rsidR="004D2DF1" w:rsidRPr="00A1125E" w:rsidRDefault="004C6BC2" w:rsidP="00C379E2">
      <w:pPr>
        <w:spacing w:after="0" w:line="360" w:lineRule="auto"/>
        <w:ind w:firstLine="720"/>
        <w:jc w:val="both"/>
        <w:rPr>
          <w:rFonts w:ascii="Arial" w:eastAsia="Times New Roman" w:hAnsi="Arial" w:cs="Arial"/>
          <w:i/>
          <w:u w:val="single"/>
          <w:lang w:val="ro-RO"/>
        </w:rPr>
      </w:pPr>
      <w:r w:rsidRPr="00A1125E">
        <w:rPr>
          <w:rFonts w:ascii="Arial" w:eastAsia="Times New Roman" w:hAnsi="Arial" w:cs="Arial"/>
          <w:i/>
          <w:u w:val="single"/>
          <w:lang w:val="ro-RO"/>
        </w:rPr>
        <w:t xml:space="preserve">Sistemul permite </w:t>
      </w:r>
    </w:p>
    <w:p w:rsidR="004C6BC2" w:rsidRPr="00A1125E" w:rsidRDefault="004C6BC2" w:rsidP="00C379E2">
      <w:pPr>
        <w:pStyle w:val="ListParagraph"/>
        <w:numPr>
          <w:ilvl w:val="0"/>
          <w:numId w:val="7"/>
        </w:numPr>
        <w:spacing w:after="0" w:line="360" w:lineRule="auto"/>
        <w:ind w:left="426"/>
        <w:jc w:val="both"/>
        <w:rPr>
          <w:rFonts w:ascii="Arial" w:eastAsia="Times New Roman" w:hAnsi="Arial" w:cs="Arial"/>
          <w:lang w:val="ro-RO"/>
        </w:rPr>
      </w:pPr>
      <w:r w:rsidRPr="00A1125E">
        <w:rPr>
          <w:rFonts w:ascii="Arial" w:eastAsia="Times New Roman" w:hAnsi="Arial" w:cs="Arial"/>
          <w:lang w:val="ro-RO"/>
        </w:rPr>
        <w:t xml:space="preserve">publicarea informațiilor, datelor și documentelor altor </w:t>
      </w:r>
      <w:r w:rsidR="001E6A66" w:rsidRPr="00A1125E">
        <w:rPr>
          <w:rFonts w:ascii="Arial" w:eastAsia="Times New Roman" w:hAnsi="Arial" w:cs="Arial"/>
          <w:lang w:val="ro-RO"/>
        </w:rPr>
        <w:t>entități</w:t>
      </w:r>
      <w:r w:rsidRPr="00A1125E">
        <w:rPr>
          <w:rFonts w:ascii="Arial" w:eastAsia="Times New Roman" w:hAnsi="Arial" w:cs="Arial"/>
          <w:lang w:val="ro-RO"/>
        </w:rPr>
        <w:t xml:space="preserve"> juridice subordonate sau în relație cu autoritatea contractanta, </w:t>
      </w:r>
      <w:r w:rsidR="001E6A66" w:rsidRPr="00A1125E">
        <w:rPr>
          <w:rFonts w:ascii="Arial" w:eastAsia="Times New Roman" w:hAnsi="Arial" w:cs="Arial"/>
          <w:lang w:val="ro-RO"/>
        </w:rPr>
        <w:t>păstrând</w:t>
      </w:r>
      <w:r w:rsidRPr="00A1125E">
        <w:rPr>
          <w:rFonts w:ascii="Arial" w:eastAsia="Times New Roman" w:hAnsi="Arial" w:cs="Arial"/>
          <w:lang w:val="ro-RO"/>
        </w:rPr>
        <w:t xml:space="preserve"> identitatea vizuala a acestuia. Vor putea fi create categorii și subcategorii comune, sau distincte pentru fiecare dintre aceste </w:t>
      </w:r>
      <w:r w:rsidR="001E6A66" w:rsidRPr="00A1125E">
        <w:rPr>
          <w:rFonts w:ascii="Arial" w:eastAsia="Times New Roman" w:hAnsi="Arial" w:cs="Arial"/>
          <w:lang w:val="ro-RO"/>
        </w:rPr>
        <w:t>entități</w:t>
      </w:r>
      <w:r w:rsidRPr="00A1125E">
        <w:rPr>
          <w:rFonts w:ascii="Arial" w:eastAsia="Times New Roman" w:hAnsi="Arial" w:cs="Arial"/>
          <w:lang w:val="ro-RO"/>
        </w:rPr>
        <w:t xml:space="preserve">. Sistemul va permite inclusiv transmiterea de fluxuri multimedia înregistrate sau în direct, aparținând </w:t>
      </w:r>
      <w:r w:rsidR="001E6A66" w:rsidRPr="00A1125E">
        <w:rPr>
          <w:rFonts w:ascii="Arial" w:eastAsia="Times New Roman" w:hAnsi="Arial" w:cs="Arial"/>
          <w:lang w:val="ro-RO"/>
        </w:rPr>
        <w:t>entităților</w:t>
      </w:r>
      <w:r w:rsidRPr="00A1125E">
        <w:rPr>
          <w:rFonts w:ascii="Arial" w:eastAsia="Times New Roman" w:hAnsi="Arial" w:cs="Arial"/>
          <w:lang w:val="ro-RO"/>
        </w:rPr>
        <w:t xml:space="preserve"> juridice menționate.</w:t>
      </w:r>
    </w:p>
    <w:p w:rsidR="004C6BC2" w:rsidRPr="00A1125E" w:rsidRDefault="004C6BC2" w:rsidP="00C379E2">
      <w:pPr>
        <w:pStyle w:val="ListParagraph"/>
        <w:numPr>
          <w:ilvl w:val="0"/>
          <w:numId w:val="7"/>
        </w:numPr>
        <w:spacing w:after="0" w:line="360" w:lineRule="auto"/>
        <w:ind w:left="426"/>
        <w:jc w:val="both"/>
        <w:rPr>
          <w:rFonts w:ascii="Arial" w:eastAsia="Times New Roman" w:hAnsi="Arial" w:cs="Arial"/>
          <w:lang w:val="ro-RO"/>
        </w:rPr>
      </w:pPr>
      <w:r w:rsidRPr="00A1125E">
        <w:rPr>
          <w:rFonts w:ascii="Arial" w:eastAsia="Times New Roman" w:hAnsi="Arial" w:cs="Arial"/>
          <w:lang w:val="ro-RO"/>
        </w:rPr>
        <w:t>selectarea articolelor care vor face parte din fluxurile de RSS Feeds sau Newsletter. Va conține, de asemenea, o secțiune de galerie multimedia, în care administratorii de conținut vor putea afișa inclusiv informații privind materialele multimedia, sau colecta feedback din partea utilizatorilor.</w:t>
      </w:r>
    </w:p>
    <w:p w:rsidR="004C6BC2" w:rsidRPr="00A1125E" w:rsidRDefault="004C6BC2" w:rsidP="00C379E2">
      <w:pPr>
        <w:pStyle w:val="ListParagraph"/>
        <w:numPr>
          <w:ilvl w:val="0"/>
          <w:numId w:val="7"/>
        </w:numPr>
        <w:spacing w:after="0" w:line="360" w:lineRule="auto"/>
        <w:ind w:left="426"/>
        <w:jc w:val="both"/>
        <w:rPr>
          <w:rFonts w:ascii="Arial" w:eastAsia="Times New Roman" w:hAnsi="Arial" w:cs="Arial"/>
          <w:lang w:val="ro-RO"/>
        </w:rPr>
      </w:pPr>
      <w:r w:rsidRPr="00A1125E">
        <w:rPr>
          <w:rFonts w:ascii="Arial" w:eastAsia="Times New Roman" w:hAnsi="Arial" w:cs="Arial"/>
          <w:lang w:val="ro-RO"/>
        </w:rPr>
        <w:t>publicarea selectivă a articolelor, atât pe site, cât și prin interfețele de date pe care le expune public (ex: open data).</w:t>
      </w:r>
    </w:p>
    <w:p w:rsidR="004D2DF1" w:rsidRPr="00C379E2" w:rsidRDefault="004C6BC2" w:rsidP="00C379E2">
      <w:pPr>
        <w:pStyle w:val="ListParagraph"/>
        <w:numPr>
          <w:ilvl w:val="0"/>
          <w:numId w:val="7"/>
        </w:numPr>
        <w:spacing w:after="0" w:line="360" w:lineRule="auto"/>
        <w:ind w:left="426"/>
        <w:jc w:val="both"/>
        <w:rPr>
          <w:rFonts w:ascii="Arial" w:eastAsia="Times New Roman" w:hAnsi="Arial" w:cs="Arial"/>
          <w:lang w:val="ro-RO"/>
        </w:rPr>
      </w:pPr>
      <w:r w:rsidRPr="00A1125E">
        <w:rPr>
          <w:rFonts w:ascii="Arial" w:eastAsia="Times New Roman" w:hAnsi="Arial" w:cs="Arial"/>
          <w:lang w:val="ro-RO"/>
        </w:rPr>
        <w:t>administrarea conturilor de utilizatori, atribuirea rolurilor și drepturilor acestora și vizualizarea de statistici cu privire la utilizarea sau accesul site-ului portalului și de rapoarte privind atribuirea rolurilor și drepturilor de acces.</w:t>
      </w:r>
      <w:bookmarkStart w:id="0" w:name="_GoBack"/>
      <w:bookmarkEnd w:id="0"/>
    </w:p>
    <w:p w:rsidR="004C6BC2" w:rsidRPr="00A1125E" w:rsidRDefault="004C6BC2" w:rsidP="00C379E2">
      <w:pPr>
        <w:numPr>
          <w:ilvl w:val="0"/>
          <w:numId w:val="1"/>
        </w:numPr>
        <w:spacing w:after="0" w:line="360" w:lineRule="auto"/>
        <w:jc w:val="both"/>
        <w:rPr>
          <w:rFonts w:ascii="Arial" w:eastAsia="Times New Roman" w:hAnsi="Arial" w:cs="Arial"/>
          <w:b/>
          <w:lang w:val="ro-RO"/>
        </w:rPr>
      </w:pPr>
      <w:r w:rsidRPr="00A1125E">
        <w:rPr>
          <w:rFonts w:ascii="Arial" w:eastAsia="Times New Roman" w:hAnsi="Arial" w:cs="Arial"/>
          <w:b/>
          <w:lang w:val="ro-RO"/>
        </w:rPr>
        <w:t>EURO 2020</w:t>
      </w:r>
    </w:p>
    <w:p w:rsidR="004C6BC2" w:rsidRPr="00A1125E" w:rsidRDefault="004C6BC2" w:rsidP="00C379E2">
      <w:pPr>
        <w:spacing w:after="0" w:line="360" w:lineRule="auto"/>
        <w:ind w:firstLine="720"/>
        <w:jc w:val="both"/>
        <w:rPr>
          <w:rFonts w:ascii="Arial" w:eastAsia="Times New Roman" w:hAnsi="Arial" w:cs="Arial"/>
          <w:lang w:val="ro-RO"/>
        </w:rPr>
      </w:pPr>
      <w:r w:rsidRPr="00A1125E">
        <w:rPr>
          <w:rFonts w:ascii="Arial" w:eastAsia="Times New Roman" w:hAnsi="Arial" w:cs="Arial"/>
          <w:lang w:val="ro-RO"/>
        </w:rPr>
        <w:t>Sunt semnate contractele cu PMB și demarate procedurile de achiziție pentru:</w:t>
      </w:r>
    </w:p>
    <w:p w:rsidR="004C6BC2" w:rsidRPr="00A1125E" w:rsidRDefault="004C6BC2" w:rsidP="00C379E2">
      <w:pPr>
        <w:numPr>
          <w:ilvl w:val="0"/>
          <w:numId w:val="5"/>
        </w:numPr>
        <w:spacing w:after="0" w:line="360" w:lineRule="auto"/>
        <w:ind w:left="426"/>
        <w:jc w:val="both"/>
        <w:rPr>
          <w:rFonts w:ascii="Arial" w:eastAsia="Times New Roman" w:hAnsi="Arial" w:cs="Arial"/>
          <w:lang w:val="ro-RO"/>
        </w:rPr>
      </w:pPr>
      <w:r w:rsidRPr="00A1125E">
        <w:rPr>
          <w:rFonts w:ascii="Arial" w:eastAsia="Times New Roman" w:hAnsi="Arial" w:cs="Arial"/>
          <w:i/>
          <w:lang w:val="ro-RO"/>
        </w:rPr>
        <w:t>Servicii si furnizare produse</w:t>
      </w:r>
      <w:r w:rsidRPr="00A1125E">
        <w:rPr>
          <w:rFonts w:ascii="Arial" w:eastAsia="Times New Roman" w:hAnsi="Arial" w:cs="Arial"/>
          <w:lang w:val="ro-RO"/>
        </w:rPr>
        <w:t xml:space="preserve"> - componente de sistem de control acces – hardware și software, servicii asociate de punere în funcțiune, instalare și instruire personal, în vederea modernizării sistemului actual - porți acces și respectiv emitere/control bilete pentru obiectivul Arena Națională conform cerințe organizare campionat european de fotbal UEFA 2020, Municipiul București. (TURNICHEȚI)</w:t>
      </w:r>
    </w:p>
    <w:p w:rsidR="004C6BC2" w:rsidRPr="00A1125E" w:rsidRDefault="004C6BC2" w:rsidP="00C379E2">
      <w:pPr>
        <w:numPr>
          <w:ilvl w:val="0"/>
          <w:numId w:val="5"/>
        </w:numPr>
        <w:spacing w:after="0" w:line="360" w:lineRule="auto"/>
        <w:ind w:left="426"/>
        <w:jc w:val="both"/>
        <w:rPr>
          <w:rFonts w:ascii="Arial" w:eastAsia="Times New Roman" w:hAnsi="Arial" w:cs="Arial"/>
          <w:lang w:val="ro-RO"/>
        </w:rPr>
      </w:pPr>
      <w:r w:rsidRPr="00A1125E">
        <w:rPr>
          <w:rFonts w:ascii="Arial" w:eastAsia="Times New Roman" w:hAnsi="Arial" w:cs="Arial"/>
          <w:i/>
          <w:lang w:val="ro-RO"/>
        </w:rPr>
        <w:t>Prestări servicii si furnizare produse</w:t>
      </w:r>
      <w:r w:rsidRPr="00A1125E">
        <w:rPr>
          <w:rFonts w:ascii="Arial" w:eastAsia="Times New Roman" w:hAnsi="Arial" w:cs="Arial"/>
          <w:lang w:val="ro-RO"/>
        </w:rPr>
        <w:t xml:space="preserve"> - componente sistem IPTV și sistem informare spectatori – hardware și software, servicii asociate de punere în funcțiune, instalare și instruire personal, în vederea modernizării sistemelor - pentru obiectiv Arena Națională, </w:t>
      </w:r>
      <w:r w:rsidRPr="00A1125E">
        <w:rPr>
          <w:rFonts w:ascii="Arial" w:eastAsia="Times New Roman" w:hAnsi="Arial" w:cs="Arial"/>
          <w:lang w:val="ro-RO"/>
        </w:rPr>
        <w:lastRenderedPageBreak/>
        <w:t>conform cerințe organizare campionat european de fotbal UEFA 2020,Municipiul București. (IPTV)</w:t>
      </w:r>
    </w:p>
    <w:p w:rsidR="004C6BC2" w:rsidRPr="00A1125E" w:rsidRDefault="004C6BC2" w:rsidP="00C379E2">
      <w:pPr>
        <w:numPr>
          <w:ilvl w:val="0"/>
          <w:numId w:val="5"/>
        </w:numPr>
        <w:spacing w:after="0" w:line="360" w:lineRule="auto"/>
        <w:ind w:left="426"/>
        <w:jc w:val="both"/>
        <w:rPr>
          <w:rFonts w:ascii="Arial" w:eastAsia="Times New Roman" w:hAnsi="Arial" w:cs="Arial"/>
          <w:lang w:val="ro-RO"/>
        </w:rPr>
      </w:pPr>
      <w:r w:rsidRPr="00A1125E">
        <w:rPr>
          <w:rFonts w:ascii="Arial" w:eastAsia="Times New Roman" w:hAnsi="Arial" w:cs="Arial"/>
          <w:i/>
          <w:lang w:val="ro-RO"/>
        </w:rPr>
        <w:t>Prestări servicii si furnizare produse</w:t>
      </w:r>
      <w:r w:rsidRPr="00A1125E">
        <w:rPr>
          <w:rFonts w:ascii="Arial" w:eastAsia="Times New Roman" w:hAnsi="Arial" w:cs="Arial"/>
          <w:lang w:val="ro-RO"/>
        </w:rPr>
        <w:t xml:space="preserve"> - componente de sistem rețea voce date – hardware, servicii asociate de punere în funcțiune, instalare și instruire personal, în vederea modernizării sistemului actual pentru obiectivul Arena Națională conform cerințe organizare campionat european de fotbal UEFA 2020, Municipiul București. (VOCE DATE)</w:t>
      </w:r>
    </w:p>
    <w:p w:rsidR="004C6BC2" w:rsidRPr="00A1125E" w:rsidRDefault="00F66BF3" w:rsidP="00C379E2">
      <w:pPr>
        <w:numPr>
          <w:ilvl w:val="0"/>
          <w:numId w:val="5"/>
        </w:numPr>
        <w:spacing w:after="0" w:line="360" w:lineRule="auto"/>
        <w:ind w:left="426"/>
        <w:jc w:val="both"/>
        <w:rPr>
          <w:rFonts w:ascii="Arial" w:eastAsia="Times New Roman" w:hAnsi="Arial" w:cs="Arial"/>
          <w:lang w:val="ro-RO"/>
        </w:rPr>
      </w:pPr>
      <w:r w:rsidRPr="00A1125E">
        <w:rPr>
          <w:rFonts w:ascii="Arial" w:eastAsia="Times New Roman" w:hAnsi="Arial" w:cs="Arial"/>
          <w:i/>
          <w:lang w:val="ro-RO"/>
        </w:rPr>
        <w:t xml:space="preserve">Prestări servicii și </w:t>
      </w:r>
      <w:r w:rsidR="004C6BC2" w:rsidRPr="00A1125E">
        <w:rPr>
          <w:rFonts w:ascii="Arial" w:eastAsia="Times New Roman" w:hAnsi="Arial" w:cs="Arial"/>
          <w:i/>
          <w:lang w:val="ro-RO"/>
        </w:rPr>
        <w:t>furnizare produse</w:t>
      </w:r>
      <w:r w:rsidRPr="00A1125E">
        <w:rPr>
          <w:rFonts w:ascii="Arial" w:eastAsia="Times New Roman" w:hAnsi="Arial" w:cs="Arial"/>
          <w:lang w:val="ro-RO"/>
        </w:rPr>
        <w:t xml:space="preserve"> - </w:t>
      </w:r>
      <w:r w:rsidR="004C6BC2" w:rsidRPr="00A1125E">
        <w:rPr>
          <w:rFonts w:ascii="Arial" w:eastAsia="Times New Roman" w:hAnsi="Arial" w:cs="Arial"/>
          <w:lang w:val="ro-RO"/>
        </w:rPr>
        <w:t xml:space="preserve">componente sistem supraveghere video </w:t>
      </w:r>
      <w:r w:rsidRPr="00A1125E">
        <w:rPr>
          <w:rFonts w:ascii="Arial" w:eastAsia="Times New Roman" w:hAnsi="Arial" w:cs="Arial"/>
          <w:lang w:val="ro-RO"/>
        </w:rPr>
        <w:t>-</w:t>
      </w:r>
      <w:r w:rsidR="004C6BC2" w:rsidRPr="00A1125E">
        <w:rPr>
          <w:rFonts w:ascii="Arial" w:eastAsia="Times New Roman" w:hAnsi="Arial" w:cs="Arial"/>
          <w:lang w:val="ro-RO"/>
        </w:rPr>
        <w:t xml:space="preserve"> hardware/software, servicii asociate de punere în funcțiune, instalare și instruire personal, în vederea modernizării sistemelor pentru obiectiv Arena Națională, conform cerințelor organizare campionat  european de fotbal - UEFA 2020, Municipiul București. (CCTV)</w:t>
      </w:r>
    </w:p>
    <w:p w:rsidR="004C6BC2" w:rsidRPr="00A1125E" w:rsidRDefault="004C6BC2" w:rsidP="00C379E2">
      <w:pPr>
        <w:numPr>
          <w:ilvl w:val="0"/>
          <w:numId w:val="5"/>
        </w:numPr>
        <w:spacing w:after="0" w:line="360" w:lineRule="auto"/>
        <w:ind w:left="426"/>
        <w:jc w:val="both"/>
        <w:rPr>
          <w:rFonts w:ascii="Arial" w:eastAsia="Times New Roman" w:hAnsi="Arial" w:cs="Arial"/>
          <w:i/>
          <w:lang w:val="ro-RO"/>
        </w:rPr>
      </w:pPr>
      <w:r w:rsidRPr="00A1125E">
        <w:rPr>
          <w:rFonts w:ascii="Arial" w:eastAsia="Times New Roman" w:hAnsi="Arial" w:cs="Arial"/>
          <w:i/>
          <w:lang w:val="ro-RO"/>
        </w:rPr>
        <w:t>VIDEO CUB</w:t>
      </w:r>
    </w:p>
    <w:p w:rsidR="004C6BC2" w:rsidRPr="00A1125E" w:rsidRDefault="004C6BC2" w:rsidP="00C379E2">
      <w:pPr>
        <w:spacing w:after="120" w:line="360" w:lineRule="auto"/>
        <w:ind w:left="720"/>
        <w:jc w:val="both"/>
        <w:rPr>
          <w:rFonts w:ascii="Arial" w:eastAsia="Times New Roman" w:hAnsi="Arial" w:cs="Arial"/>
          <w:lang w:val="ro-RO"/>
        </w:rPr>
      </w:pPr>
      <w:r w:rsidRPr="00A1125E">
        <w:rPr>
          <w:rFonts w:ascii="Arial" w:eastAsia="Times New Roman" w:hAnsi="Arial" w:cs="Arial"/>
          <w:lang w:val="ro-RO"/>
        </w:rPr>
        <w:t xml:space="preserve">Proiectele vor fi implementate până cel târziu </w:t>
      </w:r>
      <w:r w:rsidRPr="00A1125E">
        <w:rPr>
          <w:rFonts w:ascii="Arial" w:eastAsia="Times New Roman" w:hAnsi="Arial" w:cs="Arial"/>
          <w:b/>
          <w:lang w:val="ro-RO"/>
        </w:rPr>
        <w:t>30.04.2020</w:t>
      </w:r>
    </w:p>
    <w:tbl>
      <w:tblPr>
        <w:tblpPr w:leftFromText="180" w:rightFromText="180" w:vertAnchor="text" w:horzAnchor="margin" w:tblpY="1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3969"/>
      </w:tblGrid>
      <w:tr w:rsidR="00CF0C76" w:rsidRPr="00A1125E" w:rsidTr="00CF0C76">
        <w:trPr>
          <w:trHeight w:hRule="exact" w:val="991"/>
        </w:trPr>
        <w:tc>
          <w:tcPr>
            <w:tcW w:w="4961" w:type="dxa"/>
            <w:tcBorders>
              <w:top w:val="nil"/>
              <w:left w:val="nil"/>
              <w:bottom w:val="nil"/>
              <w:right w:val="nil"/>
            </w:tcBorders>
            <w:shd w:val="clear" w:color="auto" w:fill="auto"/>
          </w:tcPr>
          <w:p w:rsidR="00CF0C76" w:rsidRPr="00A1125E" w:rsidRDefault="00CF0C76" w:rsidP="00C379E2">
            <w:pPr>
              <w:tabs>
                <w:tab w:val="left" w:pos="284"/>
              </w:tabs>
              <w:spacing w:after="0" w:line="240" w:lineRule="auto"/>
              <w:rPr>
                <w:rFonts w:ascii="Arial" w:eastAsia="Times New Roman" w:hAnsi="Arial" w:cs="Arial"/>
                <w:b/>
                <w:lang w:val="ro-RO"/>
              </w:rPr>
            </w:pPr>
            <w:r w:rsidRPr="00A1125E">
              <w:rPr>
                <w:rFonts w:ascii="Arial" w:eastAsia="Times New Roman" w:hAnsi="Arial" w:cs="Arial"/>
                <w:b/>
                <w:lang w:val="ro-RO"/>
              </w:rPr>
              <w:t>Concerte</w:t>
            </w:r>
          </w:p>
        </w:tc>
        <w:tc>
          <w:tcPr>
            <w:tcW w:w="3969" w:type="dxa"/>
            <w:tcBorders>
              <w:top w:val="nil"/>
              <w:left w:val="nil"/>
              <w:bottom w:val="nil"/>
              <w:right w:val="nil"/>
            </w:tcBorders>
            <w:shd w:val="clear" w:color="auto" w:fill="auto"/>
          </w:tcPr>
          <w:p w:rsidR="00CF0C76" w:rsidRPr="00A1125E" w:rsidRDefault="00CF0C76" w:rsidP="00C379E2">
            <w:pPr>
              <w:numPr>
                <w:ilvl w:val="0"/>
                <w:numId w:val="6"/>
              </w:numPr>
              <w:spacing w:after="0" w:line="360" w:lineRule="auto"/>
              <w:ind w:left="303"/>
              <w:jc w:val="both"/>
              <w:rPr>
                <w:rFonts w:ascii="Arial" w:eastAsia="Times New Roman" w:hAnsi="Arial" w:cs="Arial"/>
                <w:i/>
                <w:lang w:val="ro-RO"/>
              </w:rPr>
            </w:pPr>
            <w:r w:rsidRPr="00A1125E">
              <w:rPr>
                <w:rFonts w:ascii="Arial" w:eastAsia="Times New Roman" w:hAnsi="Arial" w:cs="Arial"/>
                <w:i/>
                <w:lang w:val="ro-RO"/>
              </w:rPr>
              <w:t>Ed Sheeran</w:t>
            </w:r>
          </w:p>
          <w:p w:rsidR="00CF0C76" w:rsidRPr="00A1125E" w:rsidRDefault="00CF0C76" w:rsidP="00C379E2">
            <w:pPr>
              <w:numPr>
                <w:ilvl w:val="0"/>
                <w:numId w:val="6"/>
              </w:numPr>
              <w:spacing w:after="0" w:line="360" w:lineRule="auto"/>
              <w:ind w:left="303"/>
              <w:jc w:val="both"/>
              <w:rPr>
                <w:rFonts w:ascii="Arial" w:eastAsia="Times New Roman" w:hAnsi="Arial" w:cs="Arial"/>
                <w:i/>
                <w:lang w:val="ro-RO"/>
              </w:rPr>
            </w:pPr>
            <w:r w:rsidRPr="00A1125E">
              <w:rPr>
                <w:rFonts w:ascii="Arial" w:eastAsia="Times New Roman" w:hAnsi="Arial" w:cs="Arial"/>
                <w:i/>
                <w:lang w:val="ro-RO"/>
              </w:rPr>
              <w:t>Metallica</w:t>
            </w:r>
          </w:p>
          <w:p w:rsidR="00CF0C76" w:rsidRPr="00A1125E" w:rsidRDefault="00CF0C76" w:rsidP="00C379E2">
            <w:pPr>
              <w:spacing w:after="0" w:line="360" w:lineRule="auto"/>
              <w:jc w:val="both"/>
              <w:rPr>
                <w:rFonts w:ascii="Arial" w:eastAsia="Times New Roman" w:hAnsi="Arial" w:cs="Arial"/>
                <w:lang w:val="ro-RO"/>
              </w:rPr>
            </w:pPr>
          </w:p>
          <w:p w:rsidR="00CF0C76" w:rsidRPr="00A1125E" w:rsidRDefault="00CF0C76" w:rsidP="00C379E2">
            <w:pPr>
              <w:spacing w:after="0" w:line="360" w:lineRule="auto"/>
              <w:jc w:val="both"/>
              <w:rPr>
                <w:rFonts w:ascii="Arial" w:eastAsia="Times New Roman" w:hAnsi="Arial" w:cs="Arial"/>
                <w:lang w:val="ro-RO"/>
              </w:rPr>
            </w:pPr>
          </w:p>
        </w:tc>
      </w:tr>
      <w:tr w:rsidR="00CF0C76" w:rsidRPr="00A1125E" w:rsidTr="00CF0C76">
        <w:trPr>
          <w:trHeight w:hRule="exact" w:val="1429"/>
        </w:trPr>
        <w:tc>
          <w:tcPr>
            <w:tcW w:w="4961" w:type="dxa"/>
            <w:tcBorders>
              <w:top w:val="nil"/>
              <w:left w:val="nil"/>
              <w:bottom w:val="nil"/>
              <w:right w:val="nil"/>
            </w:tcBorders>
            <w:shd w:val="clear" w:color="auto" w:fill="auto"/>
          </w:tcPr>
          <w:p w:rsidR="00CF0C76" w:rsidRPr="00A1125E" w:rsidRDefault="00CF0C76" w:rsidP="00C379E2">
            <w:pPr>
              <w:spacing w:after="0" w:line="360" w:lineRule="auto"/>
              <w:jc w:val="both"/>
              <w:rPr>
                <w:rFonts w:ascii="Arial" w:eastAsia="Times New Roman" w:hAnsi="Arial" w:cs="Arial"/>
                <w:b/>
                <w:lang w:val="ro-RO"/>
              </w:rPr>
            </w:pPr>
            <w:r w:rsidRPr="00A1125E">
              <w:rPr>
                <w:rFonts w:ascii="Arial" w:eastAsia="Times New Roman" w:hAnsi="Arial" w:cs="Arial"/>
                <w:b/>
                <w:lang w:val="ro-RO"/>
              </w:rPr>
              <w:t>Meciuri de fotbal ale echipei naționale</w:t>
            </w:r>
          </w:p>
        </w:tc>
        <w:tc>
          <w:tcPr>
            <w:tcW w:w="3969" w:type="dxa"/>
            <w:tcBorders>
              <w:top w:val="nil"/>
              <w:left w:val="nil"/>
              <w:bottom w:val="nil"/>
              <w:right w:val="nil"/>
            </w:tcBorders>
            <w:shd w:val="clear" w:color="auto" w:fill="auto"/>
          </w:tcPr>
          <w:p w:rsidR="00CF0C76" w:rsidRPr="00A1125E" w:rsidRDefault="00CF0C76" w:rsidP="00C379E2">
            <w:pPr>
              <w:numPr>
                <w:ilvl w:val="0"/>
                <w:numId w:val="6"/>
              </w:numPr>
              <w:spacing w:after="0" w:line="360" w:lineRule="auto"/>
              <w:ind w:left="318"/>
              <w:jc w:val="both"/>
              <w:rPr>
                <w:rFonts w:ascii="Arial" w:eastAsia="Times New Roman" w:hAnsi="Arial" w:cs="Arial"/>
                <w:i/>
                <w:lang w:val="ro-RO"/>
              </w:rPr>
            </w:pPr>
            <w:r w:rsidRPr="00A1125E">
              <w:rPr>
                <w:rFonts w:ascii="Arial" w:eastAsia="Times New Roman" w:hAnsi="Arial" w:cs="Arial"/>
                <w:i/>
                <w:lang w:val="ro-RO"/>
              </w:rPr>
              <w:t>România- Spania</w:t>
            </w:r>
          </w:p>
          <w:p w:rsidR="00CF0C76" w:rsidRPr="00A1125E" w:rsidRDefault="00CF0C76" w:rsidP="00C379E2">
            <w:pPr>
              <w:numPr>
                <w:ilvl w:val="0"/>
                <w:numId w:val="6"/>
              </w:numPr>
              <w:spacing w:after="0" w:line="360" w:lineRule="auto"/>
              <w:ind w:left="318"/>
              <w:jc w:val="both"/>
              <w:rPr>
                <w:rFonts w:ascii="Arial" w:eastAsia="Times New Roman" w:hAnsi="Arial" w:cs="Arial"/>
                <w:i/>
                <w:lang w:val="ro-RO"/>
              </w:rPr>
            </w:pPr>
            <w:r w:rsidRPr="00A1125E">
              <w:rPr>
                <w:rFonts w:ascii="Arial" w:eastAsia="Times New Roman" w:hAnsi="Arial" w:cs="Arial"/>
                <w:i/>
                <w:lang w:val="ro-RO"/>
              </w:rPr>
              <w:t>România- Norvegia</w:t>
            </w:r>
          </w:p>
          <w:p w:rsidR="00CF0C76" w:rsidRPr="00A1125E" w:rsidRDefault="00CF0C76" w:rsidP="00C379E2">
            <w:pPr>
              <w:numPr>
                <w:ilvl w:val="0"/>
                <w:numId w:val="6"/>
              </w:numPr>
              <w:spacing w:after="0" w:line="360" w:lineRule="auto"/>
              <w:ind w:left="318"/>
              <w:jc w:val="both"/>
              <w:rPr>
                <w:rFonts w:ascii="Arial" w:eastAsia="Times New Roman" w:hAnsi="Arial" w:cs="Arial"/>
                <w:i/>
                <w:lang w:val="ro-RO"/>
              </w:rPr>
            </w:pPr>
            <w:r w:rsidRPr="00A1125E">
              <w:rPr>
                <w:rFonts w:ascii="Arial" w:eastAsia="Times New Roman" w:hAnsi="Arial" w:cs="Arial"/>
                <w:i/>
                <w:lang w:val="ro-RO"/>
              </w:rPr>
              <w:t>România- Suedia</w:t>
            </w:r>
          </w:p>
        </w:tc>
      </w:tr>
      <w:tr w:rsidR="00CF0C76" w:rsidRPr="00A1125E" w:rsidTr="00CF0C76">
        <w:trPr>
          <w:trHeight w:hRule="exact" w:val="995"/>
        </w:trPr>
        <w:tc>
          <w:tcPr>
            <w:tcW w:w="4961" w:type="dxa"/>
            <w:tcBorders>
              <w:top w:val="nil"/>
              <w:left w:val="nil"/>
              <w:bottom w:val="nil"/>
              <w:right w:val="nil"/>
            </w:tcBorders>
            <w:shd w:val="clear" w:color="auto" w:fill="auto"/>
          </w:tcPr>
          <w:p w:rsidR="00CF0C76" w:rsidRPr="00A1125E" w:rsidRDefault="00CF0C76" w:rsidP="00C379E2">
            <w:pPr>
              <w:spacing w:after="0" w:line="360" w:lineRule="auto"/>
              <w:jc w:val="both"/>
              <w:rPr>
                <w:rFonts w:ascii="Arial" w:eastAsia="Times New Roman" w:hAnsi="Arial" w:cs="Arial"/>
                <w:b/>
                <w:lang w:val="ro-RO"/>
              </w:rPr>
            </w:pPr>
            <w:r w:rsidRPr="00A1125E">
              <w:rPr>
                <w:rFonts w:ascii="Arial" w:eastAsia="Times New Roman" w:hAnsi="Arial" w:cs="Arial"/>
                <w:b/>
                <w:lang w:val="ro-RO"/>
              </w:rPr>
              <w:t>Meciuri de fotbal din campionatul și/ sau  Cupa României</w:t>
            </w:r>
          </w:p>
        </w:tc>
        <w:tc>
          <w:tcPr>
            <w:tcW w:w="3969" w:type="dxa"/>
            <w:tcBorders>
              <w:top w:val="nil"/>
              <w:left w:val="nil"/>
              <w:bottom w:val="nil"/>
              <w:right w:val="nil"/>
            </w:tcBorders>
            <w:shd w:val="clear" w:color="auto" w:fill="auto"/>
          </w:tcPr>
          <w:p w:rsidR="00CF0C76" w:rsidRPr="00A1125E" w:rsidRDefault="00CF0C76" w:rsidP="00C379E2">
            <w:pPr>
              <w:numPr>
                <w:ilvl w:val="0"/>
                <w:numId w:val="6"/>
              </w:numPr>
              <w:spacing w:after="0" w:line="360" w:lineRule="auto"/>
              <w:ind w:left="318"/>
              <w:jc w:val="both"/>
              <w:rPr>
                <w:rFonts w:ascii="Arial" w:eastAsia="Times New Roman" w:hAnsi="Arial" w:cs="Arial"/>
                <w:i/>
                <w:lang w:val="ro-RO"/>
              </w:rPr>
            </w:pPr>
            <w:r w:rsidRPr="00A1125E">
              <w:rPr>
                <w:rFonts w:ascii="Arial" w:eastAsia="Times New Roman" w:hAnsi="Arial" w:cs="Arial"/>
                <w:i/>
                <w:lang w:val="ro-RO"/>
              </w:rPr>
              <w:t>13 organizate de FCSB</w:t>
            </w:r>
          </w:p>
          <w:p w:rsidR="00CF0C76" w:rsidRPr="00A1125E" w:rsidRDefault="00CF0C76" w:rsidP="00C379E2">
            <w:pPr>
              <w:numPr>
                <w:ilvl w:val="0"/>
                <w:numId w:val="6"/>
              </w:numPr>
              <w:spacing w:after="0" w:line="360" w:lineRule="auto"/>
              <w:ind w:left="318"/>
              <w:jc w:val="both"/>
              <w:rPr>
                <w:rFonts w:ascii="Arial" w:eastAsia="Times New Roman" w:hAnsi="Arial" w:cs="Arial"/>
                <w:i/>
                <w:lang w:val="ro-RO"/>
              </w:rPr>
            </w:pPr>
            <w:r w:rsidRPr="00A1125E">
              <w:rPr>
                <w:rFonts w:ascii="Arial" w:eastAsia="Times New Roman" w:hAnsi="Arial" w:cs="Arial"/>
                <w:i/>
                <w:lang w:val="ro-RO"/>
              </w:rPr>
              <w:t>2 organizate de Dinamo București</w:t>
            </w:r>
          </w:p>
        </w:tc>
      </w:tr>
    </w:tbl>
    <w:p w:rsidR="004C6BC2" w:rsidRPr="00A1125E" w:rsidRDefault="004C6BC2" w:rsidP="00C379E2">
      <w:pPr>
        <w:numPr>
          <w:ilvl w:val="0"/>
          <w:numId w:val="1"/>
        </w:numPr>
        <w:spacing w:after="0" w:line="360" w:lineRule="auto"/>
        <w:jc w:val="both"/>
        <w:rPr>
          <w:rFonts w:ascii="Arial" w:eastAsia="Times New Roman" w:hAnsi="Arial" w:cs="Arial"/>
          <w:b/>
          <w:lang w:val="ro-RO"/>
        </w:rPr>
      </w:pPr>
      <w:r w:rsidRPr="00A1125E">
        <w:rPr>
          <w:rFonts w:ascii="Arial" w:eastAsia="Times New Roman" w:hAnsi="Arial" w:cs="Arial"/>
          <w:b/>
          <w:lang w:val="ro-RO"/>
        </w:rPr>
        <w:t xml:space="preserve">Asistență tehnică de specialitate </w:t>
      </w:r>
      <w:r w:rsidRPr="00A1125E">
        <w:rPr>
          <w:rFonts w:ascii="Arial" w:eastAsia="Times New Roman" w:hAnsi="Arial" w:cs="Arial"/>
          <w:lang w:val="ro-RO"/>
        </w:rPr>
        <w:t xml:space="preserve">(control acces, IPTV, voce date, supraveghere video, tabela de marcaj video cub) </w:t>
      </w:r>
      <w:r w:rsidRPr="00A1125E">
        <w:rPr>
          <w:rFonts w:ascii="Arial" w:eastAsia="Times New Roman" w:hAnsi="Arial" w:cs="Arial"/>
          <w:b/>
          <w:lang w:val="ro-RO"/>
        </w:rPr>
        <w:t>la evenimente organizate pe Arena Națională</w:t>
      </w:r>
    </w:p>
    <w:p w:rsidR="00CF0C76" w:rsidRPr="00A1125E" w:rsidRDefault="00CF0C76" w:rsidP="00C379E2">
      <w:pPr>
        <w:spacing w:after="0" w:line="360" w:lineRule="auto"/>
        <w:jc w:val="both"/>
        <w:rPr>
          <w:rFonts w:ascii="Arial" w:eastAsia="Times New Roman" w:hAnsi="Arial" w:cs="Arial"/>
          <w:b/>
          <w:lang w:val="ro-RO"/>
        </w:rPr>
      </w:pPr>
    </w:p>
    <w:p w:rsidR="00052DD7" w:rsidRPr="00A1125E" w:rsidRDefault="00052DD7" w:rsidP="00C379E2">
      <w:pPr>
        <w:rPr>
          <w:lang w:val="ro-RO"/>
        </w:rPr>
      </w:pPr>
    </w:p>
    <w:sectPr w:rsidR="00052DD7" w:rsidRPr="00A1125E" w:rsidSect="002813FE">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pgNumType w:start="2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C08" w:rsidRDefault="00D36C08">
      <w:pPr>
        <w:spacing w:after="0" w:line="240" w:lineRule="auto"/>
      </w:pPr>
      <w:r>
        <w:separator/>
      </w:r>
    </w:p>
  </w:endnote>
  <w:endnote w:type="continuationSeparator" w:id="1">
    <w:p w:rsidR="00D36C08" w:rsidRDefault="00D36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FE" w:rsidRDefault="00281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CA" w:rsidRDefault="00552CB2">
    <w:pPr>
      <w:pStyle w:val="Footer"/>
      <w:jc w:val="right"/>
    </w:pPr>
    <w:r w:rsidRPr="00252229">
      <w:rPr>
        <w:rFonts w:ascii="Times New Roman" w:hAnsi="Times New Roman"/>
        <w:sz w:val="24"/>
      </w:rPr>
      <w:fldChar w:fldCharType="begin"/>
    </w:r>
    <w:r w:rsidR="00732852" w:rsidRPr="00252229">
      <w:rPr>
        <w:rFonts w:ascii="Times New Roman" w:hAnsi="Times New Roman"/>
        <w:sz w:val="24"/>
      </w:rPr>
      <w:instrText>PAGE   \* MERGEFORMAT</w:instrText>
    </w:r>
    <w:r w:rsidRPr="00252229">
      <w:rPr>
        <w:rFonts w:ascii="Times New Roman" w:hAnsi="Times New Roman"/>
        <w:sz w:val="24"/>
      </w:rPr>
      <w:fldChar w:fldCharType="separate"/>
    </w:r>
    <w:r w:rsidR="002813FE" w:rsidRPr="002813FE">
      <w:rPr>
        <w:rFonts w:ascii="Times New Roman" w:hAnsi="Times New Roman"/>
        <w:noProof/>
        <w:sz w:val="24"/>
        <w:lang w:val="ro-RO"/>
      </w:rPr>
      <w:t>292</w:t>
    </w:r>
    <w:r w:rsidRPr="00252229">
      <w:rPr>
        <w:rFonts w:ascii="Times New Roman" w:hAnsi="Times New Roman"/>
        <w:sz w:val="24"/>
      </w:rPr>
      <w:fldChar w:fldCharType="end"/>
    </w:r>
  </w:p>
  <w:p w:rsidR="00B365CA" w:rsidRDefault="00D36C08">
    <w:pPr>
      <w:pStyle w:val="Footer"/>
    </w:pPr>
  </w:p>
  <w:p w:rsidR="007A6E3E" w:rsidRDefault="00D36C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FE" w:rsidRDefault="00281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C08" w:rsidRDefault="00D36C08">
      <w:pPr>
        <w:spacing w:after="0" w:line="240" w:lineRule="auto"/>
      </w:pPr>
      <w:r>
        <w:separator/>
      </w:r>
    </w:p>
  </w:footnote>
  <w:footnote w:type="continuationSeparator" w:id="1">
    <w:p w:rsidR="00D36C08" w:rsidRDefault="00D36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FE" w:rsidRDefault="00281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3F" w:rsidRDefault="00D36C08">
    <w:pPr>
      <w:pStyle w:val="Header"/>
      <w:ind w:left="-1440"/>
    </w:pPr>
  </w:p>
  <w:p w:rsidR="0068663F" w:rsidRDefault="00D36C0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FE" w:rsidRDefault="00281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AC8"/>
    <w:multiLevelType w:val="hybridMultilevel"/>
    <w:tmpl w:val="66A2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3E4"/>
    <w:multiLevelType w:val="hybridMultilevel"/>
    <w:tmpl w:val="A32670EE"/>
    <w:lvl w:ilvl="0" w:tplc="1FEE605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97AF3"/>
    <w:multiLevelType w:val="hybridMultilevel"/>
    <w:tmpl w:val="05E2F7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3581A"/>
    <w:multiLevelType w:val="hybridMultilevel"/>
    <w:tmpl w:val="EA30E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86FF8"/>
    <w:multiLevelType w:val="hybridMultilevel"/>
    <w:tmpl w:val="76B6A36C"/>
    <w:lvl w:ilvl="0" w:tplc="1FEE605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059BD"/>
    <w:multiLevelType w:val="hybridMultilevel"/>
    <w:tmpl w:val="D2EE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5562C"/>
    <w:multiLevelType w:val="hybridMultilevel"/>
    <w:tmpl w:val="2632A6CA"/>
    <w:lvl w:ilvl="0" w:tplc="1FEE605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2799A"/>
    <w:multiLevelType w:val="hybridMultilevel"/>
    <w:tmpl w:val="D7742D7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C6BC2"/>
    <w:rsid w:val="00052DD7"/>
    <w:rsid w:val="000D26AD"/>
    <w:rsid w:val="00136E45"/>
    <w:rsid w:val="0014706D"/>
    <w:rsid w:val="0016573F"/>
    <w:rsid w:val="001E6A66"/>
    <w:rsid w:val="00201E86"/>
    <w:rsid w:val="00252229"/>
    <w:rsid w:val="002813FE"/>
    <w:rsid w:val="00416F54"/>
    <w:rsid w:val="00420B6B"/>
    <w:rsid w:val="004C6BC2"/>
    <w:rsid w:val="004D2DF1"/>
    <w:rsid w:val="00521D37"/>
    <w:rsid w:val="00552CB2"/>
    <w:rsid w:val="00557687"/>
    <w:rsid w:val="00732852"/>
    <w:rsid w:val="00820DBA"/>
    <w:rsid w:val="00864E49"/>
    <w:rsid w:val="00885B9E"/>
    <w:rsid w:val="009C2655"/>
    <w:rsid w:val="00A02D46"/>
    <w:rsid w:val="00A1125E"/>
    <w:rsid w:val="00A33B97"/>
    <w:rsid w:val="00AA44B7"/>
    <w:rsid w:val="00C379E2"/>
    <w:rsid w:val="00CF0C76"/>
    <w:rsid w:val="00D25E64"/>
    <w:rsid w:val="00D36C08"/>
    <w:rsid w:val="00DA3139"/>
    <w:rsid w:val="00E944EF"/>
    <w:rsid w:val="00EC05E0"/>
    <w:rsid w:val="00F27A5D"/>
    <w:rsid w:val="00F4646C"/>
    <w:rsid w:val="00F66BF3"/>
    <w:rsid w:val="00F87A57"/>
    <w:rsid w:val="00FE5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C6BC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C6BC2"/>
    <w:rPr>
      <w:lang w:val="en-GB"/>
    </w:rPr>
  </w:style>
  <w:style w:type="paragraph" w:styleId="Header">
    <w:name w:val="header"/>
    <w:basedOn w:val="Normal"/>
    <w:link w:val="HeaderChar"/>
    <w:uiPriority w:val="99"/>
    <w:semiHidden/>
    <w:unhideWhenUsed/>
    <w:rsid w:val="004C6BC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C6BC2"/>
    <w:rPr>
      <w:lang w:val="en-GB"/>
    </w:rPr>
  </w:style>
  <w:style w:type="paragraph" w:styleId="ListParagraph">
    <w:name w:val="List Paragraph"/>
    <w:basedOn w:val="Normal"/>
    <w:uiPriority w:val="34"/>
    <w:qFormat/>
    <w:rsid w:val="004D2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4AE0-B788-4BFC-8794-164880F9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8</cp:revision>
  <dcterms:created xsi:type="dcterms:W3CDTF">2020-06-22T17:33:00Z</dcterms:created>
  <dcterms:modified xsi:type="dcterms:W3CDTF">2020-06-29T07:44:00Z</dcterms:modified>
</cp:coreProperties>
</file>