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DC" w:rsidRDefault="000D20DC" w:rsidP="000D20DC">
      <w:pPr>
        <w:spacing w:line="360" w:lineRule="auto"/>
        <w:ind w:right="43"/>
        <w:rPr>
          <w:rFonts w:ascii="Arial" w:hAnsi="Arial" w:cs="Arial"/>
          <w:b/>
          <w:u w:val="single"/>
          <w:lang w:val="ro-RO"/>
        </w:rPr>
      </w:pPr>
      <w:r>
        <w:rPr>
          <w:rFonts w:ascii="Arial" w:hAnsi="Arial" w:cs="Arial"/>
          <w:b/>
          <w:u w:val="single"/>
          <w:lang w:val="ro-RO"/>
        </w:rPr>
        <w:t>5.2.</w:t>
      </w:r>
      <w:r>
        <w:rPr>
          <w:rFonts w:ascii="Arial" w:hAnsi="Arial" w:cs="Arial"/>
          <w:b/>
          <w:u w:val="single"/>
          <w:lang w:val="ro-RO"/>
        </w:rPr>
        <w:tab/>
        <w:t>Administraţia Lacuri, Parcuri şi Agrement Bucureşti (A</w:t>
      </w:r>
      <w:r w:rsidR="00961AF4">
        <w:rPr>
          <w:rFonts w:ascii="Arial" w:hAnsi="Arial" w:cs="Arial"/>
          <w:b/>
          <w:u w:val="single"/>
          <w:lang w:val="ro-RO"/>
        </w:rPr>
        <w:t>.</w:t>
      </w:r>
      <w:r>
        <w:rPr>
          <w:rFonts w:ascii="Arial" w:hAnsi="Arial" w:cs="Arial"/>
          <w:b/>
          <w:u w:val="single"/>
          <w:lang w:val="ro-RO"/>
        </w:rPr>
        <w:t>L</w:t>
      </w:r>
      <w:r w:rsidR="00961AF4">
        <w:rPr>
          <w:rFonts w:ascii="Arial" w:hAnsi="Arial" w:cs="Arial"/>
          <w:b/>
          <w:u w:val="single"/>
          <w:lang w:val="ro-RO"/>
        </w:rPr>
        <w:t>.</w:t>
      </w:r>
      <w:r>
        <w:rPr>
          <w:rFonts w:ascii="Arial" w:hAnsi="Arial" w:cs="Arial"/>
          <w:b/>
          <w:u w:val="single"/>
          <w:lang w:val="ro-RO"/>
        </w:rPr>
        <w:t>P.A.B.)</w:t>
      </w:r>
    </w:p>
    <w:p w:rsidR="00130263" w:rsidRDefault="00D96E83" w:rsidP="00130263">
      <w:pPr>
        <w:spacing w:after="0" w:line="360" w:lineRule="auto"/>
        <w:ind w:firstLine="720"/>
        <w:jc w:val="both"/>
        <w:rPr>
          <w:rFonts w:ascii="Arial" w:eastAsia="Times New Roman" w:hAnsi="Arial" w:cs="Arial"/>
          <w:lang w:val="ro-RO"/>
        </w:rPr>
      </w:pPr>
      <w:r w:rsidRPr="00130263">
        <w:rPr>
          <w:rFonts w:ascii="Arial" w:eastAsia="Times New Roman" w:hAnsi="Arial" w:cs="Arial"/>
          <w:lang w:val="ro-RO"/>
        </w:rPr>
        <w:t>Administrația</w:t>
      </w:r>
      <w:r w:rsidR="00130263" w:rsidRPr="00130263">
        <w:rPr>
          <w:rFonts w:ascii="Arial" w:eastAsia="Times New Roman" w:hAnsi="Arial" w:cs="Arial"/>
          <w:lang w:val="ro-RO"/>
        </w:rPr>
        <w:t xml:space="preserve"> Lacuri, Parcuri </w:t>
      </w:r>
      <w:r w:rsidRPr="00130263">
        <w:rPr>
          <w:rFonts w:ascii="Arial" w:eastAsia="Times New Roman" w:hAnsi="Arial" w:cs="Arial"/>
          <w:lang w:val="ro-RO"/>
        </w:rPr>
        <w:t>și</w:t>
      </w:r>
      <w:r w:rsidR="00130263" w:rsidRPr="00130263">
        <w:rPr>
          <w:rFonts w:ascii="Arial" w:eastAsia="Times New Roman" w:hAnsi="Arial" w:cs="Arial"/>
          <w:lang w:val="ro-RO"/>
        </w:rPr>
        <w:t xml:space="preserve"> Agrement </w:t>
      </w:r>
      <w:r w:rsidRPr="00130263">
        <w:rPr>
          <w:rFonts w:ascii="Arial" w:eastAsia="Times New Roman" w:hAnsi="Arial" w:cs="Arial"/>
          <w:lang w:val="ro-RO"/>
        </w:rPr>
        <w:t>București</w:t>
      </w:r>
      <w:r w:rsidR="00130263" w:rsidRPr="00130263">
        <w:rPr>
          <w:rFonts w:ascii="Arial" w:eastAsia="Times New Roman" w:hAnsi="Arial" w:cs="Arial"/>
          <w:lang w:val="ro-RO"/>
        </w:rPr>
        <w:t xml:space="preserve"> coordonează </w:t>
      </w:r>
      <w:r w:rsidRPr="00130263">
        <w:rPr>
          <w:rFonts w:ascii="Arial" w:eastAsia="Times New Roman" w:hAnsi="Arial" w:cs="Arial"/>
          <w:lang w:val="ro-RO"/>
        </w:rPr>
        <w:t>activități</w:t>
      </w:r>
      <w:r w:rsidR="00130263" w:rsidRPr="00130263">
        <w:rPr>
          <w:rFonts w:ascii="Arial" w:eastAsia="Times New Roman" w:hAnsi="Arial" w:cs="Arial"/>
          <w:lang w:val="ro-RO"/>
        </w:rPr>
        <w:t xml:space="preserve"> din mai multe domenii, cum ar fi: </w:t>
      </w:r>
      <w:r w:rsidRPr="00130263">
        <w:rPr>
          <w:rFonts w:ascii="Arial" w:eastAsia="Times New Roman" w:hAnsi="Arial" w:cs="Arial"/>
          <w:lang w:val="ro-RO"/>
        </w:rPr>
        <w:t>întreținerea</w:t>
      </w:r>
      <w:r w:rsidR="00961AF4">
        <w:rPr>
          <w:rFonts w:ascii="Arial" w:eastAsia="Times New Roman" w:hAnsi="Arial" w:cs="Arial"/>
          <w:lang w:val="ro-RO"/>
        </w:rPr>
        <w:t xml:space="preserve"> </w:t>
      </w:r>
      <w:r w:rsidRPr="00130263">
        <w:rPr>
          <w:rFonts w:ascii="Arial" w:eastAsia="Times New Roman" w:hAnsi="Arial" w:cs="Arial"/>
          <w:lang w:val="ro-RO"/>
        </w:rPr>
        <w:t>spațiilor</w:t>
      </w:r>
      <w:r w:rsidR="00130263" w:rsidRPr="00130263">
        <w:rPr>
          <w:rFonts w:ascii="Arial" w:eastAsia="Times New Roman" w:hAnsi="Arial" w:cs="Arial"/>
          <w:lang w:val="ro-RO"/>
        </w:rPr>
        <w:t xml:space="preserve"> verzi din parcuri, aliniamente </w:t>
      </w:r>
      <w:r w:rsidRPr="00130263">
        <w:rPr>
          <w:rFonts w:ascii="Arial" w:eastAsia="Times New Roman" w:hAnsi="Arial" w:cs="Arial"/>
          <w:lang w:val="ro-RO"/>
        </w:rPr>
        <w:t>și</w:t>
      </w:r>
      <w:r w:rsidR="00130263" w:rsidRPr="00130263">
        <w:rPr>
          <w:rFonts w:ascii="Arial" w:eastAsia="Times New Roman" w:hAnsi="Arial" w:cs="Arial"/>
          <w:lang w:val="ro-RO"/>
        </w:rPr>
        <w:t xml:space="preserve"> s</w:t>
      </w:r>
      <w:r w:rsidR="00961AF4">
        <w:rPr>
          <w:rFonts w:ascii="Arial" w:eastAsia="Times New Roman" w:hAnsi="Arial" w:cs="Arial"/>
          <w:lang w:val="ro-RO"/>
        </w:rPr>
        <w:t>c</w:t>
      </w:r>
      <w:r w:rsidR="00130263" w:rsidRPr="00130263">
        <w:rPr>
          <w:rFonts w:ascii="Arial" w:eastAsia="Times New Roman" w:hAnsi="Arial" w:cs="Arial"/>
          <w:lang w:val="ro-RO"/>
        </w:rPr>
        <w:t xml:space="preserve">uaruri, producerea în serele proprii a materialului floricol necesar plantării în parcuri, agrementul, precum </w:t>
      </w:r>
      <w:r w:rsidRPr="00130263">
        <w:rPr>
          <w:rFonts w:ascii="Arial" w:eastAsia="Times New Roman" w:hAnsi="Arial" w:cs="Arial"/>
          <w:lang w:val="ro-RO"/>
        </w:rPr>
        <w:t>șiîntreținereași</w:t>
      </w:r>
      <w:r w:rsidR="00130263" w:rsidRPr="00130263">
        <w:rPr>
          <w:rFonts w:ascii="Arial" w:eastAsia="Times New Roman" w:hAnsi="Arial" w:cs="Arial"/>
          <w:lang w:val="ro-RO"/>
        </w:rPr>
        <w:t xml:space="preserve"> exploatarea salbei </w:t>
      </w:r>
      <w:r w:rsidR="00130263">
        <w:rPr>
          <w:rFonts w:ascii="Arial" w:eastAsia="Times New Roman" w:hAnsi="Arial" w:cs="Arial"/>
          <w:lang w:val="ro-RO"/>
        </w:rPr>
        <w:t>de lacuri de pe râul Colentina.</w:t>
      </w:r>
    </w:p>
    <w:p w:rsidR="00130263" w:rsidRDefault="00130263" w:rsidP="00130263">
      <w:pPr>
        <w:spacing w:after="0" w:line="360" w:lineRule="auto"/>
        <w:ind w:firstLine="720"/>
        <w:jc w:val="both"/>
        <w:rPr>
          <w:rFonts w:ascii="Arial" w:eastAsia="Times New Roman" w:hAnsi="Arial" w:cs="Arial"/>
          <w:lang w:val="ro-RO"/>
        </w:rPr>
      </w:pPr>
      <w:r w:rsidRPr="00130263">
        <w:rPr>
          <w:rFonts w:ascii="Arial" w:eastAsia="Times New Roman" w:hAnsi="Arial" w:cs="Arial"/>
          <w:lang w:val="ro-RO"/>
        </w:rPr>
        <w:t xml:space="preserve">În baza contractelor de delegare a gestiunii serviciului public de interes local, privind </w:t>
      </w:r>
      <w:r w:rsidR="00D96E83" w:rsidRPr="00130263">
        <w:rPr>
          <w:rFonts w:ascii="Arial" w:eastAsia="Times New Roman" w:hAnsi="Arial" w:cs="Arial"/>
          <w:lang w:val="ro-RO"/>
        </w:rPr>
        <w:t>activitățile</w:t>
      </w:r>
      <w:r w:rsidRPr="00130263">
        <w:rPr>
          <w:rFonts w:ascii="Arial" w:eastAsia="Times New Roman" w:hAnsi="Arial" w:cs="Arial"/>
          <w:lang w:val="ro-RO"/>
        </w:rPr>
        <w:t xml:space="preserve"> de amenajare </w:t>
      </w:r>
      <w:r w:rsidR="00D96E83" w:rsidRPr="00130263">
        <w:rPr>
          <w:rFonts w:ascii="Arial" w:eastAsia="Times New Roman" w:hAnsi="Arial" w:cs="Arial"/>
          <w:lang w:val="ro-RO"/>
        </w:rPr>
        <w:t>șiîntreținere</w:t>
      </w:r>
      <w:r w:rsidRPr="00130263">
        <w:rPr>
          <w:rFonts w:ascii="Arial" w:eastAsia="Times New Roman" w:hAnsi="Arial" w:cs="Arial"/>
          <w:lang w:val="ro-RO"/>
        </w:rPr>
        <w:t xml:space="preserve"> a parcurilor </w:t>
      </w:r>
      <w:r w:rsidR="00D96E83" w:rsidRPr="00130263">
        <w:rPr>
          <w:rFonts w:ascii="Arial" w:eastAsia="Times New Roman" w:hAnsi="Arial" w:cs="Arial"/>
          <w:lang w:val="ro-RO"/>
        </w:rPr>
        <w:t>și</w:t>
      </w:r>
      <w:r w:rsidRPr="00130263">
        <w:rPr>
          <w:rFonts w:ascii="Arial" w:eastAsia="Times New Roman" w:hAnsi="Arial" w:cs="Arial"/>
          <w:lang w:val="ro-RO"/>
        </w:rPr>
        <w:t xml:space="preserve"> grădinilor, precum </w:t>
      </w:r>
      <w:r w:rsidR="00D96E83" w:rsidRPr="00130263">
        <w:rPr>
          <w:rFonts w:ascii="Arial" w:eastAsia="Times New Roman" w:hAnsi="Arial" w:cs="Arial"/>
          <w:lang w:val="ro-RO"/>
        </w:rPr>
        <w:t>șiîntreținerea</w:t>
      </w:r>
      <w:r w:rsidRPr="00130263">
        <w:rPr>
          <w:rFonts w:ascii="Arial" w:eastAsia="Times New Roman" w:hAnsi="Arial" w:cs="Arial"/>
          <w:lang w:val="ro-RO"/>
        </w:rPr>
        <w:t xml:space="preserve"> arborilor </w:t>
      </w:r>
      <w:r w:rsidR="00D96E83" w:rsidRPr="00130263">
        <w:rPr>
          <w:rFonts w:ascii="Arial" w:eastAsia="Times New Roman" w:hAnsi="Arial" w:cs="Arial"/>
          <w:lang w:val="ro-RO"/>
        </w:rPr>
        <w:t>șispațiilor</w:t>
      </w:r>
      <w:r w:rsidRPr="00130263">
        <w:rPr>
          <w:rFonts w:ascii="Arial" w:eastAsia="Times New Roman" w:hAnsi="Arial" w:cs="Arial"/>
          <w:lang w:val="ro-RO"/>
        </w:rPr>
        <w:t xml:space="preserve"> verzi din Municipiului </w:t>
      </w:r>
      <w:r w:rsidR="00D96E83" w:rsidRPr="00130263">
        <w:rPr>
          <w:rFonts w:ascii="Arial" w:eastAsia="Times New Roman" w:hAnsi="Arial" w:cs="Arial"/>
          <w:lang w:val="ro-RO"/>
        </w:rPr>
        <w:t>București</w:t>
      </w:r>
      <w:r w:rsidRPr="00130263">
        <w:rPr>
          <w:rFonts w:ascii="Arial" w:eastAsia="Times New Roman" w:hAnsi="Arial" w:cs="Arial"/>
          <w:lang w:val="ro-RO"/>
        </w:rPr>
        <w:t xml:space="preserve">, lucrările de </w:t>
      </w:r>
      <w:r w:rsidR="00D96E83" w:rsidRPr="00130263">
        <w:rPr>
          <w:rFonts w:ascii="Arial" w:eastAsia="Times New Roman" w:hAnsi="Arial" w:cs="Arial"/>
          <w:lang w:val="ro-RO"/>
        </w:rPr>
        <w:t>întreținere</w:t>
      </w:r>
      <w:r w:rsidRPr="00130263">
        <w:rPr>
          <w:rFonts w:ascii="Arial" w:eastAsia="Times New Roman" w:hAnsi="Arial" w:cs="Arial"/>
          <w:lang w:val="ro-RO"/>
        </w:rPr>
        <w:t xml:space="preserve"> lunare în parcuri </w:t>
      </w:r>
      <w:r w:rsidR="00D96E83" w:rsidRPr="00130263">
        <w:rPr>
          <w:rFonts w:ascii="Arial" w:eastAsia="Times New Roman" w:hAnsi="Arial" w:cs="Arial"/>
          <w:lang w:val="ro-RO"/>
        </w:rPr>
        <w:t>și</w:t>
      </w:r>
      <w:r w:rsidRPr="00130263">
        <w:rPr>
          <w:rFonts w:ascii="Arial" w:eastAsia="Times New Roman" w:hAnsi="Arial" w:cs="Arial"/>
          <w:lang w:val="ro-RO"/>
        </w:rPr>
        <w:t xml:space="preserve"> aliniamente stradale au fost executate de Compania Municipală Parcuri </w:t>
      </w:r>
      <w:r w:rsidR="00D96E83" w:rsidRPr="00130263">
        <w:rPr>
          <w:rFonts w:ascii="Arial" w:eastAsia="Times New Roman" w:hAnsi="Arial" w:cs="Arial"/>
          <w:lang w:val="ro-RO"/>
        </w:rPr>
        <w:t>și</w:t>
      </w:r>
      <w:r w:rsidRPr="00130263">
        <w:rPr>
          <w:rFonts w:ascii="Arial" w:eastAsia="Times New Roman" w:hAnsi="Arial" w:cs="Arial"/>
          <w:lang w:val="ro-RO"/>
        </w:rPr>
        <w:t xml:space="preserve"> Grădini </w:t>
      </w:r>
      <w:r w:rsidR="00D96E83" w:rsidRPr="00130263">
        <w:rPr>
          <w:rFonts w:ascii="Arial" w:eastAsia="Times New Roman" w:hAnsi="Arial" w:cs="Arial"/>
          <w:lang w:val="ro-RO"/>
        </w:rPr>
        <w:t>Bucureștiși</w:t>
      </w:r>
      <w:r w:rsidRPr="00130263">
        <w:rPr>
          <w:rFonts w:ascii="Arial" w:eastAsia="Times New Roman" w:hAnsi="Arial" w:cs="Arial"/>
          <w:lang w:val="ro-RO"/>
        </w:rPr>
        <w:t xml:space="preserve">, respectiv, Compania Municipală </w:t>
      </w:r>
      <w:r w:rsidR="00D96E83" w:rsidRPr="00130263">
        <w:rPr>
          <w:rFonts w:ascii="Arial" w:eastAsia="Times New Roman" w:hAnsi="Arial" w:cs="Arial"/>
          <w:lang w:val="ro-RO"/>
        </w:rPr>
        <w:t>Întreținerea</w:t>
      </w:r>
      <w:r w:rsidRPr="00130263">
        <w:rPr>
          <w:rFonts w:ascii="Arial" w:eastAsia="Times New Roman" w:hAnsi="Arial" w:cs="Arial"/>
          <w:lang w:val="ro-RO"/>
        </w:rPr>
        <w:t xml:space="preserve"> Arborilor </w:t>
      </w:r>
      <w:r w:rsidR="00D96E83" w:rsidRPr="00130263">
        <w:rPr>
          <w:rFonts w:ascii="Arial" w:eastAsia="Times New Roman" w:hAnsi="Arial" w:cs="Arial"/>
          <w:lang w:val="ro-RO"/>
        </w:rPr>
        <w:t>șiSpațiului</w:t>
      </w:r>
      <w:r w:rsidRPr="00130263">
        <w:rPr>
          <w:rFonts w:ascii="Arial" w:eastAsia="Times New Roman" w:hAnsi="Arial" w:cs="Arial"/>
          <w:lang w:val="ro-RO"/>
        </w:rPr>
        <w:t xml:space="preserve"> Verde </w:t>
      </w:r>
      <w:r w:rsidR="00D96E83" w:rsidRPr="00130263">
        <w:rPr>
          <w:rFonts w:ascii="Arial" w:eastAsia="Times New Roman" w:hAnsi="Arial" w:cs="Arial"/>
          <w:lang w:val="ro-RO"/>
        </w:rPr>
        <w:t>București</w:t>
      </w:r>
      <w:r w:rsidRPr="00130263">
        <w:rPr>
          <w:rFonts w:ascii="Arial" w:eastAsia="Times New Roman" w:hAnsi="Arial" w:cs="Arial"/>
          <w:lang w:val="ro-RO"/>
        </w:rPr>
        <w:t>.</w:t>
      </w:r>
    </w:p>
    <w:p w:rsidR="00130263" w:rsidRDefault="008B60E6" w:rsidP="00130263">
      <w:pPr>
        <w:spacing w:after="0" w:line="360" w:lineRule="auto"/>
        <w:ind w:firstLine="720"/>
        <w:jc w:val="both"/>
        <w:rPr>
          <w:rFonts w:ascii="Arial" w:eastAsia="Times New Roman" w:hAnsi="Arial" w:cs="Arial"/>
          <w:lang w:val="ro-RO"/>
        </w:rPr>
      </w:pPr>
      <w:r>
        <w:rPr>
          <w:rFonts w:ascii="Arial" w:eastAsia="Times New Roman" w:hAnsi="Arial" w:cs="Arial"/>
          <w:lang w:val="ro-RO"/>
        </w:rPr>
        <w:t>Î</w:t>
      </w:r>
      <w:r w:rsidR="00130263" w:rsidRPr="00130263">
        <w:rPr>
          <w:rFonts w:ascii="Arial" w:eastAsia="Times New Roman" w:hAnsi="Arial" w:cs="Arial"/>
          <w:lang w:val="ro-RO"/>
        </w:rPr>
        <w:t xml:space="preserve">n anul 2019 s-au executat lucrări specifice pentru </w:t>
      </w:r>
      <w:r w:rsidR="00D96E83" w:rsidRPr="00130263">
        <w:rPr>
          <w:rFonts w:ascii="Arial" w:eastAsia="Times New Roman" w:hAnsi="Arial" w:cs="Arial"/>
          <w:lang w:val="ro-RO"/>
        </w:rPr>
        <w:t>întreținerea</w:t>
      </w:r>
      <w:r w:rsidR="00130263" w:rsidRPr="00130263">
        <w:rPr>
          <w:rFonts w:ascii="Arial" w:eastAsia="Times New Roman" w:hAnsi="Arial" w:cs="Arial"/>
          <w:lang w:val="ro-RO"/>
        </w:rPr>
        <w:t xml:space="preserve">, </w:t>
      </w:r>
      <w:r w:rsidR="00D96E83" w:rsidRPr="00130263">
        <w:rPr>
          <w:rFonts w:ascii="Arial" w:eastAsia="Times New Roman" w:hAnsi="Arial" w:cs="Arial"/>
          <w:lang w:val="ro-RO"/>
        </w:rPr>
        <w:t>curățeniași</w:t>
      </w:r>
      <w:r w:rsidR="00130263" w:rsidRPr="00130263">
        <w:rPr>
          <w:rFonts w:ascii="Arial" w:eastAsia="Times New Roman" w:hAnsi="Arial" w:cs="Arial"/>
          <w:lang w:val="ro-RO"/>
        </w:rPr>
        <w:t xml:space="preserve"> pregătirea parcurilor din cadrul Campaniilor de </w:t>
      </w:r>
      <w:r w:rsidR="00D96E83" w:rsidRPr="00130263">
        <w:rPr>
          <w:rFonts w:ascii="Arial" w:eastAsia="Times New Roman" w:hAnsi="Arial" w:cs="Arial"/>
          <w:lang w:val="ro-RO"/>
        </w:rPr>
        <w:t>curățenie</w:t>
      </w:r>
      <w:r w:rsidR="00130263" w:rsidRPr="00130263">
        <w:rPr>
          <w:rFonts w:ascii="Arial" w:eastAsia="Times New Roman" w:hAnsi="Arial" w:cs="Arial"/>
          <w:lang w:val="ro-RO"/>
        </w:rPr>
        <w:t xml:space="preserve"> din primăvară, constând în </w:t>
      </w:r>
      <w:r w:rsidR="00D96E83" w:rsidRPr="00130263">
        <w:rPr>
          <w:rFonts w:ascii="Arial" w:eastAsia="Times New Roman" w:hAnsi="Arial" w:cs="Arial"/>
          <w:lang w:val="ro-RO"/>
        </w:rPr>
        <w:t>întreținerea</w:t>
      </w:r>
      <w:r w:rsidR="00130263" w:rsidRPr="00130263">
        <w:rPr>
          <w:rFonts w:ascii="Arial" w:eastAsia="Times New Roman" w:hAnsi="Arial" w:cs="Arial"/>
          <w:lang w:val="ro-RO"/>
        </w:rPr>
        <w:t xml:space="preserve"> arborilor prin realizarea </w:t>
      </w:r>
      <w:r w:rsidR="00D96E83" w:rsidRPr="00130263">
        <w:rPr>
          <w:rFonts w:ascii="Arial" w:eastAsia="Times New Roman" w:hAnsi="Arial" w:cs="Arial"/>
          <w:lang w:val="ro-RO"/>
        </w:rPr>
        <w:t>operațiilor</w:t>
      </w:r>
      <w:r w:rsidR="00130263" w:rsidRPr="00130263">
        <w:rPr>
          <w:rFonts w:ascii="Arial" w:eastAsia="Times New Roman" w:hAnsi="Arial" w:cs="Arial"/>
          <w:lang w:val="ro-RO"/>
        </w:rPr>
        <w:t xml:space="preserve"> de tăiere </w:t>
      </w:r>
      <w:r w:rsidR="00D96E83" w:rsidRPr="00130263">
        <w:rPr>
          <w:rFonts w:ascii="Arial" w:eastAsia="Times New Roman" w:hAnsi="Arial" w:cs="Arial"/>
          <w:lang w:val="ro-RO"/>
        </w:rPr>
        <w:t>și</w:t>
      </w:r>
      <w:r w:rsidR="00130263" w:rsidRPr="00130263">
        <w:rPr>
          <w:rFonts w:ascii="Arial" w:eastAsia="Times New Roman" w:hAnsi="Arial" w:cs="Arial"/>
          <w:lang w:val="ro-RO"/>
        </w:rPr>
        <w:t xml:space="preserve"> evacuare a arborilor </w:t>
      </w:r>
      <w:r w:rsidR="00D96E83" w:rsidRPr="00130263">
        <w:rPr>
          <w:rFonts w:ascii="Arial" w:eastAsia="Times New Roman" w:hAnsi="Arial" w:cs="Arial"/>
          <w:lang w:val="ro-RO"/>
        </w:rPr>
        <w:t>rupți</w:t>
      </w:r>
      <w:r w:rsidR="00130263" w:rsidRPr="00130263">
        <w:rPr>
          <w:rFonts w:ascii="Arial" w:eastAsia="Times New Roman" w:hAnsi="Arial" w:cs="Arial"/>
          <w:lang w:val="ro-RO"/>
        </w:rPr>
        <w:t xml:space="preserve">, tăiere de </w:t>
      </w:r>
      <w:r w:rsidR="00D96E83" w:rsidRPr="00130263">
        <w:rPr>
          <w:rFonts w:ascii="Arial" w:eastAsia="Times New Roman" w:hAnsi="Arial" w:cs="Arial"/>
          <w:lang w:val="ro-RO"/>
        </w:rPr>
        <w:t>corecție</w:t>
      </w:r>
      <w:r w:rsidR="00130263" w:rsidRPr="00130263">
        <w:rPr>
          <w:rFonts w:ascii="Arial" w:eastAsia="Times New Roman" w:hAnsi="Arial" w:cs="Arial"/>
          <w:lang w:val="ro-RO"/>
        </w:rPr>
        <w:t xml:space="preserve">, ridicarea coronamentului, eliminarea drajonilor la arbori </w:t>
      </w:r>
      <w:r w:rsidR="00D96E83" w:rsidRPr="00130263">
        <w:rPr>
          <w:rFonts w:ascii="Arial" w:eastAsia="Times New Roman" w:hAnsi="Arial" w:cs="Arial"/>
          <w:lang w:val="ro-RO"/>
        </w:rPr>
        <w:t>șiarbuști</w:t>
      </w:r>
      <w:r w:rsidR="00130263" w:rsidRPr="00130263">
        <w:rPr>
          <w:rFonts w:ascii="Arial" w:eastAsia="Times New Roman" w:hAnsi="Arial" w:cs="Arial"/>
          <w:lang w:val="ro-RO"/>
        </w:rPr>
        <w:t xml:space="preserve">, în repararea </w:t>
      </w:r>
      <w:r w:rsidR="00D96E83" w:rsidRPr="00130263">
        <w:rPr>
          <w:rFonts w:ascii="Arial" w:eastAsia="Times New Roman" w:hAnsi="Arial" w:cs="Arial"/>
          <w:lang w:val="ro-RO"/>
        </w:rPr>
        <w:t>și</w:t>
      </w:r>
      <w:r w:rsidR="00130263" w:rsidRPr="00130263">
        <w:rPr>
          <w:rFonts w:ascii="Arial" w:eastAsia="Times New Roman" w:hAnsi="Arial" w:cs="Arial"/>
          <w:lang w:val="ro-RO"/>
        </w:rPr>
        <w:t xml:space="preserve"> vopsirea gardurilor de împrejmuire, repararea </w:t>
      </w:r>
      <w:r w:rsidR="00D96E83" w:rsidRPr="00130263">
        <w:rPr>
          <w:rFonts w:ascii="Arial" w:eastAsia="Times New Roman" w:hAnsi="Arial" w:cs="Arial"/>
          <w:lang w:val="ro-RO"/>
        </w:rPr>
        <w:t>și</w:t>
      </w:r>
      <w:r w:rsidR="00130263" w:rsidRPr="00130263">
        <w:rPr>
          <w:rFonts w:ascii="Arial" w:eastAsia="Times New Roman" w:hAnsi="Arial" w:cs="Arial"/>
          <w:lang w:val="ro-RO"/>
        </w:rPr>
        <w:t xml:space="preserve"> vopsirea băncilor, a </w:t>
      </w:r>
      <w:r w:rsidR="00D96E83" w:rsidRPr="00130263">
        <w:rPr>
          <w:rFonts w:ascii="Arial" w:eastAsia="Times New Roman" w:hAnsi="Arial" w:cs="Arial"/>
          <w:lang w:val="ro-RO"/>
        </w:rPr>
        <w:t>coșurilor</w:t>
      </w:r>
      <w:r w:rsidR="00130263" w:rsidRPr="00130263">
        <w:rPr>
          <w:rFonts w:ascii="Arial" w:eastAsia="Times New Roman" w:hAnsi="Arial" w:cs="Arial"/>
          <w:lang w:val="ro-RO"/>
        </w:rPr>
        <w:t xml:space="preserve"> de gunoi </w:t>
      </w:r>
      <w:r w:rsidR="00D96E83" w:rsidRPr="00130263">
        <w:rPr>
          <w:rFonts w:ascii="Arial" w:eastAsia="Times New Roman" w:hAnsi="Arial" w:cs="Arial"/>
          <w:lang w:val="ro-RO"/>
        </w:rPr>
        <w:t>și</w:t>
      </w:r>
      <w:r w:rsidR="00130263" w:rsidRPr="00130263">
        <w:rPr>
          <w:rFonts w:ascii="Arial" w:eastAsia="Times New Roman" w:hAnsi="Arial" w:cs="Arial"/>
          <w:lang w:val="ro-RO"/>
        </w:rPr>
        <w:t xml:space="preserve"> a </w:t>
      </w:r>
      <w:r w:rsidR="00D96E83" w:rsidRPr="00130263">
        <w:rPr>
          <w:rFonts w:ascii="Arial" w:eastAsia="Times New Roman" w:hAnsi="Arial" w:cs="Arial"/>
          <w:lang w:val="ro-RO"/>
        </w:rPr>
        <w:t>țâșnitorilor</w:t>
      </w:r>
      <w:r w:rsidR="00130263" w:rsidRPr="00130263">
        <w:rPr>
          <w:rFonts w:ascii="Arial" w:eastAsia="Times New Roman" w:hAnsi="Arial" w:cs="Arial"/>
          <w:lang w:val="ro-RO"/>
        </w:rPr>
        <w:t xml:space="preserve">. </w:t>
      </w:r>
    </w:p>
    <w:p w:rsidR="00E36FCA" w:rsidRDefault="00762E0E" w:rsidP="00C3571C">
      <w:pPr>
        <w:spacing w:after="120" w:line="360" w:lineRule="auto"/>
        <w:ind w:firstLine="720"/>
        <w:jc w:val="both"/>
        <w:rPr>
          <w:rFonts w:ascii="Arial" w:eastAsia="Times New Roman" w:hAnsi="Arial" w:cs="Arial"/>
          <w:lang w:val="ro-RO"/>
        </w:rPr>
      </w:pPr>
      <w:r w:rsidRPr="00C3571C">
        <w:rPr>
          <w:rFonts w:ascii="Arial" w:eastAsia="Times New Roman" w:hAnsi="Arial" w:cs="Arial"/>
          <w:noProof/>
          <w:lang w:val="en-US"/>
        </w:rPr>
        <w:drawing>
          <wp:anchor distT="0" distB="0" distL="114300" distR="114300" simplePos="0" relativeHeight="251659264" behindDoc="0" locked="0" layoutInCell="1" allowOverlap="1">
            <wp:simplePos x="0" y="0"/>
            <wp:positionH relativeFrom="column">
              <wp:posOffset>4146550</wp:posOffset>
            </wp:positionH>
            <wp:positionV relativeFrom="paragraph">
              <wp:posOffset>1102360</wp:posOffset>
            </wp:positionV>
            <wp:extent cx="1734185" cy="2277110"/>
            <wp:effectExtent l="133350" t="114300" r="132715" b="142240"/>
            <wp:wrapThrough wrapText="bothSides">
              <wp:wrapPolygon edited="0">
                <wp:start x="-1186" y="-1084"/>
                <wp:lineTo x="-1661" y="-723"/>
                <wp:lineTo x="-1424" y="22769"/>
                <wp:lineTo x="22778" y="22769"/>
                <wp:lineTo x="23016" y="2168"/>
                <wp:lineTo x="22541" y="-542"/>
                <wp:lineTo x="22541" y="-1084"/>
                <wp:lineTo x="-1186" y="-108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4185" cy="22771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30263" w:rsidRPr="00130263">
        <w:rPr>
          <w:rFonts w:ascii="Arial" w:eastAsia="Times New Roman" w:hAnsi="Arial" w:cs="Arial"/>
          <w:lang w:val="ro-RO"/>
        </w:rPr>
        <w:t xml:space="preserve">S-a realizat refacerea aspectului </w:t>
      </w:r>
      <w:r w:rsidR="0068163D" w:rsidRPr="00130263">
        <w:rPr>
          <w:rFonts w:ascii="Arial" w:eastAsia="Times New Roman" w:hAnsi="Arial" w:cs="Arial"/>
          <w:lang w:val="ro-RO"/>
        </w:rPr>
        <w:t>spațiilor</w:t>
      </w:r>
      <w:r w:rsidR="00130263" w:rsidRPr="00130263">
        <w:rPr>
          <w:rFonts w:ascii="Arial" w:eastAsia="Times New Roman" w:hAnsi="Arial" w:cs="Arial"/>
          <w:lang w:val="ro-RO"/>
        </w:rPr>
        <w:t xml:space="preserve"> verzi după perioada de iarnă executându-se </w:t>
      </w:r>
      <w:r w:rsidR="0068163D" w:rsidRPr="00130263">
        <w:rPr>
          <w:rFonts w:ascii="Arial" w:eastAsia="Times New Roman" w:hAnsi="Arial" w:cs="Arial"/>
          <w:lang w:val="ro-RO"/>
        </w:rPr>
        <w:t>operațiile</w:t>
      </w:r>
      <w:r w:rsidR="00130263" w:rsidRPr="00130263">
        <w:rPr>
          <w:rFonts w:ascii="Arial" w:eastAsia="Times New Roman" w:hAnsi="Arial" w:cs="Arial"/>
          <w:lang w:val="ro-RO"/>
        </w:rPr>
        <w:t xml:space="preserve"> de săpare, nivelare </w:t>
      </w:r>
      <w:r w:rsidR="0068163D" w:rsidRPr="00130263">
        <w:rPr>
          <w:rFonts w:ascii="Arial" w:eastAsia="Times New Roman" w:hAnsi="Arial" w:cs="Arial"/>
          <w:lang w:val="ro-RO"/>
        </w:rPr>
        <w:t>și</w:t>
      </w:r>
      <w:r w:rsidR="00130263" w:rsidRPr="00130263">
        <w:rPr>
          <w:rFonts w:ascii="Arial" w:eastAsia="Times New Roman" w:hAnsi="Arial" w:cs="Arial"/>
          <w:lang w:val="ro-RO"/>
        </w:rPr>
        <w:t xml:space="preserve"> greblare, pregătirea terenurilor aferente rabatelor de flori, plantarea propriu–zisă de material floricol furnizat din </w:t>
      </w:r>
      <w:r w:rsidR="0068163D" w:rsidRPr="00130263">
        <w:rPr>
          <w:rFonts w:ascii="Arial" w:eastAsia="Times New Roman" w:hAnsi="Arial" w:cs="Arial"/>
          <w:lang w:val="ro-RO"/>
        </w:rPr>
        <w:t>producția</w:t>
      </w:r>
      <w:r w:rsidR="00130263" w:rsidRPr="00130263">
        <w:rPr>
          <w:rFonts w:ascii="Arial" w:eastAsia="Times New Roman" w:hAnsi="Arial" w:cs="Arial"/>
          <w:lang w:val="ro-RO"/>
        </w:rPr>
        <w:t xml:space="preserve"> proprie a serelor A.L.P.A.B., săparea </w:t>
      </w:r>
      <w:r w:rsidR="0068163D" w:rsidRPr="00130263">
        <w:rPr>
          <w:rFonts w:ascii="Arial" w:eastAsia="Times New Roman" w:hAnsi="Arial" w:cs="Arial"/>
          <w:lang w:val="ro-RO"/>
        </w:rPr>
        <w:t>și</w:t>
      </w:r>
      <w:r w:rsidR="00130263" w:rsidRPr="00130263">
        <w:rPr>
          <w:rFonts w:ascii="Arial" w:eastAsia="Times New Roman" w:hAnsi="Arial" w:cs="Arial"/>
          <w:lang w:val="ro-RO"/>
        </w:rPr>
        <w:t xml:space="preserve"> executarea </w:t>
      </w:r>
      <w:r w:rsidR="0068163D" w:rsidRPr="00130263">
        <w:rPr>
          <w:rFonts w:ascii="Arial" w:eastAsia="Times New Roman" w:hAnsi="Arial" w:cs="Arial"/>
          <w:lang w:val="ro-RO"/>
        </w:rPr>
        <w:t>șaibelor</w:t>
      </w:r>
      <w:r w:rsidR="00130263" w:rsidRPr="00130263">
        <w:rPr>
          <w:rFonts w:ascii="Arial" w:eastAsia="Times New Roman" w:hAnsi="Arial" w:cs="Arial"/>
          <w:lang w:val="ro-RO"/>
        </w:rPr>
        <w:t xml:space="preserve"> la rabatele cu plante perene, dezgroparea, tunsul </w:t>
      </w:r>
      <w:r w:rsidR="0068163D" w:rsidRPr="00130263">
        <w:rPr>
          <w:rFonts w:ascii="Arial" w:eastAsia="Times New Roman" w:hAnsi="Arial" w:cs="Arial"/>
          <w:lang w:val="ro-RO"/>
        </w:rPr>
        <w:t>și</w:t>
      </w:r>
      <w:r w:rsidR="00130263" w:rsidRPr="00130263">
        <w:rPr>
          <w:rFonts w:ascii="Arial" w:eastAsia="Times New Roman" w:hAnsi="Arial" w:cs="Arial"/>
          <w:lang w:val="ro-RO"/>
        </w:rPr>
        <w:t xml:space="preserve"> mobilizarea solului la rabatele cu trandafiri, refacerea peluzelor.</w:t>
      </w:r>
    </w:p>
    <w:p w:rsidR="001E68D0" w:rsidRDefault="00762E0E" w:rsidP="007C5F33">
      <w:pPr>
        <w:pStyle w:val="ListParagraph"/>
        <w:numPr>
          <w:ilvl w:val="0"/>
          <w:numId w:val="9"/>
        </w:numPr>
        <w:spacing w:after="0" w:line="360" w:lineRule="auto"/>
        <w:ind w:left="567" w:hanging="283"/>
        <w:jc w:val="both"/>
        <w:rPr>
          <w:rFonts w:ascii="Arial" w:eastAsia="Times New Roman" w:hAnsi="Arial" w:cs="Arial"/>
          <w:b/>
          <w:lang w:val="ro-RO"/>
        </w:rPr>
      </w:pPr>
      <w:r w:rsidRPr="001E68D0">
        <w:rPr>
          <w:rFonts w:ascii="Arial" w:eastAsia="Times New Roman" w:hAnsi="Arial" w:cs="Arial"/>
          <w:b/>
          <w:lang w:val="ro-RO"/>
        </w:rPr>
        <w:t xml:space="preserve">Serviciul Tehnic și Întreținere </w:t>
      </w:r>
      <w:r>
        <w:rPr>
          <w:rFonts w:ascii="Arial" w:eastAsia="Times New Roman" w:hAnsi="Arial" w:cs="Arial"/>
          <w:b/>
          <w:lang w:val="ro-RO"/>
        </w:rPr>
        <w:t>Spaț</w:t>
      </w:r>
      <w:r w:rsidRPr="001E68D0">
        <w:rPr>
          <w:rFonts w:ascii="Arial" w:eastAsia="Times New Roman" w:hAnsi="Arial" w:cs="Arial"/>
          <w:b/>
          <w:lang w:val="ro-RO"/>
        </w:rPr>
        <w:t>ii Verzi</w:t>
      </w:r>
    </w:p>
    <w:p w:rsidR="00C3571C" w:rsidRDefault="001E68D0" w:rsidP="00C3571C">
      <w:pPr>
        <w:spacing w:before="120" w:after="0" w:line="360" w:lineRule="auto"/>
        <w:ind w:firstLine="720"/>
        <w:jc w:val="both"/>
        <w:rPr>
          <w:rFonts w:ascii="Arial" w:eastAsia="Times New Roman" w:hAnsi="Arial" w:cs="Arial"/>
          <w:lang w:val="ro-RO"/>
        </w:rPr>
      </w:pPr>
      <w:r w:rsidRPr="001E68D0">
        <w:rPr>
          <w:rFonts w:ascii="Arial" w:eastAsia="Times New Roman" w:hAnsi="Arial" w:cs="Arial"/>
          <w:lang w:val="ro-RO"/>
        </w:rPr>
        <w:t>Conform Protocolului de colaborare încheiat între Sectorul 5 prin Consiliul Local și ALPAB, înregistrat la ALPAB sub nr. 9093/03.07.2019 au fost  executate servicii de întreținere a spațiilor verzi din aliniamentele stradale: Scuarul central Șoseaua Panduri, Scuarul central Calea 13 Septembrie - tronson Trafic greu Piața Arsenalului, Scuarul central Calea 13 Septembrie – Bulevardul Libertății și Scuarul central de pe Str. Sebastian – Centrocoop;</w:t>
      </w:r>
    </w:p>
    <w:p w:rsidR="001E68D0" w:rsidRDefault="000D20DC" w:rsidP="00C3571C">
      <w:pPr>
        <w:spacing w:after="0" w:line="360" w:lineRule="auto"/>
        <w:ind w:firstLine="720"/>
        <w:jc w:val="both"/>
        <w:rPr>
          <w:rFonts w:ascii="Arial" w:eastAsia="Times New Roman" w:hAnsi="Arial" w:cs="Arial"/>
          <w:lang w:val="ro-RO"/>
        </w:rPr>
      </w:pPr>
      <w:r w:rsidRPr="00130263">
        <w:rPr>
          <w:rFonts w:ascii="Arial" w:eastAsia="Times New Roman" w:hAnsi="Arial" w:cs="Arial"/>
          <w:lang w:val="ro-RO"/>
        </w:rPr>
        <w:t>Î</w:t>
      </w:r>
      <w:r w:rsidR="001E68D0" w:rsidRPr="001E68D0">
        <w:rPr>
          <w:rFonts w:ascii="Arial" w:eastAsia="Times New Roman" w:hAnsi="Arial" w:cs="Arial"/>
          <w:lang w:val="ro-RO"/>
        </w:rPr>
        <w:t xml:space="preserve">n campania de plantare primăvară-toamnă 2019 s-au plantat în rabatele de flori din parcuri un număr de </w:t>
      </w:r>
      <w:r w:rsidR="001E68D0" w:rsidRPr="00762E0E">
        <w:rPr>
          <w:rFonts w:ascii="Arial" w:eastAsia="Times New Roman" w:hAnsi="Arial" w:cs="Arial"/>
          <w:b/>
          <w:lang w:val="ro-RO"/>
        </w:rPr>
        <w:t>520.000 plante anuale și perene</w:t>
      </w:r>
      <w:r w:rsidR="001E68D0" w:rsidRPr="001E68D0">
        <w:rPr>
          <w:rFonts w:ascii="Arial" w:eastAsia="Times New Roman" w:hAnsi="Arial" w:cs="Arial"/>
          <w:lang w:val="ro-RO"/>
        </w:rPr>
        <w:t xml:space="preserve"> produse în serele proprii și </w:t>
      </w:r>
      <w:r w:rsidR="001E68D0" w:rsidRPr="00762E0E">
        <w:rPr>
          <w:rFonts w:ascii="Arial" w:eastAsia="Times New Roman" w:hAnsi="Arial" w:cs="Arial"/>
          <w:b/>
          <w:lang w:val="ro-RO"/>
        </w:rPr>
        <w:t>500.000 plante bienale</w:t>
      </w:r>
      <w:r w:rsidR="001E68D0" w:rsidRPr="001E68D0">
        <w:rPr>
          <w:rFonts w:ascii="Arial" w:eastAsia="Times New Roman" w:hAnsi="Arial" w:cs="Arial"/>
          <w:lang w:val="ro-RO"/>
        </w:rPr>
        <w:t xml:space="preserve">, precum și material săditor bulbos (lalele, zambile, narcise), în număr de </w:t>
      </w:r>
      <w:r w:rsidR="001E68D0" w:rsidRPr="00762E0E">
        <w:rPr>
          <w:rFonts w:ascii="Arial" w:eastAsia="Times New Roman" w:hAnsi="Arial" w:cs="Arial"/>
          <w:b/>
          <w:lang w:val="ro-RO"/>
        </w:rPr>
        <w:t>95.000 bulbi</w:t>
      </w:r>
      <w:r w:rsidR="001E68D0" w:rsidRPr="001E68D0">
        <w:rPr>
          <w:rFonts w:ascii="Arial" w:eastAsia="Times New Roman" w:hAnsi="Arial" w:cs="Arial"/>
          <w:lang w:val="ro-RO"/>
        </w:rPr>
        <w:t xml:space="preserve">. În Parcul Cișmigiu, pentru completarea decorului floral, toamna s-au plantat </w:t>
      </w:r>
      <w:r w:rsidR="001E68D0" w:rsidRPr="00762E0E">
        <w:rPr>
          <w:rFonts w:ascii="Arial" w:eastAsia="Times New Roman" w:hAnsi="Arial" w:cs="Arial"/>
          <w:b/>
          <w:lang w:val="ro-RO"/>
        </w:rPr>
        <w:t>2081 crizanteme</w:t>
      </w:r>
      <w:r w:rsidR="001E68D0" w:rsidRPr="001E68D0">
        <w:rPr>
          <w:rFonts w:ascii="Arial" w:eastAsia="Times New Roman" w:hAnsi="Arial" w:cs="Arial"/>
          <w:lang w:val="ro-RO"/>
        </w:rPr>
        <w:t xml:space="preserve">, iar în Parcul Unirii s-au plantat </w:t>
      </w:r>
      <w:r w:rsidR="001E68D0" w:rsidRPr="00762E0E">
        <w:rPr>
          <w:rFonts w:ascii="Arial" w:eastAsia="Times New Roman" w:hAnsi="Arial" w:cs="Arial"/>
          <w:b/>
          <w:lang w:val="ro-RO"/>
        </w:rPr>
        <w:t>270 tufe trandafiri</w:t>
      </w:r>
      <w:r w:rsidR="001E68D0" w:rsidRPr="001E68D0">
        <w:rPr>
          <w:rFonts w:ascii="Arial" w:eastAsia="Times New Roman" w:hAnsi="Arial" w:cs="Arial"/>
          <w:lang w:val="ro-RO"/>
        </w:rPr>
        <w:t xml:space="preserve"> multicolori.</w:t>
      </w:r>
    </w:p>
    <w:p w:rsidR="001E68D0" w:rsidRDefault="001E68D0" w:rsidP="001E68D0">
      <w:pPr>
        <w:spacing w:after="0" w:line="360" w:lineRule="auto"/>
        <w:ind w:firstLine="720"/>
        <w:jc w:val="both"/>
        <w:rPr>
          <w:rFonts w:ascii="Arial" w:eastAsia="Times New Roman" w:hAnsi="Arial" w:cs="Arial"/>
          <w:lang w:val="ro-RO"/>
        </w:rPr>
      </w:pPr>
    </w:p>
    <w:p w:rsidR="001E68D0" w:rsidRDefault="001E68D0" w:rsidP="00762E0E">
      <w:pPr>
        <w:spacing w:after="0" w:line="360" w:lineRule="auto"/>
        <w:ind w:firstLine="720"/>
        <w:jc w:val="both"/>
        <w:rPr>
          <w:rFonts w:ascii="Arial" w:eastAsia="Times New Roman" w:hAnsi="Arial" w:cs="Arial"/>
          <w:lang w:val="ro-RO"/>
        </w:rPr>
      </w:pPr>
    </w:p>
    <w:p w:rsidR="00757F5B" w:rsidRPr="00C3571C" w:rsidRDefault="00762E0E" w:rsidP="00762E0E">
      <w:pPr>
        <w:spacing w:after="0" w:line="360" w:lineRule="auto"/>
        <w:ind w:firstLine="720"/>
        <w:jc w:val="both"/>
        <w:rPr>
          <w:rFonts w:ascii="Arial" w:eastAsia="Times New Roman" w:hAnsi="Arial" w:cs="Arial"/>
          <w:u w:val="single"/>
          <w:lang w:val="ro-RO"/>
        </w:rPr>
      </w:pPr>
      <w:r w:rsidRPr="00C3571C">
        <w:rPr>
          <w:rFonts w:ascii="Arial" w:eastAsia="Times New Roman" w:hAnsi="Arial" w:cs="Arial"/>
          <w:noProof/>
          <w:u w:val="single"/>
          <w:lang w:val="en-US"/>
        </w:rPr>
        <w:lastRenderedPageBreak/>
        <w:drawing>
          <wp:anchor distT="0" distB="0" distL="114300" distR="114300" simplePos="0" relativeHeight="251661312" behindDoc="0" locked="0" layoutInCell="1" allowOverlap="1">
            <wp:simplePos x="0" y="0"/>
            <wp:positionH relativeFrom="column">
              <wp:posOffset>4396693</wp:posOffset>
            </wp:positionH>
            <wp:positionV relativeFrom="paragraph">
              <wp:posOffset>219710</wp:posOffset>
            </wp:positionV>
            <wp:extent cx="1419860" cy="1614805"/>
            <wp:effectExtent l="114300" t="114300" r="104140" b="137795"/>
            <wp:wrapThrough wrapText="bothSides">
              <wp:wrapPolygon edited="0">
                <wp:start x="-1739" y="-1529"/>
                <wp:lineTo x="-1739" y="23188"/>
                <wp:lineTo x="22894" y="23188"/>
                <wp:lineTo x="22894" y="-1529"/>
                <wp:lineTo x="-1739" y="-152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860" cy="16148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57F5B" w:rsidRPr="00C3571C">
        <w:rPr>
          <w:rFonts w:ascii="Arial" w:eastAsia="Times New Roman" w:hAnsi="Arial" w:cs="Arial"/>
          <w:u w:val="single"/>
          <w:lang w:val="ro-RO"/>
        </w:rPr>
        <w:t xml:space="preserve">Totodată, s-au realizat </w:t>
      </w:r>
      <w:r w:rsidRPr="00C3571C">
        <w:rPr>
          <w:rFonts w:ascii="Arial" w:eastAsia="Times New Roman" w:hAnsi="Arial" w:cs="Arial"/>
          <w:u w:val="single"/>
          <w:lang w:val="ro-RO"/>
        </w:rPr>
        <w:t>și</w:t>
      </w:r>
      <w:r w:rsidR="00757F5B" w:rsidRPr="00C3571C">
        <w:rPr>
          <w:rFonts w:ascii="Arial" w:eastAsia="Times New Roman" w:hAnsi="Arial" w:cs="Arial"/>
          <w:u w:val="single"/>
          <w:lang w:val="ro-RO"/>
        </w:rPr>
        <w:t xml:space="preserve"> urmă</w:t>
      </w:r>
      <w:r w:rsidRPr="00C3571C">
        <w:rPr>
          <w:rFonts w:ascii="Arial" w:eastAsia="Times New Roman" w:hAnsi="Arial" w:cs="Arial"/>
          <w:u w:val="single"/>
          <w:lang w:val="ro-RO"/>
        </w:rPr>
        <w:t>toarele lucrări:</w:t>
      </w:r>
    </w:p>
    <w:p w:rsidR="00757F5B" w:rsidRPr="00762E0E" w:rsidRDefault="00757F5B"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lucrări de reparații alei pavate și as</w:t>
      </w:r>
      <w:r w:rsidR="00762E0E">
        <w:rPr>
          <w:rFonts w:ascii="Arial" w:eastAsia="Times New Roman" w:hAnsi="Arial" w:cs="Arial"/>
          <w:lang w:val="ro-RO"/>
        </w:rPr>
        <w:t>faltate din Parcul Tineretului</w:t>
      </w:r>
    </w:p>
    <w:p w:rsidR="00757F5B" w:rsidRPr="00762E0E" w:rsidRDefault="00757F5B"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lucrări de reparații covor asfaltic alei principale, secu</w:t>
      </w:r>
      <w:r w:rsidR="00762E0E">
        <w:rPr>
          <w:rFonts w:ascii="Arial" w:eastAsia="Times New Roman" w:hAnsi="Arial" w:cs="Arial"/>
          <w:lang w:val="ro-RO"/>
        </w:rPr>
        <w:t>ndare și scări din Parcul Verdi</w:t>
      </w:r>
    </w:p>
    <w:p w:rsidR="00757F5B" w:rsidRPr="00762E0E" w:rsidRDefault="00757F5B"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reparații de întreținere jocuri de copii și echipamente fitness (schimbarea rulmenților, înlocuirea șuruburilor lipsă și deteriorate, înlocuire lanțuri și sisteme de prindere, reparații șezut leagăne, repararea organelor de asamblare prin sudare la echipamente fitness, etc. în parcurile Regele Mihai I, Carol I, Tineretului, Bordei, Băneasa, Circul de St</w:t>
      </w:r>
      <w:r w:rsidR="00762E0E">
        <w:rPr>
          <w:rFonts w:ascii="Arial" w:eastAsia="Times New Roman" w:hAnsi="Arial" w:cs="Arial"/>
          <w:lang w:val="ro-RO"/>
        </w:rPr>
        <w:t>at, Cișmigiu, Floreasca, Izvor)</w:t>
      </w:r>
    </w:p>
    <w:p w:rsidR="00757F5B" w:rsidRPr="00762E0E" w:rsidRDefault="00757F5B"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reparații padocuri de manej d</w:t>
      </w:r>
      <w:r w:rsidR="00762E0E">
        <w:rPr>
          <w:rFonts w:ascii="Arial" w:eastAsia="Times New Roman" w:hAnsi="Arial" w:cs="Arial"/>
          <w:lang w:val="ro-RO"/>
        </w:rPr>
        <w:t>e la Adăpostul de cai Tei-Toboc</w:t>
      </w:r>
    </w:p>
    <w:p w:rsidR="00757F5B" w:rsidRPr="00762E0E" w:rsidRDefault="00757F5B"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reparații de întreținere a bazinelor de la fântânile arteziene ExpoFlora și reparații electropompă și punere în funcțiune a fântânii arteziene Crinul din Pa</w:t>
      </w:r>
      <w:r w:rsidR="00762E0E">
        <w:rPr>
          <w:rFonts w:ascii="Arial" w:eastAsia="Times New Roman" w:hAnsi="Arial" w:cs="Arial"/>
          <w:lang w:val="ro-RO"/>
        </w:rPr>
        <w:t>rcul Regele Mihai I al României</w:t>
      </w:r>
    </w:p>
    <w:p w:rsidR="00762E0E" w:rsidRDefault="00757F5B"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reparații de întreținere la rețelele de apă și canal (repararea instalației de alimentare cu apă a țâșnitorilor amplasate în parcurile Tineretului, Cișmigiu, Circul de Stat, Regele Mihai I al României; reparații la gurile de apă din p</w:t>
      </w:r>
      <w:r w:rsidR="00762E0E">
        <w:rPr>
          <w:rFonts w:ascii="Arial" w:eastAsia="Times New Roman" w:hAnsi="Arial" w:cs="Arial"/>
          <w:lang w:val="ro-RO"/>
        </w:rPr>
        <w:t>arcurile administrate de ALPAB</w:t>
      </w:r>
    </w:p>
    <w:p w:rsidR="00757F5B" w:rsidRPr="00762E0E" w:rsidRDefault="00B900F0"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noProof/>
          <w:lang w:val="en-US"/>
        </w:rPr>
        <w:drawing>
          <wp:anchor distT="0" distB="0" distL="114300" distR="114300" simplePos="0" relativeHeight="251662336" behindDoc="0" locked="0" layoutInCell="1" allowOverlap="1">
            <wp:simplePos x="0" y="0"/>
            <wp:positionH relativeFrom="column">
              <wp:posOffset>211096</wp:posOffset>
            </wp:positionH>
            <wp:positionV relativeFrom="paragraph">
              <wp:posOffset>123837</wp:posOffset>
            </wp:positionV>
            <wp:extent cx="1224915" cy="1435100"/>
            <wp:effectExtent l="114300" t="114300" r="146685" b="146050"/>
            <wp:wrapThrough wrapText="bothSides">
              <wp:wrapPolygon edited="0">
                <wp:start x="-2016" y="-1720"/>
                <wp:lineTo x="-2016" y="23512"/>
                <wp:lineTo x="23179" y="23512"/>
                <wp:lineTo x="23851" y="21791"/>
                <wp:lineTo x="23851" y="3441"/>
                <wp:lineTo x="23179" y="-1720"/>
                <wp:lineTo x="-2016" y="-172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915" cy="1435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57F5B" w:rsidRPr="00762E0E">
        <w:rPr>
          <w:rFonts w:ascii="Arial" w:eastAsia="Times New Roman" w:hAnsi="Arial" w:cs="Arial"/>
          <w:lang w:val="ro-RO"/>
        </w:rPr>
        <w:t>reparații la instalația de alimentare cu apă de la grupurile sanitare amplasate î</w:t>
      </w:r>
      <w:r w:rsidR="00762E0E">
        <w:rPr>
          <w:rFonts w:ascii="Arial" w:eastAsia="Times New Roman" w:hAnsi="Arial" w:cs="Arial"/>
          <w:lang w:val="ro-RO"/>
        </w:rPr>
        <w:t>n sediile administrate de ALPAB</w:t>
      </w:r>
    </w:p>
    <w:p w:rsidR="00757F5B" w:rsidRPr="00762E0E" w:rsidRDefault="00757F5B"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reparații de întreținere a sistemului de iluminat din Parcul Regele Mihai I al României, reparații la instalațiile electrice de la sediile administrative, reparații la sistemul de alimentare cu energie electrică a stațiilor de pompar</w:t>
      </w:r>
      <w:r w:rsidR="00762E0E">
        <w:rPr>
          <w:rFonts w:ascii="Arial" w:eastAsia="Times New Roman" w:hAnsi="Arial" w:cs="Arial"/>
          <w:lang w:val="ro-RO"/>
        </w:rPr>
        <w:t>e aflate în administrarea ALPAB</w:t>
      </w:r>
    </w:p>
    <w:p w:rsidR="00757F5B" w:rsidRPr="00762E0E" w:rsidRDefault="00757F5B"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reparații de întreținere a împrejmuirilor de la parcuri și sere (lucrări de reparații la gardurile de împrejmuire a țarcurilor pentru câini și păuni, reparații la porțile de acces, bariere amplasate în parc</w:t>
      </w:r>
      <w:r w:rsidR="00762E0E">
        <w:rPr>
          <w:rFonts w:ascii="Arial" w:eastAsia="Times New Roman" w:hAnsi="Arial" w:cs="Arial"/>
          <w:lang w:val="ro-RO"/>
        </w:rPr>
        <w:t>uri, sudare parapeți sere etc.)</w:t>
      </w:r>
    </w:p>
    <w:p w:rsidR="00757F5B" w:rsidRPr="00762E0E" w:rsidRDefault="00757F5B"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reparații la rețeaua de apă re</w:t>
      </w:r>
      <w:r w:rsidR="00762E0E">
        <w:rPr>
          <w:rFonts w:ascii="Arial" w:eastAsia="Times New Roman" w:hAnsi="Arial" w:cs="Arial"/>
          <w:lang w:val="ro-RO"/>
        </w:rPr>
        <w:t>ce care deservește Sera Ghencea</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reparații platforme de gunoi (sudare porți acces de la platformele de gunoi din p</w:t>
      </w:r>
      <w:r w:rsidR="00762E0E">
        <w:rPr>
          <w:rFonts w:ascii="Arial" w:eastAsia="Times New Roman" w:hAnsi="Arial" w:cs="Arial"/>
          <w:lang w:val="ro-RO"/>
        </w:rPr>
        <w:t>arcurile administrate de ALPAB)</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întreținere și reparații a mobilierului urban din parcuri (debitare material lemnos pentru execuție șipci bănci, montare șipci și vopsitorie în p</w:t>
      </w:r>
      <w:r w:rsidR="00762E0E">
        <w:rPr>
          <w:rFonts w:ascii="Arial" w:eastAsia="Times New Roman" w:hAnsi="Arial" w:cs="Arial"/>
          <w:lang w:val="ro-RO"/>
        </w:rPr>
        <w:t>arcurile administrate de ALPAB)</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 xml:space="preserve">lucrări de întreținere, verificare și monitorizare a centralelor termice aflate în administrarea ALPAB (curățare </w:t>
      </w:r>
      <w:r w:rsidR="00762E0E">
        <w:rPr>
          <w:rFonts w:ascii="Arial" w:eastAsia="Times New Roman" w:hAnsi="Arial" w:cs="Arial"/>
          <w:lang w:val="ro-RO"/>
        </w:rPr>
        <w:t>cazane, verificare supape etc.)</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verificări tehnice periodice la instalațiile aflate sub incidența ISCIR și ANRE (supravegherea funcționării în siguranță a instalațiilor afla</w:t>
      </w:r>
      <w:r w:rsidR="00762E0E">
        <w:rPr>
          <w:rFonts w:ascii="Arial" w:eastAsia="Times New Roman" w:hAnsi="Arial" w:cs="Arial"/>
          <w:lang w:val="ro-RO"/>
        </w:rPr>
        <w:t>te sub incidență ISCIR și ANRE)</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 xml:space="preserve">urmărire și intervenții pentru buna funcționare a </w:t>
      </w:r>
      <w:r w:rsidR="00762E0E">
        <w:rPr>
          <w:rFonts w:ascii="Arial" w:eastAsia="Times New Roman" w:hAnsi="Arial" w:cs="Arial"/>
          <w:lang w:val="ro-RO"/>
        </w:rPr>
        <w:t>forajelor administrate de ALPAB</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lastRenderedPageBreak/>
        <w:t xml:space="preserve">lucrări de reparații la sistemul de irigat aferent triunghiurilor </w:t>
      </w:r>
      <w:r w:rsidR="00762E0E">
        <w:rPr>
          <w:rFonts w:ascii="Arial" w:eastAsia="Times New Roman" w:hAnsi="Arial" w:cs="Arial"/>
          <w:lang w:val="ro-RO"/>
        </w:rPr>
        <w:t>din rondul de la  Universitate</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 xml:space="preserve">aplicarea măsurilor de tehnica securității muncii și PSI în vederea evitării accidentelor </w:t>
      </w:r>
      <w:r w:rsidR="00762E0E">
        <w:rPr>
          <w:rFonts w:ascii="Arial" w:eastAsia="Times New Roman" w:hAnsi="Arial" w:cs="Arial"/>
          <w:lang w:val="ro-RO"/>
        </w:rPr>
        <w:t>de muncă sau a altor evenimente</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dotarea personalului din subordine cu echipament și materiale de protecția muncii;</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activitatea de monitorizare, centralizare și transmitere a datelor privind deșeurile vegetale biodegradabile și transmiterea</w:t>
      </w:r>
      <w:r w:rsidR="00762E0E">
        <w:rPr>
          <w:rFonts w:ascii="Arial" w:eastAsia="Times New Roman" w:hAnsi="Arial" w:cs="Arial"/>
          <w:lang w:val="ro-RO"/>
        </w:rPr>
        <w:t xml:space="preserve"> datelor centralizate către PMB</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activitatea de inspecție împreună cu Garda de Mediu la obiectivele administrate de ALPAB, în vederea respectării condițiilor de mediu din domeniul apelor, spațiilor verzi și deșeurilor recuperabile/m</w:t>
      </w:r>
      <w:r w:rsidR="00762E0E">
        <w:rPr>
          <w:rFonts w:ascii="Arial" w:eastAsia="Times New Roman" w:hAnsi="Arial" w:cs="Arial"/>
          <w:lang w:val="ro-RO"/>
        </w:rPr>
        <w:t>enajere/biodegradabile/vegetale</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 xml:space="preserve">activitatea de monitorizare, centralizare și transmitere a datelor privind programul desfășurat de ALPAB în cadrul Programului de Gestionare </w:t>
      </w:r>
      <w:r w:rsidR="00762E0E">
        <w:rPr>
          <w:rFonts w:ascii="Arial" w:eastAsia="Times New Roman" w:hAnsi="Arial" w:cs="Arial"/>
          <w:lang w:val="ro-RO"/>
        </w:rPr>
        <w:t>a Calității Aerului – PICA 2019</w:t>
      </w:r>
    </w:p>
    <w:p w:rsidR="00757F5B"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activitatea de protejare și înmulțire a faunei existente în parcurile administrate de ALPAB în colaborare cu Societatea Ornitologică Română – afișare panouri informative și instalare hrăn</w:t>
      </w:r>
      <w:r w:rsidR="00762E0E">
        <w:rPr>
          <w:rFonts w:ascii="Arial" w:eastAsia="Times New Roman" w:hAnsi="Arial" w:cs="Arial"/>
          <w:lang w:val="ro-RO"/>
        </w:rPr>
        <w:t>itori și cuiburi de păsări mici</w:t>
      </w:r>
    </w:p>
    <w:p w:rsidR="00110C73" w:rsidRPr="00762E0E" w:rsidRDefault="00B900F0"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noProof/>
          <w:lang w:val="en-US"/>
        </w:rPr>
        <w:drawing>
          <wp:anchor distT="0" distB="0" distL="114300" distR="114300" simplePos="0" relativeHeight="251663360" behindDoc="0" locked="0" layoutInCell="1" allowOverlap="1">
            <wp:simplePos x="0" y="0"/>
            <wp:positionH relativeFrom="column">
              <wp:posOffset>4602252</wp:posOffset>
            </wp:positionH>
            <wp:positionV relativeFrom="paragraph">
              <wp:posOffset>333327</wp:posOffset>
            </wp:positionV>
            <wp:extent cx="1166495" cy="1718945"/>
            <wp:effectExtent l="114300" t="114300" r="147955" b="147955"/>
            <wp:wrapThrough wrapText="bothSides">
              <wp:wrapPolygon edited="0">
                <wp:start x="-2116" y="-1436"/>
                <wp:lineTo x="-2116" y="23220"/>
                <wp:lineTo x="23634" y="23220"/>
                <wp:lineTo x="23987" y="2873"/>
                <wp:lineTo x="23281" y="-1436"/>
                <wp:lineTo x="-2116" y="-1436"/>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6495" cy="1718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10C73" w:rsidRPr="00762E0E">
        <w:rPr>
          <w:rFonts w:ascii="Arial" w:eastAsia="Times New Roman" w:hAnsi="Arial" w:cs="Arial"/>
          <w:lang w:val="ro-RO"/>
        </w:rPr>
        <w:t>întocmire și depunere documente la furnizorii de utilități, energie electrică, apă-canal, gaze naturale, agent termic și urmărire proceduri de contractare a utilităților pentru consumatorii ALPAB</w:t>
      </w:r>
      <w:r w:rsidR="00762E0E">
        <w:rPr>
          <w:rFonts w:ascii="Arial" w:eastAsia="Times New Roman" w:hAnsi="Arial" w:cs="Arial"/>
          <w:lang w:val="ro-RO"/>
        </w:rPr>
        <w:t xml:space="preserve"> și urmărire rezolvare probleme</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execuție 7 branșamente noi APA NOVA – Parcul Unirii (2) și Circuit</w:t>
      </w:r>
      <w:r w:rsidR="00762E0E">
        <w:rPr>
          <w:rFonts w:ascii="Arial" w:eastAsia="Times New Roman" w:hAnsi="Arial" w:cs="Arial"/>
          <w:lang w:val="ro-RO"/>
        </w:rPr>
        <w:t>ul turistic Floreasca</w:t>
      </w:r>
      <w:r w:rsidR="00B900F0">
        <w:rPr>
          <w:rFonts w:ascii="Arial" w:eastAsia="Times New Roman" w:hAnsi="Arial" w:cs="Arial"/>
          <w:lang w:val="ro-RO"/>
        </w:rPr>
        <w:t>-</w:t>
      </w:r>
      <w:r w:rsidR="00762E0E">
        <w:rPr>
          <w:rFonts w:ascii="Arial" w:eastAsia="Times New Roman" w:hAnsi="Arial" w:cs="Arial"/>
          <w:lang w:val="ro-RO"/>
        </w:rPr>
        <w:t>Tei (5)</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urmărire luc</w:t>
      </w:r>
      <w:r w:rsidR="00762E0E">
        <w:rPr>
          <w:rFonts w:ascii="Arial" w:eastAsia="Times New Roman" w:hAnsi="Arial" w:cs="Arial"/>
          <w:lang w:val="ro-RO"/>
        </w:rPr>
        <w:t>rări de racordare la utilități</w:t>
      </w:r>
    </w:p>
    <w:p w:rsidR="00110C73" w:rsidRPr="00762E0E" w:rsidRDefault="00110C73" w:rsidP="00762E0E">
      <w:pPr>
        <w:pStyle w:val="ListParagraph"/>
        <w:numPr>
          <w:ilvl w:val="0"/>
          <w:numId w:val="12"/>
        </w:numPr>
        <w:spacing w:after="0" w:line="360" w:lineRule="auto"/>
        <w:ind w:left="284" w:hanging="218"/>
        <w:jc w:val="both"/>
        <w:rPr>
          <w:rFonts w:ascii="Arial" w:eastAsia="Times New Roman" w:hAnsi="Arial" w:cs="Arial"/>
          <w:lang w:val="ro-RO"/>
        </w:rPr>
      </w:pPr>
      <w:r w:rsidRPr="00762E0E">
        <w:rPr>
          <w:rFonts w:ascii="Arial" w:eastAsia="Times New Roman" w:hAnsi="Arial" w:cs="Arial"/>
          <w:lang w:val="ro-RO"/>
        </w:rPr>
        <w:t>asistare racordare la utilitățile ALPAB a agenților economici cu contract în vigoare, precum și urmărire și rapo</w:t>
      </w:r>
      <w:r w:rsidR="00762E0E">
        <w:rPr>
          <w:rFonts w:ascii="Arial" w:eastAsia="Times New Roman" w:hAnsi="Arial" w:cs="Arial"/>
          <w:lang w:val="ro-RO"/>
        </w:rPr>
        <w:t>rtare lunară a consumurilor lor</w:t>
      </w:r>
    </w:p>
    <w:p w:rsidR="00757F5B" w:rsidRPr="00EB2576" w:rsidRDefault="00110C73" w:rsidP="00EB2576">
      <w:pPr>
        <w:pStyle w:val="ListParagraph"/>
        <w:numPr>
          <w:ilvl w:val="0"/>
          <w:numId w:val="12"/>
        </w:numPr>
        <w:spacing w:after="120" w:line="360" w:lineRule="auto"/>
        <w:ind w:left="284" w:hanging="218"/>
        <w:jc w:val="both"/>
        <w:rPr>
          <w:rFonts w:ascii="Arial" w:eastAsia="Times New Roman" w:hAnsi="Arial" w:cs="Arial"/>
          <w:lang w:val="ro-RO"/>
        </w:rPr>
      </w:pPr>
      <w:r w:rsidRPr="00762E0E">
        <w:rPr>
          <w:rFonts w:ascii="Arial" w:eastAsia="Times New Roman" w:hAnsi="Arial" w:cs="Arial"/>
          <w:lang w:val="ro-RO"/>
        </w:rPr>
        <w:t>verificare și înregistrare facturi, punctaje trimestr</w:t>
      </w:r>
      <w:r w:rsidR="00762E0E">
        <w:rPr>
          <w:rFonts w:ascii="Arial" w:eastAsia="Times New Roman" w:hAnsi="Arial" w:cs="Arial"/>
          <w:lang w:val="ro-RO"/>
        </w:rPr>
        <w:t>iale cu furnizorii de utilități</w:t>
      </w:r>
    </w:p>
    <w:p w:rsidR="00557645" w:rsidRPr="00EB2576" w:rsidRDefault="00375C26" w:rsidP="007C5F33">
      <w:pPr>
        <w:pStyle w:val="ListParagraph"/>
        <w:numPr>
          <w:ilvl w:val="0"/>
          <w:numId w:val="9"/>
        </w:numPr>
        <w:spacing w:after="0" w:line="360" w:lineRule="auto"/>
        <w:ind w:left="567" w:hanging="283"/>
        <w:jc w:val="both"/>
        <w:rPr>
          <w:rFonts w:ascii="Arial" w:eastAsia="Times New Roman" w:hAnsi="Arial" w:cs="Arial"/>
          <w:b/>
          <w:lang w:val="ro-RO"/>
        </w:rPr>
      </w:pPr>
      <w:r w:rsidRPr="00557645">
        <w:rPr>
          <w:rFonts w:ascii="Arial" w:eastAsia="Times New Roman" w:hAnsi="Arial" w:cs="Arial"/>
          <w:b/>
          <w:lang w:val="ro-RO"/>
        </w:rPr>
        <w:t>Serviciul Dendro</w:t>
      </w:r>
      <w:r>
        <w:rPr>
          <w:rFonts w:ascii="Arial" w:eastAsia="Times New Roman" w:hAnsi="Arial" w:cs="Arial"/>
          <w:b/>
          <w:lang w:val="ro-RO"/>
        </w:rPr>
        <w:t>–</w:t>
      </w:r>
      <w:r w:rsidRPr="00557645">
        <w:rPr>
          <w:rFonts w:ascii="Arial" w:eastAsia="Times New Roman" w:hAnsi="Arial" w:cs="Arial"/>
          <w:b/>
          <w:lang w:val="ro-RO"/>
        </w:rPr>
        <w:t xml:space="preserve"> Floricol</w:t>
      </w:r>
    </w:p>
    <w:p w:rsidR="00C3571C" w:rsidRDefault="00557645" w:rsidP="00F2533C">
      <w:pPr>
        <w:spacing w:after="0" w:line="360" w:lineRule="auto"/>
        <w:ind w:firstLine="720"/>
        <w:jc w:val="both"/>
        <w:rPr>
          <w:rFonts w:ascii="Arial" w:eastAsia="Times New Roman" w:hAnsi="Arial" w:cs="Arial"/>
          <w:lang w:val="ro-RO"/>
        </w:rPr>
      </w:pPr>
      <w:r w:rsidRPr="00557645">
        <w:rPr>
          <w:rFonts w:ascii="Arial" w:eastAsia="Times New Roman" w:hAnsi="Arial" w:cs="Arial"/>
          <w:lang w:val="ro-RO"/>
        </w:rPr>
        <w:t xml:space="preserve">Serviciul Dendro-Floricol coordonează activitatea de producție de plante anuale, bienale, perene, mozaic și plante de interior produse în cele cinci sere proprii în </w:t>
      </w:r>
      <w:r w:rsidR="005D4ECD" w:rsidRPr="00557645">
        <w:rPr>
          <w:rFonts w:ascii="Arial" w:eastAsia="Times New Roman" w:hAnsi="Arial" w:cs="Arial"/>
          <w:lang w:val="ro-RO"/>
        </w:rPr>
        <w:t>suprafață</w:t>
      </w:r>
      <w:r w:rsidRPr="00557645">
        <w:rPr>
          <w:rFonts w:ascii="Arial" w:eastAsia="Times New Roman" w:hAnsi="Arial" w:cs="Arial"/>
          <w:lang w:val="ro-RO"/>
        </w:rPr>
        <w:t xml:space="preserve"> totală de 127.663 mp. din care </w:t>
      </w:r>
      <w:r w:rsidR="005D4ECD" w:rsidRPr="00557645">
        <w:rPr>
          <w:rFonts w:ascii="Arial" w:eastAsia="Times New Roman" w:hAnsi="Arial" w:cs="Arial"/>
          <w:lang w:val="ro-RO"/>
        </w:rPr>
        <w:t>suprafață</w:t>
      </w:r>
      <w:r w:rsidRPr="00557645">
        <w:rPr>
          <w:rFonts w:ascii="Arial" w:eastAsia="Times New Roman" w:hAnsi="Arial" w:cs="Arial"/>
          <w:lang w:val="ro-RO"/>
        </w:rPr>
        <w:t xml:space="preserve"> de seră acoperită de 14.914 mp, aflate în administrarea A.L.P.A. București.Programul floricol anual de producție de plante floricole pe specii și varietăți este asigurat și realizat conform necesarului anual de plante, în vederea amenajărilor și reamenajărilor peisagistice din parcuri pe tot </w:t>
      </w:r>
      <w:r w:rsidR="005D4ECD" w:rsidRPr="00557645">
        <w:rPr>
          <w:rFonts w:ascii="Arial" w:eastAsia="Times New Roman" w:hAnsi="Arial" w:cs="Arial"/>
          <w:lang w:val="ro-RO"/>
        </w:rPr>
        <w:t>parcursul</w:t>
      </w:r>
      <w:r w:rsidRPr="00557645">
        <w:rPr>
          <w:rFonts w:ascii="Arial" w:eastAsia="Times New Roman" w:hAnsi="Arial" w:cs="Arial"/>
          <w:lang w:val="ro-RO"/>
        </w:rPr>
        <w:t xml:space="preserve"> anului.</w:t>
      </w:r>
    </w:p>
    <w:p w:rsidR="00557645" w:rsidRPr="00557645" w:rsidRDefault="00557645" w:rsidP="00C3571C">
      <w:pPr>
        <w:spacing w:after="0" w:line="360" w:lineRule="auto"/>
        <w:ind w:firstLine="720"/>
        <w:jc w:val="both"/>
        <w:rPr>
          <w:rFonts w:ascii="Arial" w:eastAsia="Times New Roman" w:hAnsi="Arial" w:cs="Arial"/>
          <w:lang w:val="ro-RO"/>
        </w:rPr>
      </w:pPr>
      <w:r w:rsidRPr="00557645">
        <w:rPr>
          <w:rFonts w:ascii="Arial" w:eastAsia="Times New Roman" w:hAnsi="Arial" w:cs="Arial"/>
          <w:lang w:val="ro-RO"/>
        </w:rPr>
        <w:t xml:space="preserve"> Prin urmare, și în acest  an, în cadrul serelor proprii a fost produs și realizat cu un colectiv de specialitate eficient,  necesarul de plante pentru cele două decoruri florale aferente perioadelor de plantare din parcuri din </w:t>
      </w:r>
      <w:r w:rsidR="005D4ECD" w:rsidRPr="00557645">
        <w:rPr>
          <w:rFonts w:ascii="Arial" w:eastAsia="Times New Roman" w:hAnsi="Arial" w:cs="Arial"/>
          <w:lang w:val="ro-RO"/>
        </w:rPr>
        <w:t>primăvară</w:t>
      </w:r>
      <w:r w:rsidRPr="00557645">
        <w:rPr>
          <w:rFonts w:ascii="Arial" w:eastAsia="Times New Roman" w:hAnsi="Arial" w:cs="Arial"/>
          <w:lang w:val="ro-RO"/>
        </w:rPr>
        <w:t xml:space="preserve"> -vară </w:t>
      </w:r>
      <w:r w:rsidR="005D4ECD" w:rsidRPr="00557645">
        <w:rPr>
          <w:rFonts w:ascii="Arial" w:eastAsia="Times New Roman" w:hAnsi="Arial" w:cs="Arial"/>
          <w:lang w:val="ro-RO"/>
        </w:rPr>
        <w:t>și</w:t>
      </w:r>
      <w:r w:rsidRPr="00557645">
        <w:rPr>
          <w:rFonts w:ascii="Arial" w:eastAsia="Times New Roman" w:hAnsi="Arial" w:cs="Arial"/>
          <w:lang w:val="ro-RO"/>
        </w:rPr>
        <w:t xml:space="preserve"> toamnă – </w:t>
      </w:r>
      <w:r w:rsidR="005D4ECD" w:rsidRPr="00557645">
        <w:rPr>
          <w:rFonts w:ascii="Arial" w:eastAsia="Times New Roman" w:hAnsi="Arial" w:cs="Arial"/>
          <w:lang w:val="ro-RO"/>
        </w:rPr>
        <w:t>primăvară</w:t>
      </w:r>
      <w:r w:rsidRPr="00557645">
        <w:rPr>
          <w:rFonts w:ascii="Arial" w:eastAsia="Times New Roman" w:hAnsi="Arial" w:cs="Arial"/>
          <w:lang w:val="ro-RO"/>
        </w:rPr>
        <w:t>.</w:t>
      </w:r>
    </w:p>
    <w:p w:rsidR="00557645" w:rsidRPr="00557645" w:rsidRDefault="00557645" w:rsidP="00557645">
      <w:pPr>
        <w:spacing w:after="0" w:line="360" w:lineRule="auto"/>
        <w:jc w:val="both"/>
        <w:rPr>
          <w:rFonts w:ascii="Arial" w:eastAsia="Times New Roman" w:hAnsi="Arial" w:cs="Arial"/>
          <w:lang w:val="ro-RO"/>
        </w:rPr>
      </w:pPr>
    </w:p>
    <w:p w:rsidR="00557645" w:rsidRPr="00557645" w:rsidRDefault="00EB2576" w:rsidP="00C3571C">
      <w:pPr>
        <w:spacing w:after="0" w:line="360" w:lineRule="auto"/>
        <w:jc w:val="both"/>
        <w:rPr>
          <w:rFonts w:ascii="Arial" w:eastAsia="Times New Roman" w:hAnsi="Arial" w:cs="Arial"/>
          <w:lang w:val="ro-RO"/>
        </w:rPr>
      </w:pPr>
      <w:r>
        <w:rPr>
          <w:rFonts w:ascii="Arial" w:eastAsia="Times New Roman" w:hAnsi="Arial" w:cs="Arial"/>
          <w:noProof/>
          <w:lang w:val="en-US"/>
        </w:rPr>
        <w:lastRenderedPageBreak/>
        <w:drawing>
          <wp:anchor distT="0" distB="0" distL="0" distR="0" simplePos="0" relativeHeight="251664384" behindDoc="0" locked="0" layoutInCell="1" allowOverlap="1">
            <wp:simplePos x="0" y="0"/>
            <wp:positionH relativeFrom="column">
              <wp:posOffset>24130</wp:posOffset>
            </wp:positionH>
            <wp:positionV relativeFrom="paragraph">
              <wp:posOffset>114300</wp:posOffset>
            </wp:positionV>
            <wp:extent cx="2472055" cy="1657350"/>
            <wp:effectExtent l="133350" t="114300" r="99695" b="152400"/>
            <wp:wrapThrough wrapText="bothSides">
              <wp:wrapPolygon edited="0">
                <wp:start x="-832" y="-1490"/>
                <wp:lineTo x="-1165" y="-993"/>
                <wp:lineTo x="-999" y="23338"/>
                <wp:lineTo x="22305" y="23338"/>
                <wp:lineTo x="22305" y="-1490"/>
                <wp:lineTo x="-832" y="-149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2055" cy="1657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57645" w:rsidRPr="00557645">
        <w:rPr>
          <w:rFonts w:ascii="Arial" w:eastAsia="Times New Roman" w:hAnsi="Arial" w:cs="Arial"/>
          <w:lang w:val="ro-RO"/>
        </w:rPr>
        <w:t>Conform necesarului anual de plante floricole pe specii și varietăți stabilit de către parcurile administrate de A.L.P.A.B., în anul 2019, în cadrul serelor proprii a fost produs și realizat  un total de 1.020.000 de plante, după cum urmează</w:t>
      </w:r>
      <w:r>
        <w:rPr>
          <w:rFonts w:ascii="Arial" w:eastAsia="Times New Roman" w:hAnsi="Arial" w:cs="Arial"/>
          <w:lang w:val="ro-RO"/>
        </w:rPr>
        <w:t>:</w:t>
      </w:r>
    </w:p>
    <w:p w:rsidR="00557645" w:rsidRPr="00EB2576" w:rsidRDefault="00557645" w:rsidP="00EB2576">
      <w:pPr>
        <w:pStyle w:val="ListParagraph"/>
        <w:numPr>
          <w:ilvl w:val="0"/>
          <w:numId w:val="13"/>
        </w:numPr>
        <w:spacing w:after="0" w:line="360" w:lineRule="auto"/>
        <w:ind w:left="1560"/>
        <w:jc w:val="both"/>
        <w:rPr>
          <w:rFonts w:ascii="Arial" w:eastAsia="Times New Roman" w:hAnsi="Arial" w:cs="Arial"/>
          <w:b/>
          <w:lang w:val="ro-RO"/>
        </w:rPr>
      </w:pPr>
      <w:r w:rsidRPr="00EB2576">
        <w:rPr>
          <w:rFonts w:ascii="Arial" w:eastAsia="Times New Roman" w:hAnsi="Arial" w:cs="Arial"/>
          <w:lang w:val="ro-RO"/>
        </w:rPr>
        <w:t xml:space="preserve">Plante anuale  -  </w:t>
      </w:r>
      <w:r w:rsidRPr="00EB2576">
        <w:rPr>
          <w:rFonts w:ascii="Arial" w:eastAsia="Times New Roman" w:hAnsi="Arial" w:cs="Arial"/>
          <w:b/>
          <w:lang w:val="ro-RO"/>
        </w:rPr>
        <w:t>500.000 buc</w:t>
      </w:r>
    </w:p>
    <w:p w:rsidR="00557645" w:rsidRPr="00EB2576" w:rsidRDefault="00557645" w:rsidP="00EB2576">
      <w:pPr>
        <w:pStyle w:val="ListParagraph"/>
        <w:numPr>
          <w:ilvl w:val="0"/>
          <w:numId w:val="13"/>
        </w:numPr>
        <w:spacing w:after="0" w:line="360" w:lineRule="auto"/>
        <w:ind w:left="1560"/>
        <w:jc w:val="both"/>
        <w:rPr>
          <w:rFonts w:ascii="Arial" w:eastAsia="Times New Roman" w:hAnsi="Arial" w:cs="Arial"/>
          <w:b/>
          <w:lang w:val="ro-RO"/>
        </w:rPr>
      </w:pPr>
      <w:r w:rsidRPr="00EB2576">
        <w:rPr>
          <w:rFonts w:ascii="Arial" w:eastAsia="Times New Roman" w:hAnsi="Arial" w:cs="Arial"/>
          <w:lang w:val="ro-RO"/>
        </w:rPr>
        <w:t>Plante bienale -</w:t>
      </w:r>
      <w:r w:rsidRPr="00EB2576">
        <w:rPr>
          <w:rFonts w:ascii="Arial" w:eastAsia="Times New Roman" w:hAnsi="Arial" w:cs="Arial"/>
          <w:b/>
          <w:lang w:val="ro-RO"/>
        </w:rPr>
        <w:t xml:space="preserve">  500.000 buc</w:t>
      </w:r>
    </w:p>
    <w:p w:rsidR="00C3571C" w:rsidRDefault="00557645" w:rsidP="00C3571C">
      <w:pPr>
        <w:pStyle w:val="ListParagraph"/>
        <w:numPr>
          <w:ilvl w:val="0"/>
          <w:numId w:val="13"/>
        </w:numPr>
        <w:spacing w:after="0" w:line="360" w:lineRule="auto"/>
        <w:ind w:left="1560"/>
        <w:jc w:val="both"/>
        <w:rPr>
          <w:rFonts w:ascii="Arial" w:eastAsia="Times New Roman" w:hAnsi="Arial" w:cs="Arial"/>
          <w:b/>
          <w:lang w:val="ro-RO"/>
        </w:rPr>
      </w:pPr>
      <w:r w:rsidRPr="00EB2576">
        <w:rPr>
          <w:rFonts w:ascii="Arial" w:eastAsia="Times New Roman" w:hAnsi="Arial" w:cs="Arial"/>
          <w:lang w:val="ro-RO"/>
        </w:rPr>
        <w:t xml:space="preserve">Plante perene  - </w:t>
      </w:r>
      <w:r w:rsidRPr="00EB2576">
        <w:rPr>
          <w:rFonts w:ascii="Arial" w:eastAsia="Times New Roman" w:hAnsi="Arial" w:cs="Arial"/>
          <w:b/>
          <w:lang w:val="ro-RO"/>
        </w:rPr>
        <w:t>20.000 buc</w:t>
      </w:r>
    </w:p>
    <w:p w:rsidR="00C3571C" w:rsidRDefault="005D4ECD" w:rsidP="00F2533C">
      <w:pPr>
        <w:spacing w:after="120" w:line="360" w:lineRule="auto"/>
        <w:ind w:firstLine="720"/>
        <w:jc w:val="both"/>
        <w:rPr>
          <w:rFonts w:ascii="Arial" w:eastAsia="Times New Roman" w:hAnsi="Arial" w:cs="Arial"/>
          <w:lang w:val="ro-RO"/>
        </w:rPr>
      </w:pPr>
      <w:r w:rsidRPr="00557645">
        <w:rPr>
          <w:rFonts w:ascii="Arial" w:eastAsia="Times New Roman" w:hAnsi="Arial" w:cs="Arial"/>
          <w:lang w:val="ro-RO"/>
        </w:rPr>
        <w:t>Producția</w:t>
      </w:r>
      <w:r w:rsidR="00557645" w:rsidRPr="00557645">
        <w:rPr>
          <w:rFonts w:ascii="Arial" w:eastAsia="Times New Roman" w:hAnsi="Arial" w:cs="Arial"/>
          <w:lang w:val="ro-RO"/>
        </w:rPr>
        <w:t xml:space="preserve"> floricolă produsă în serele proprii asigură refacerea </w:t>
      </w:r>
      <w:r w:rsidRPr="00557645">
        <w:rPr>
          <w:rFonts w:ascii="Arial" w:eastAsia="Times New Roman" w:hAnsi="Arial" w:cs="Arial"/>
          <w:lang w:val="ro-RO"/>
        </w:rPr>
        <w:t>spațiilor</w:t>
      </w:r>
      <w:r w:rsidR="00557645" w:rsidRPr="00557645">
        <w:rPr>
          <w:rFonts w:ascii="Arial" w:eastAsia="Times New Roman" w:hAnsi="Arial" w:cs="Arial"/>
          <w:lang w:val="ro-RO"/>
        </w:rPr>
        <w:t xml:space="preserve"> verzi, fiind realizate covoarele </w:t>
      </w:r>
      <w:r w:rsidRPr="00557645">
        <w:rPr>
          <w:rFonts w:ascii="Arial" w:eastAsia="Times New Roman" w:hAnsi="Arial" w:cs="Arial"/>
          <w:lang w:val="ro-RO"/>
        </w:rPr>
        <w:t>și</w:t>
      </w:r>
      <w:r w:rsidR="00557645" w:rsidRPr="00557645">
        <w:rPr>
          <w:rFonts w:ascii="Arial" w:eastAsia="Times New Roman" w:hAnsi="Arial" w:cs="Arial"/>
          <w:lang w:val="ro-RO"/>
        </w:rPr>
        <w:t xml:space="preserve"> decorurile florale specifice arhitecturii peisagistice a parcurilor, precum </w:t>
      </w:r>
      <w:r w:rsidRPr="00557645">
        <w:rPr>
          <w:rFonts w:ascii="Arial" w:eastAsia="Times New Roman" w:hAnsi="Arial" w:cs="Arial"/>
          <w:lang w:val="ro-RO"/>
        </w:rPr>
        <w:t>șicrearea</w:t>
      </w:r>
      <w:r w:rsidR="00557645" w:rsidRPr="00557645">
        <w:rPr>
          <w:rFonts w:ascii="Arial" w:eastAsia="Times New Roman" w:hAnsi="Arial" w:cs="Arial"/>
          <w:lang w:val="ro-RO"/>
        </w:rPr>
        <w:t xml:space="preserve"> unui peisaj coerent </w:t>
      </w:r>
      <w:r w:rsidRPr="00557645">
        <w:rPr>
          <w:rFonts w:ascii="Arial" w:eastAsia="Times New Roman" w:hAnsi="Arial" w:cs="Arial"/>
          <w:lang w:val="ro-RO"/>
        </w:rPr>
        <w:t>și</w:t>
      </w:r>
      <w:r w:rsidR="00557645" w:rsidRPr="00557645">
        <w:rPr>
          <w:rFonts w:ascii="Arial" w:eastAsia="Times New Roman" w:hAnsi="Arial" w:cs="Arial"/>
          <w:lang w:val="ro-RO"/>
        </w:rPr>
        <w:t xml:space="preserve"> unitar a acestora.</w:t>
      </w:r>
    </w:p>
    <w:p w:rsidR="00557645" w:rsidRPr="00A25AD1" w:rsidRDefault="00375C26" w:rsidP="007C5F33">
      <w:pPr>
        <w:pStyle w:val="ListParagraph"/>
        <w:numPr>
          <w:ilvl w:val="0"/>
          <w:numId w:val="9"/>
        </w:numPr>
        <w:spacing w:after="0" w:line="360" w:lineRule="auto"/>
        <w:ind w:left="567" w:hanging="283"/>
        <w:jc w:val="both"/>
        <w:rPr>
          <w:rFonts w:ascii="Arial" w:eastAsia="Times New Roman" w:hAnsi="Arial" w:cs="Arial"/>
          <w:b/>
          <w:lang w:val="ro-RO"/>
        </w:rPr>
      </w:pPr>
      <w:r w:rsidRPr="006C1247">
        <w:rPr>
          <w:rFonts w:ascii="Arial" w:eastAsia="Times New Roman" w:hAnsi="Arial" w:cs="Arial"/>
          <w:b/>
          <w:lang w:val="ro-RO"/>
        </w:rPr>
        <w:t>Serviciul Agrement. Serviciul Ambarcații. Biroul Ștranduri și Băi Publice</w:t>
      </w:r>
    </w:p>
    <w:p w:rsidR="000F7BE8" w:rsidRPr="00F2533C" w:rsidRDefault="006C1247" w:rsidP="000F7BE8">
      <w:pPr>
        <w:spacing w:after="0" w:line="360" w:lineRule="auto"/>
        <w:ind w:firstLine="720"/>
        <w:jc w:val="both"/>
        <w:rPr>
          <w:rFonts w:ascii="Arial" w:eastAsia="Times New Roman" w:hAnsi="Arial" w:cs="Arial"/>
          <w:lang w:val="en-US"/>
        </w:rPr>
      </w:pPr>
      <w:r w:rsidRPr="000F7BE8">
        <w:rPr>
          <w:rFonts w:ascii="Arial" w:eastAsia="Times New Roman" w:hAnsi="Arial" w:cs="Arial"/>
          <w:b/>
          <w:lang w:val="ro-RO"/>
        </w:rPr>
        <w:t>Biroul Băi Publice și Ștranduri</w:t>
      </w:r>
      <w:r w:rsidRPr="006C1247">
        <w:rPr>
          <w:rFonts w:ascii="Arial" w:eastAsia="Times New Roman" w:hAnsi="Arial" w:cs="Arial"/>
          <w:lang w:val="ro-RO"/>
        </w:rPr>
        <w:t xml:space="preserve"> are în administrare unitățile</w:t>
      </w:r>
      <w:r w:rsidR="00F2533C">
        <w:rPr>
          <w:rFonts w:ascii="Arial" w:eastAsia="Times New Roman" w:hAnsi="Arial" w:cs="Arial"/>
          <w:lang w:val="en-US"/>
        </w:rPr>
        <w:t>:</w:t>
      </w:r>
    </w:p>
    <w:p w:rsidR="005C739B" w:rsidRDefault="006C1247" w:rsidP="004D2ACB">
      <w:pPr>
        <w:pStyle w:val="ListParagraph"/>
        <w:numPr>
          <w:ilvl w:val="0"/>
          <w:numId w:val="16"/>
        </w:numPr>
        <w:spacing w:after="0" w:line="360" w:lineRule="auto"/>
        <w:ind w:left="284" w:hanging="284"/>
        <w:jc w:val="both"/>
        <w:rPr>
          <w:rFonts w:ascii="Arial" w:eastAsia="Times New Roman" w:hAnsi="Arial" w:cs="Arial"/>
          <w:lang w:val="ro-RO"/>
        </w:rPr>
      </w:pPr>
      <w:r w:rsidRPr="00F2533C">
        <w:rPr>
          <w:rFonts w:ascii="Arial" w:eastAsia="Times New Roman" w:hAnsi="Arial" w:cs="Arial"/>
          <w:i/>
          <w:u w:val="single"/>
          <w:lang w:val="ro-RO"/>
        </w:rPr>
        <w:t>Baia Grivița</w:t>
      </w:r>
      <w:r w:rsidRPr="00F2533C">
        <w:rPr>
          <w:rFonts w:ascii="Arial" w:eastAsia="Times New Roman" w:hAnsi="Arial" w:cs="Arial"/>
          <w:lang w:val="ro-RO"/>
        </w:rPr>
        <w:t xml:space="preserve"> este un  punct  social  unde </w:t>
      </w:r>
      <w:r w:rsidR="002F6A66" w:rsidRPr="00F2533C">
        <w:rPr>
          <w:rFonts w:ascii="Arial" w:eastAsia="Times New Roman" w:hAnsi="Arial" w:cs="Arial"/>
          <w:lang w:val="ro-RO"/>
        </w:rPr>
        <w:t>clienții</w:t>
      </w:r>
      <w:r w:rsidRPr="00F2533C">
        <w:rPr>
          <w:rFonts w:ascii="Arial" w:eastAsia="Times New Roman" w:hAnsi="Arial" w:cs="Arial"/>
          <w:lang w:val="ro-RO"/>
        </w:rPr>
        <w:t xml:space="preserve"> cu venituri modice pot beneficia de servicii de îmbăiere în 12 cabine individuale, 28 dușuri  și o saună cu abur uscat. În cadrul acestei </w:t>
      </w:r>
      <w:r w:rsidR="002F6A66" w:rsidRPr="00F2533C">
        <w:rPr>
          <w:rFonts w:ascii="Arial" w:eastAsia="Times New Roman" w:hAnsi="Arial" w:cs="Arial"/>
          <w:lang w:val="ro-RO"/>
        </w:rPr>
        <w:t>unități</w:t>
      </w:r>
      <w:r w:rsidRPr="00F2533C">
        <w:rPr>
          <w:rFonts w:ascii="Arial" w:eastAsia="Times New Roman" w:hAnsi="Arial" w:cs="Arial"/>
          <w:lang w:val="ro-RO"/>
        </w:rPr>
        <w:t xml:space="preserve"> există  </w:t>
      </w:r>
      <w:r w:rsidR="002F6A66" w:rsidRPr="00F2533C">
        <w:rPr>
          <w:rFonts w:ascii="Arial" w:eastAsia="Times New Roman" w:hAnsi="Arial" w:cs="Arial"/>
          <w:lang w:val="ro-RO"/>
        </w:rPr>
        <w:t>și</w:t>
      </w:r>
      <w:r w:rsidRPr="00F2533C">
        <w:rPr>
          <w:rFonts w:ascii="Arial" w:eastAsia="Times New Roman" w:hAnsi="Arial" w:cs="Arial"/>
          <w:lang w:val="ro-RO"/>
        </w:rPr>
        <w:t xml:space="preserve"> câte o  garderobă  unde publicul </w:t>
      </w:r>
      <w:r w:rsidR="002F6A66" w:rsidRPr="00F2533C">
        <w:rPr>
          <w:rFonts w:ascii="Arial" w:eastAsia="Times New Roman" w:hAnsi="Arial" w:cs="Arial"/>
          <w:lang w:val="ro-RO"/>
        </w:rPr>
        <w:t>își</w:t>
      </w:r>
      <w:r w:rsidRPr="00F2533C">
        <w:rPr>
          <w:rFonts w:ascii="Arial" w:eastAsia="Times New Roman" w:hAnsi="Arial" w:cs="Arial"/>
          <w:lang w:val="ro-RO"/>
        </w:rPr>
        <w:t xml:space="preserve"> poate  depune în </w:t>
      </w:r>
      <w:r w:rsidR="002F6A66" w:rsidRPr="00F2533C">
        <w:rPr>
          <w:rFonts w:ascii="Arial" w:eastAsia="Times New Roman" w:hAnsi="Arial" w:cs="Arial"/>
          <w:lang w:val="ro-RO"/>
        </w:rPr>
        <w:t>siguranță</w:t>
      </w:r>
      <w:r w:rsidRPr="00F2533C">
        <w:rPr>
          <w:rFonts w:ascii="Arial" w:eastAsia="Times New Roman" w:hAnsi="Arial" w:cs="Arial"/>
          <w:lang w:val="ro-RO"/>
        </w:rPr>
        <w:t xml:space="preserve">  bunuri personale pe perioada  </w:t>
      </w:r>
      <w:r w:rsidR="002F6A66" w:rsidRPr="00F2533C">
        <w:rPr>
          <w:rFonts w:ascii="Arial" w:eastAsia="Times New Roman" w:hAnsi="Arial" w:cs="Arial"/>
          <w:lang w:val="ro-RO"/>
        </w:rPr>
        <w:t>șederii</w:t>
      </w:r>
      <w:r w:rsidRPr="00F2533C">
        <w:rPr>
          <w:rFonts w:ascii="Arial" w:eastAsia="Times New Roman" w:hAnsi="Arial" w:cs="Arial"/>
          <w:lang w:val="ro-RO"/>
        </w:rPr>
        <w:t xml:space="preserve"> în baie.</w:t>
      </w:r>
    </w:p>
    <w:p w:rsidR="005C739B" w:rsidRDefault="006C1247" w:rsidP="005C739B">
      <w:pPr>
        <w:spacing w:after="120" w:line="360" w:lineRule="auto"/>
        <w:ind w:firstLine="720"/>
        <w:jc w:val="both"/>
        <w:rPr>
          <w:rFonts w:ascii="Arial" w:eastAsia="Times New Roman" w:hAnsi="Arial" w:cs="Arial"/>
          <w:lang w:val="ro-RO"/>
        </w:rPr>
      </w:pPr>
      <w:r w:rsidRPr="00F2533C">
        <w:rPr>
          <w:rFonts w:ascii="Arial" w:eastAsia="Times New Roman" w:hAnsi="Arial" w:cs="Arial"/>
          <w:lang w:val="ro-RO"/>
        </w:rPr>
        <w:t xml:space="preserve">Angajații din cadrul băii  mențin cu un efectiv de 15 angajați starea de </w:t>
      </w:r>
      <w:r w:rsidR="002F6A66" w:rsidRPr="00F2533C">
        <w:rPr>
          <w:rFonts w:ascii="Arial" w:eastAsia="Times New Roman" w:hAnsi="Arial" w:cs="Arial"/>
          <w:lang w:val="ro-RO"/>
        </w:rPr>
        <w:t>curățenie</w:t>
      </w:r>
      <w:r w:rsidRPr="00F2533C">
        <w:rPr>
          <w:rFonts w:ascii="Arial" w:eastAsia="Times New Roman" w:hAnsi="Arial" w:cs="Arial"/>
          <w:lang w:val="ro-RO"/>
        </w:rPr>
        <w:t xml:space="preserve">/ </w:t>
      </w:r>
      <w:r w:rsidR="002F6A66" w:rsidRPr="00F2533C">
        <w:rPr>
          <w:rFonts w:ascii="Arial" w:eastAsia="Times New Roman" w:hAnsi="Arial" w:cs="Arial"/>
          <w:lang w:val="ro-RO"/>
        </w:rPr>
        <w:t>întreținere</w:t>
      </w:r>
      <w:r w:rsidRPr="00F2533C">
        <w:rPr>
          <w:rFonts w:ascii="Arial" w:eastAsia="Times New Roman" w:hAnsi="Arial" w:cs="Arial"/>
          <w:lang w:val="ro-RO"/>
        </w:rPr>
        <w:t xml:space="preserve">  și anume: activități de igienizare în toate </w:t>
      </w:r>
      <w:r w:rsidR="002F6A66" w:rsidRPr="00F2533C">
        <w:rPr>
          <w:rFonts w:ascii="Arial" w:eastAsia="Times New Roman" w:hAnsi="Arial" w:cs="Arial"/>
          <w:lang w:val="ro-RO"/>
        </w:rPr>
        <w:t>spațiile</w:t>
      </w:r>
      <w:r w:rsidRPr="00F2533C">
        <w:rPr>
          <w:rFonts w:ascii="Arial" w:eastAsia="Times New Roman" w:hAnsi="Arial" w:cs="Arial"/>
          <w:lang w:val="ro-RO"/>
        </w:rPr>
        <w:t xml:space="preserve"> de interior si exterior pentru a asigura confortul necesar </w:t>
      </w:r>
      <w:r w:rsidR="002F6A66" w:rsidRPr="00F2533C">
        <w:rPr>
          <w:rFonts w:ascii="Arial" w:eastAsia="Times New Roman" w:hAnsi="Arial" w:cs="Arial"/>
          <w:lang w:val="ro-RO"/>
        </w:rPr>
        <w:t>clienților</w:t>
      </w:r>
      <w:r w:rsidRPr="00F2533C">
        <w:rPr>
          <w:rFonts w:ascii="Arial" w:eastAsia="Times New Roman" w:hAnsi="Arial" w:cs="Arial"/>
          <w:lang w:val="ro-RO"/>
        </w:rPr>
        <w:t xml:space="preserve">. Acestora  li se  oferă  halate curate și călduroase, prosoape  pentru igiena personală, iar celor fără adăpost le-au fost spălate </w:t>
      </w:r>
      <w:r w:rsidR="002F6A66" w:rsidRPr="00F2533C">
        <w:rPr>
          <w:rFonts w:ascii="Arial" w:eastAsia="Times New Roman" w:hAnsi="Arial" w:cs="Arial"/>
          <w:lang w:val="ro-RO"/>
        </w:rPr>
        <w:t>și</w:t>
      </w:r>
      <w:r w:rsidRPr="00F2533C">
        <w:rPr>
          <w:rFonts w:ascii="Arial" w:eastAsia="Times New Roman" w:hAnsi="Arial" w:cs="Arial"/>
          <w:lang w:val="ro-RO"/>
        </w:rPr>
        <w:t xml:space="preserve"> uscate hainele.</w:t>
      </w:r>
    </w:p>
    <w:p w:rsidR="006443F5" w:rsidRPr="005C739B" w:rsidRDefault="006C1247" w:rsidP="005C739B">
      <w:pPr>
        <w:spacing w:after="120" w:line="360" w:lineRule="auto"/>
        <w:ind w:firstLine="720"/>
        <w:jc w:val="both"/>
        <w:rPr>
          <w:rFonts w:ascii="Arial" w:eastAsia="Times New Roman" w:hAnsi="Arial" w:cs="Arial"/>
          <w:lang w:val="ro-RO"/>
        </w:rPr>
      </w:pPr>
      <w:r w:rsidRPr="005C739B">
        <w:rPr>
          <w:rFonts w:ascii="Arial" w:eastAsia="Times New Roman" w:hAnsi="Arial" w:cs="Arial"/>
          <w:lang w:val="ro-RO"/>
        </w:rPr>
        <w:t xml:space="preserve">Având în vedere faptul că temperaturile nocturne sunt scăzute, în această unitate  există câte o echipa formată din  </w:t>
      </w:r>
      <w:r w:rsidR="002F6A66" w:rsidRPr="005C739B">
        <w:rPr>
          <w:rFonts w:ascii="Arial" w:eastAsia="Times New Roman" w:hAnsi="Arial" w:cs="Arial"/>
          <w:lang w:val="ro-RO"/>
        </w:rPr>
        <w:t>angajați</w:t>
      </w:r>
      <w:r w:rsidRPr="005C739B">
        <w:rPr>
          <w:rFonts w:ascii="Arial" w:eastAsia="Times New Roman" w:hAnsi="Arial" w:cs="Arial"/>
          <w:lang w:val="ro-RO"/>
        </w:rPr>
        <w:t xml:space="preserve"> (fochiști) care supraveghează atât centrala termică,  cât </w:t>
      </w:r>
      <w:r w:rsidR="002F6A66" w:rsidRPr="005C739B">
        <w:rPr>
          <w:rFonts w:ascii="Arial" w:eastAsia="Times New Roman" w:hAnsi="Arial" w:cs="Arial"/>
          <w:lang w:val="ro-RO"/>
        </w:rPr>
        <w:t>și</w:t>
      </w:r>
      <w:r w:rsidR="00961AF4">
        <w:rPr>
          <w:rFonts w:ascii="Arial" w:eastAsia="Times New Roman" w:hAnsi="Arial" w:cs="Arial"/>
          <w:lang w:val="ro-RO"/>
        </w:rPr>
        <w:t xml:space="preserve"> </w:t>
      </w:r>
      <w:r w:rsidR="002F6A66" w:rsidRPr="005C739B">
        <w:rPr>
          <w:rFonts w:ascii="Arial" w:eastAsia="Times New Roman" w:hAnsi="Arial" w:cs="Arial"/>
          <w:lang w:val="ro-RO"/>
        </w:rPr>
        <w:t>spațiile</w:t>
      </w:r>
      <w:r w:rsidRPr="005C739B">
        <w:rPr>
          <w:rFonts w:ascii="Arial" w:eastAsia="Times New Roman" w:hAnsi="Arial" w:cs="Arial"/>
          <w:lang w:val="ro-RO"/>
        </w:rPr>
        <w:t xml:space="preserve"> băii.</w:t>
      </w:r>
    </w:p>
    <w:p w:rsidR="006443F5" w:rsidRPr="004D2ACB" w:rsidRDefault="006C1247" w:rsidP="004D2ACB">
      <w:pPr>
        <w:pStyle w:val="ListParagraph"/>
        <w:numPr>
          <w:ilvl w:val="0"/>
          <w:numId w:val="16"/>
        </w:numPr>
        <w:spacing w:after="0" w:line="360" w:lineRule="auto"/>
        <w:ind w:left="284" w:hanging="284"/>
        <w:jc w:val="both"/>
        <w:rPr>
          <w:rFonts w:ascii="Arial" w:eastAsia="Times New Roman" w:hAnsi="Arial" w:cs="Arial"/>
          <w:lang w:val="ro-RO"/>
        </w:rPr>
      </w:pPr>
      <w:r w:rsidRPr="00F2533C">
        <w:rPr>
          <w:rFonts w:ascii="Arial" w:eastAsia="Times New Roman" w:hAnsi="Arial" w:cs="Arial"/>
          <w:i/>
          <w:u w:val="single"/>
          <w:lang w:val="ro-RO"/>
        </w:rPr>
        <w:t xml:space="preserve">Baia </w:t>
      </w:r>
      <w:r w:rsidR="006443F5" w:rsidRPr="00F2533C">
        <w:rPr>
          <w:rFonts w:ascii="Arial" w:eastAsia="Times New Roman" w:hAnsi="Arial" w:cs="Arial"/>
          <w:i/>
          <w:u w:val="single"/>
          <w:lang w:val="ro-RO"/>
        </w:rPr>
        <w:t>și</w:t>
      </w:r>
      <w:r w:rsidR="009C1391">
        <w:rPr>
          <w:rFonts w:ascii="Arial" w:eastAsia="Times New Roman" w:hAnsi="Arial" w:cs="Arial"/>
          <w:i/>
          <w:u w:val="single"/>
          <w:lang w:val="ro-RO"/>
        </w:rPr>
        <w:t xml:space="preserve"> </w:t>
      </w:r>
      <w:r w:rsidR="006443F5" w:rsidRPr="00F2533C">
        <w:rPr>
          <w:rFonts w:ascii="Arial" w:eastAsia="Times New Roman" w:hAnsi="Arial" w:cs="Arial"/>
          <w:i/>
          <w:u w:val="single"/>
          <w:lang w:val="ro-RO"/>
        </w:rPr>
        <w:t>Ștrandul</w:t>
      </w:r>
      <w:r w:rsidR="009C1391">
        <w:rPr>
          <w:rFonts w:ascii="Arial" w:eastAsia="Times New Roman" w:hAnsi="Arial" w:cs="Arial"/>
          <w:i/>
          <w:u w:val="single"/>
          <w:lang w:val="ro-RO"/>
        </w:rPr>
        <w:t xml:space="preserve"> </w:t>
      </w:r>
      <w:r w:rsidR="006443F5" w:rsidRPr="00F2533C">
        <w:rPr>
          <w:rFonts w:ascii="Arial" w:eastAsia="Times New Roman" w:hAnsi="Arial" w:cs="Arial"/>
          <w:i/>
          <w:u w:val="single"/>
          <w:lang w:val="ro-RO"/>
        </w:rPr>
        <w:t>Giulești</w:t>
      </w:r>
      <w:r w:rsidRPr="004D2ACB">
        <w:rPr>
          <w:rFonts w:ascii="Arial" w:eastAsia="Times New Roman" w:hAnsi="Arial" w:cs="Arial"/>
          <w:lang w:val="ro-RO"/>
        </w:rPr>
        <w:t>, la data prezentei la această unitate există o Hotărâre d</w:t>
      </w:r>
      <w:r w:rsidR="005C739B" w:rsidRPr="004D2ACB">
        <w:rPr>
          <w:rFonts w:ascii="Arial" w:eastAsia="Times New Roman" w:hAnsi="Arial" w:cs="Arial"/>
          <w:lang w:val="ro-RO"/>
        </w:rPr>
        <w:t xml:space="preserve">e Consiliu nr. 166/11.03.2019, </w:t>
      </w:r>
      <w:r w:rsidRPr="004D2ACB">
        <w:rPr>
          <w:rFonts w:ascii="Arial" w:eastAsia="Times New Roman" w:hAnsi="Arial" w:cs="Arial"/>
          <w:lang w:val="ro-RO"/>
        </w:rPr>
        <w:t xml:space="preserve">potrivit căreia s-au aprobat indicatorii tehnico-economici aferenți documentației de avizare a lucrărilor de intervenții pentru obiectivul de investiții “ Reparații Capitale Ștrand și Baia Giulești”, iar </w:t>
      </w:r>
      <w:r w:rsidR="00961AF4">
        <w:rPr>
          <w:rFonts w:ascii="Arial" w:eastAsia="Times New Roman" w:hAnsi="Arial" w:cs="Arial"/>
          <w:lang w:val="ro-RO"/>
        </w:rPr>
        <w:t>S</w:t>
      </w:r>
      <w:r w:rsidRPr="004D2ACB">
        <w:rPr>
          <w:rFonts w:ascii="Arial" w:eastAsia="Times New Roman" w:hAnsi="Arial" w:cs="Arial"/>
          <w:lang w:val="ro-RO"/>
        </w:rPr>
        <w:t>erviciul Agrement a întreprins documentația necesară ca această unitate să intre în lucrări de reparații, reamenajare spații, etc. pentru ca publicul să beneficieze de condiții la standarde înalte în ceea ce privește petrecerea timpului liber.</w:t>
      </w:r>
    </w:p>
    <w:p w:rsidR="006443F5" w:rsidRDefault="006C1247" w:rsidP="006443F5">
      <w:pPr>
        <w:spacing w:after="0" w:line="360" w:lineRule="auto"/>
        <w:ind w:firstLine="720"/>
        <w:jc w:val="both"/>
        <w:rPr>
          <w:rFonts w:ascii="Arial" w:eastAsia="Times New Roman" w:hAnsi="Arial" w:cs="Arial"/>
          <w:lang w:val="ro-RO"/>
        </w:rPr>
      </w:pPr>
      <w:r w:rsidRPr="006C1247">
        <w:rPr>
          <w:rFonts w:ascii="Arial" w:eastAsia="Times New Roman" w:hAnsi="Arial" w:cs="Arial"/>
          <w:b/>
          <w:lang w:val="ro-RO"/>
        </w:rPr>
        <w:t xml:space="preserve">Serviciul Agrement </w:t>
      </w:r>
      <w:r w:rsidRPr="006C1247">
        <w:rPr>
          <w:rFonts w:ascii="Arial" w:eastAsia="Times New Roman" w:hAnsi="Arial" w:cs="Arial"/>
          <w:lang w:val="ro-RO"/>
        </w:rPr>
        <w:t xml:space="preserve">are în administrare Baza de Recuperare Hipică și de Agrement Tei Toboc în care există un efectiv de 23 cabaline. Serviciul se ocupă de îngrijirea lor asigurând doza zilnică de hrană a animalelor, asigură serviciile medicale de specialitate cu doctor veterinar, atunci când este nevoie, asigură necesarul de lucernă, paie sau </w:t>
      </w:r>
      <w:r w:rsidR="006443F5" w:rsidRPr="006C1247">
        <w:rPr>
          <w:rFonts w:ascii="Arial" w:eastAsia="Times New Roman" w:hAnsi="Arial" w:cs="Arial"/>
          <w:lang w:val="ro-RO"/>
        </w:rPr>
        <w:t>rumeguș</w:t>
      </w:r>
      <w:r w:rsidRPr="006C1247">
        <w:rPr>
          <w:rFonts w:ascii="Arial" w:eastAsia="Times New Roman" w:hAnsi="Arial" w:cs="Arial"/>
          <w:lang w:val="ro-RO"/>
        </w:rPr>
        <w:t>, servicii de potcovit , etc.</w:t>
      </w:r>
    </w:p>
    <w:p w:rsidR="00E31FFA" w:rsidRDefault="00E16984" w:rsidP="00E31FFA">
      <w:pPr>
        <w:spacing w:after="0" w:line="360" w:lineRule="auto"/>
        <w:ind w:firstLine="720"/>
        <w:jc w:val="both"/>
        <w:rPr>
          <w:rFonts w:ascii="Arial" w:eastAsia="Times New Roman" w:hAnsi="Arial" w:cs="Arial"/>
          <w:lang w:val="ro-RO"/>
        </w:rPr>
      </w:pPr>
      <w:r>
        <w:rPr>
          <w:rFonts w:ascii="Arial" w:eastAsia="Times New Roman" w:hAnsi="Arial" w:cs="Arial"/>
          <w:noProof/>
          <w:lang w:val="en-US"/>
        </w:rPr>
        <w:lastRenderedPageBreak/>
        <w:drawing>
          <wp:anchor distT="0" distB="0" distL="0" distR="0" simplePos="0" relativeHeight="251666432" behindDoc="0" locked="0" layoutInCell="1" allowOverlap="1">
            <wp:simplePos x="0" y="0"/>
            <wp:positionH relativeFrom="column">
              <wp:posOffset>4119880</wp:posOffset>
            </wp:positionH>
            <wp:positionV relativeFrom="paragraph">
              <wp:posOffset>290830</wp:posOffset>
            </wp:positionV>
            <wp:extent cx="1765300" cy="1494155"/>
            <wp:effectExtent l="114300" t="114300" r="101600" b="144145"/>
            <wp:wrapThrough wrapText="bothSides">
              <wp:wrapPolygon edited="0">
                <wp:start x="-1399" y="-1652"/>
                <wp:lineTo x="-1399" y="23408"/>
                <wp:lineTo x="22610" y="23408"/>
                <wp:lineTo x="22610" y="-1652"/>
                <wp:lineTo x="-1399" y="-165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0" cy="14941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C1247" w:rsidRPr="006C1247">
        <w:rPr>
          <w:rFonts w:ascii="Arial" w:eastAsia="Times New Roman" w:hAnsi="Arial" w:cs="Arial"/>
          <w:lang w:val="ro-RO"/>
        </w:rPr>
        <w:t xml:space="preserve">În cursul anului 2019, Serviciul Agrement </w:t>
      </w:r>
      <w:r w:rsidR="008F332E" w:rsidRPr="006C1247">
        <w:rPr>
          <w:rFonts w:ascii="Arial" w:eastAsia="Times New Roman" w:hAnsi="Arial" w:cs="Arial"/>
          <w:lang w:val="ro-RO"/>
        </w:rPr>
        <w:t>și</w:t>
      </w:r>
      <w:r w:rsidR="006C1247" w:rsidRPr="006C1247">
        <w:rPr>
          <w:rFonts w:ascii="Arial" w:eastAsia="Times New Roman" w:hAnsi="Arial" w:cs="Arial"/>
          <w:lang w:val="ro-RO"/>
        </w:rPr>
        <w:t xml:space="preserve">-a adus aportul la diversificarea modului de a petrece timpul liber de către publicul vizitator, prin faptul că </w:t>
      </w:r>
      <w:r w:rsidR="008F332E" w:rsidRPr="006C1247">
        <w:rPr>
          <w:rFonts w:ascii="Arial" w:eastAsia="Times New Roman" w:hAnsi="Arial" w:cs="Arial"/>
          <w:lang w:val="ro-RO"/>
        </w:rPr>
        <w:t>aceștia</w:t>
      </w:r>
      <w:r w:rsidR="006C1247" w:rsidRPr="006C1247">
        <w:rPr>
          <w:rFonts w:ascii="Arial" w:eastAsia="Times New Roman" w:hAnsi="Arial" w:cs="Arial"/>
          <w:lang w:val="ro-RO"/>
        </w:rPr>
        <w:t xml:space="preserve"> au avut ocazia  de a intra în </w:t>
      </w:r>
      <w:r w:rsidR="008F332E" w:rsidRPr="006C1247">
        <w:rPr>
          <w:rFonts w:ascii="Arial" w:eastAsia="Times New Roman" w:hAnsi="Arial" w:cs="Arial"/>
          <w:lang w:val="ro-RO"/>
        </w:rPr>
        <w:t>Adăpostul</w:t>
      </w:r>
      <w:r w:rsidR="006C1247" w:rsidRPr="006C1247">
        <w:rPr>
          <w:rFonts w:ascii="Arial" w:eastAsia="Times New Roman" w:hAnsi="Arial" w:cs="Arial"/>
          <w:lang w:val="ro-RO"/>
        </w:rPr>
        <w:t xml:space="preserve"> de cai Tei Toboc, de a se implica în îngrijirea cabalinelor abandonate prin munca voluntară care cuprinde: adăparea lor, hrănirea cu morcovi, mere, </w:t>
      </w:r>
      <w:r w:rsidR="002A5C4A" w:rsidRPr="006C1247">
        <w:rPr>
          <w:rFonts w:ascii="Arial" w:eastAsia="Times New Roman" w:hAnsi="Arial" w:cs="Arial"/>
          <w:lang w:val="ro-RO"/>
        </w:rPr>
        <w:t>fân</w:t>
      </w:r>
      <w:r w:rsidR="006C1247" w:rsidRPr="006C1247">
        <w:rPr>
          <w:rFonts w:ascii="Arial" w:eastAsia="Times New Roman" w:hAnsi="Arial" w:cs="Arial"/>
          <w:lang w:val="ro-RO"/>
        </w:rPr>
        <w:t xml:space="preserve">, lucernă, etc. Publicul are ocazia de a </w:t>
      </w:r>
      <w:r w:rsidR="008F332E" w:rsidRPr="006C1247">
        <w:rPr>
          <w:rFonts w:ascii="Arial" w:eastAsia="Times New Roman" w:hAnsi="Arial" w:cs="Arial"/>
          <w:lang w:val="ro-RO"/>
        </w:rPr>
        <w:t>curăța</w:t>
      </w:r>
      <w:r w:rsidR="006C1247" w:rsidRPr="006C1247">
        <w:rPr>
          <w:rFonts w:ascii="Arial" w:eastAsia="Times New Roman" w:hAnsi="Arial" w:cs="Arial"/>
          <w:lang w:val="ro-RO"/>
        </w:rPr>
        <w:t xml:space="preserve"> copitele cailor zilnic, de a-i </w:t>
      </w:r>
      <w:r w:rsidR="008A373D" w:rsidRPr="006C1247">
        <w:rPr>
          <w:rFonts w:ascii="Arial" w:eastAsia="Times New Roman" w:hAnsi="Arial" w:cs="Arial"/>
          <w:lang w:val="ro-RO"/>
        </w:rPr>
        <w:t>țesăla</w:t>
      </w:r>
      <w:r w:rsidR="006C1247" w:rsidRPr="006C1247">
        <w:rPr>
          <w:rFonts w:ascii="Arial" w:eastAsia="Times New Roman" w:hAnsi="Arial" w:cs="Arial"/>
          <w:lang w:val="ro-RO"/>
        </w:rPr>
        <w:t xml:space="preserve">, peria, de a schimba păturile de pe aceștia în sezonul rece, de a face plimbări călare în manej cu </w:t>
      </w:r>
      <w:r w:rsidR="008F332E" w:rsidRPr="006C1247">
        <w:rPr>
          <w:rFonts w:ascii="Arial" w:eastAsia="Times New Roman" w:hAnsi="Arial" w:cs="Arial"/>
          <w:lang w:val="ro-RO"/>
        </w:rPr>
        <w:t>anumițicăluți</w:t>
      </w:r>
      <w:r w:rsidR="006C1247" w:rsidRPr="006C1247">
        <w:rPr>
          <w:rFonts w:ascii="Arial" w:eastAsia="Times New Roman" w:hAnsi="Arial" w:cs="Arial"/>
          <w:lang w:val="ro-RO"/>
        </w:rPr>
        <w:t xml:space="preserve">, ponei </w:t>
      </w:r>
      <w:r w:rsidR="008F332E" w:rsidRPr="006C1247">
        <w:rPr>
          <w:rFonts w:ascii="Arial" w:eastAsia="Times New Roman" w:hAnsi="Arial" w:cs="Arial"/>
          <w:lang w:val="ro-RO"/>
        </w:rPr>
        <w:t>și</w:t>
      </w:r>
      <w:r w:rsidR="006C1247" w:rsidRPr="006C1247">
        <w:rPr>
          <w:rFonts w:ascii="Arial" w:eastAsia="Times New Roman" w:hAnsi="Arial" w:cs="Arial"/>
          <w:lang w:val="ro-RO"/>
        </w:rPr>
        <w:t xml:space="preserve"> au ocazia de a participa la mișcarea cabalinelor prin lonjare și mișcare la liber.</w:t>
      </w:r>
    </w:p>
    <w:p w:rsidR="006C1247" w:rsidRDefault="006C1247" w:rsidP="00E31FFA">
      <w:pPr>
        <w:spacing w:after="0" w:line="360" w:lineRule="auto"/>
        <w:ind w:firstLine="720"/>
        <w:jc w:val="both"/>
        <w:rPr>
          <w:rFonts w:ascii="Arial" w:eastAsia="Times New Roman" w:hAnsi="Arial" w:cs="Arial"/>
          <w:lang w:val="ro-RO"/>
        </w:rPr>
      </w:pPr>
      <w:r w:rsidRPr="006C1247">
        <w:rPr>
          <w:rFonts w:ascii="Arial" w:eastAsia="Times New Roman" w:hAnsi="Arial" w:cs="Arial"/>
          <w:lang w:val="ro-RO"/>
        </w:rPr>
        <w:t>De asemenea, în cadrul  Serviciului Agrement, există și un</w:t>
      </w:r>
      <w:r w:rsidR="00F612B0">
        <w:rPr>
          <w:rFonts w:ascii="Arial" w:eastAsia="Times New Roman" w:hAnsi="Arial" w:cs="Arial"/>
          <w:lang w:val="ro-RO"/>
        </w:rPr>
        <w:t xml:space="preserve"> efectiv de 54 păsări exotice. </w:t>
      </w:r>
      <w:r w:rsidRPr="006C1247">
        <w:rPr>
          <w:rFonts w:ascii="Arial" w:eastAsia="Times New Roman" w:hAnsi="Arial" w:cs="Arial"/>
          <w:lang w:val="ro-RO"/>
        </w:rPr>
        <w:t>În sezonul cald păsările sunt transfer</w:t>
      </w:r>
      <w:r w:rsidR="00F612B0">
        <w:rPr>
          <w:rFonts w:ascii="Arial" w:eastAsia="Times New Roman" w:hAnsi="Arial" w:cs="Arial"/>
          <w:lang w:val="ro-RO"/>
        </w:rPr>
        <w:t>ate în parcurile din București</w:t>
      </w:r>
      <w:r w:rsidRPr="006C1247">
        <w:rPr>
          <w:rFonts w:ascii="Arial" w:eastAsia="Times New Roman" w:hAnsi="Arial" w:cs="Arial"/>
          <w:lang w:val="ro-RO"/>
        </w:rPr>
        <w:t xml:space="preserve">, iar în  sezonul rece, </w:t>
      </w:r>
      <w:r w:rsidR="00F612B0">
        <w:rPr>
          <w:rFonts w:ascii="Arial" w:eastAsia="Times New Roman" w:hAnsi="Arial" w:cs="Arial"/>
          <w:lang w:val="ro-RO"/>
        </w:rPr>
        <w:t xml:space="preserve">li se asigură </w:t>
      </w:r>
      <w:r w:rsidR="00F612B0" w:rsidRPr="00F612B0">
        <w:rPr>
          <w:rFonts w:ascii="Arial" w:eastAsia="Times New Roman" w:hAnsi="Arial" w:cs="Arial"/>
          <w:lang w:val="ro-RO"/>
        </w:rPr>
        <w:t>transferul în locuri special amenajate, în condițiile optime.</w:t>
      </w:r>
    </w:p>
    <w:p w:rsidR="008A373D" w:rsidRDefault="006C1247" w:rsidP="00677923">
      <w:pPr>
        <w:spacing w:after="120" w:line="360" w:lineRule="auto"/>
        <w:ind w:firstLine="720"/>
        <w:jc w:val="both"/>
        <w:rPr>
          <w:rFonts w:ascii="Arial" w:eastAsia="Times New Roman" w:hAnsi="Arial" w:cs="Arial"/>
          <w:lang w:val="ro-RO"/>
        </w:rPr>
      </w:pPr>
      <w:r w:rsidRPr="008F332E">
        <w:rPr>
          <w:rFonts w:ascii="Arial" w:eastAsia="Times New Roman" w:hAnsi="Arial" w:cs="Arial"/>
          <w:lang w:val="ro-RO"/>
        </w:rPr>
        <w:t>Astfel, în cadrul Serviciului Agrement, în anul 2019, au fost autorizate în jurul a 80 de evenimente și 120 filmări în locațiile administrate.</w:t>
      </w:r>
      <w:r w:rsidR="008F332E">
        <w:rPr>
          <w:rFonts w:ascii="Arial" w:eastAsia="Times New Roman" w:hAnsi="Arial" w:cs="Arial"/>
          <w:lang w:val="ro-RO"/>
        </w:rPr>
        <w:t>T</w:t>
      </w:r>
      <w:r w:rsidR="008F332E" w:rsidRPr="008F332E">
        <w:rPr>
          <w:rFonts w:ascii="Arial" w:eastAsia="Times New Roman" w:hAnsi="Arial" w:cs="Arial"/>
          <w:lang w:val="ro-RO"/>
        </w:rPr>
        <w:t>otodată, Serviciul Agrement prestează servicii de casierie la punctele de lucru ALPAB, aplicând începând cu anul 2019 TVA 5% la biletele de acces plimbare sau traversare, conform legii.</w:t>
      </w:r>
    </w:p>
    <w:p w:rsidR="00006749" w:rsidRDefault="008F332E" w:rsidP="00006749">
      <w:pPr>
        <w:spacing w:after="0" w:line="360" w:lineRule="auto"/>
        <w:ind w:firstLine="720"/>
        <w:jc w:val="both"/>
        <w:rPr>
          <w:rFonts w:ascii="Arial" w:eastAsia="Times New Roman" w:hAnsi="Arial" w:cs="Arial"/>
          <w:lang w:val="ro-RO"/>
        </w:rPr>
      </w:pPr>
      <w:r w:rsidRPr="00677923">
        <w:rPr>
          <w:rFonts w:ascii="Arial" w:eastAsia="Times New Roman" w:hAnsi="Arial" w:cs="Arial"/>
          <w:b/>
          <w:lang w:val="ro-RO"/>
        </w:rPr>
        <w:t>Serviciul  Ambarcații</w:t>
      </w:r>
      <w:r w:rsidRPr="008F332E">
        <w:rPr>
          <w:rFonts w:ascii="Arial" w:eastAsia="Times New Roman" w:hAnsi="Arial" w:cs="Arial"/>
          <w:lang w:val="ro-RO"/>
        </w:rPr>
        <w:t xml:space="preserve">  din cadrul Administrației Lacuri, Parcuri și Agrement București desfășoară activitatea de transport persoane în scop de agrement precum și de transport de servitute și depoluare a lacurilor aflate în administrarea Primăriei Municipiului București.</w:t>
      </w:r>
    </w:p>
    <w:p w:rsidR="00333169" w:rsidRDefault="00006749" w:rsidP="00333169">
      <w:pPr>
        <w:spacing w:after="0" w:line="360" w:lineRule="auto"/>
        <w:jc w:val="both"/>
        <w:rPr>
          <w:rFonts w:ascii="Arial" w:eastAsia="Times New Roman" w:hAnsi="Arial" w:cs="Arial"/>
          <w:lang w:val="ro-RO"/>
        </w:rPr>
      </w:pPr>
      <w:r>
        <w:rPr>
          <w:rFonts w:ascii="Arial" w:eastAsia="Times New Roman" w:hAnsi="Arial" w:cs="Arial"/>
          <w:noProof/>
          <w:lang w:val="en-US"/>
        </w:rPr>
        <w:drawing>
          <wp:anchor distT="0" distB="0" distL="0" distR="0" simplePos="0" relativeHeight="251668480" behindDoc="0" locked="0" layoutInCell="1" allowOverlap="1">
            <wp:simplePos x="0" y="0"/>
            <wp:positionH relativeFrom="column">
              <wp:posOffset>59055</wp:posOffset>
            </wp:positionH>
            <wp:positionV relativeFrom="paragraph">
              <wp:posOffset>86360</wp:posOffset>
            </wp:positionV>
            <wp:extent cx="2122170" cy="1666875"/>
            <wp:effectExtent l="133350" t="114300" r="125730" b="142875"/>
            <wp:wrapThrough wrapText="bothSides">
              <wp:wrapPolygon edited="0">
                <wp:start x="-969" y="-1481"/>
                <wp:lineTo x="-1357" y="-987"/>
                <wp:lineTo x="-1163" y="23205"/>
                <wp:lineTo x="22492" y="23205"/>
                <wp:lineTo x="22686" y="2962"/>
                <wp:lineTo x="22298" y="-741"/>
                <wp:lineTo x="22298" y="-1481"/>
                <wp:lineTo x="-969" y="-1481"/>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2170" cy="1666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F332E" w:rsidRPr="008F332E">
        <w:rPr>
          <w:rFonts w:ascii="Arial" w:eastAsia="Times New Roman" w:hAnsi="Arial" w:cs="Arial"/>
          <w:lang w:val="ro-RO"/>
        </w:rPr>
        <w:t xml:space="preserve">Pentru a veni în întâmpinarea cererii publicului doritor de agrement nautic, Administrația Lacuri Parcuri și Agrement dispune de un parc de nave de transport persoane, adecvate condițiilor de navigație specifice Lacurilor Herăstrău și Floreasca, cu </w:t>
      </w:r>
      <w:r w:rsidR="00333169">
        <w:rPr>
          <w:rFonts w:ascii="Arial" w:eastAsia="Times New Roman" w:hAnsi="Arial" w:cs="Arial"/>
          <w:lang w:val="ro-RO"/>
        </w:rPr>
        <w:t xml:space="preserve">documentele, dotările tehnice, </w:t>
      </w:r>
      <w:r w:rsidR="008F332E" w:rsidRPr="008F332E">
        <w:rPr>
          <w:rFonts w:ascii="Arial" w:eastAsia="Times New Roman" w:hAnsi="Arial" w:cs="Arial"/>
          <w:lang w:val="ro-RO"/>
        </w:rPr>
        <w:t xml:space="preserve">și </w:t>
      </w:r>
      <w:r w:rsidR="00333169">
        <w:rPr>
          <w:rFonts w:ascii="Arial" w:eastAsia="Times New Roman" w:hAnsi="Arial" w:cs="Arial"/>
          <w:lang w:val="ro-RO"/>
        </w:rPr>
        <w:t xml:space="preserve">cu </w:t>
      </w:r>
      <w:r w:rsidR="008F332E" w:rsidRPr="008F332E">
        <w:rPr>
          <w:rFonts w:ascii="Arial" w:eastAsia="Times New Roman" w:hAnsi="Arial" w:cs="Arial"/>
          <w:lang w:val="ro-RO"/>
        </w:rPr>
        <w:t>personal navigant corespunzător</w:t>
      </w:r>
      <w:r w:rsidR="00333169">
        <w:rPr>
          <w:rFonts w:ascii="Arial" w:eastAsia="Times New Roman" w:hAnsi="Arial" w:cs="Arial"/>
          <w:lang w:val="ro-RO"/>
        </w:rPr>
        <w:t>.</w:t>
      </w:r>
    </w:p>
    <w:p w:rsidR="00CB2827" w:rsidRDefault="00333169" w:rsidP="00333169">
      <w:pPr>
        <w:spacing w:after="0" w:line="360" w:lineRule="auto"/>
        <w:jc w:val="both"/>
      </w:pPr>
      <w:r w:rsidRPr="00333169">
        <w:rPr>
          <w:rFonts w:ascii="Arial" w:eastAsia="Times New Roman" w:hAnsi="Arial" w:cs="Arial"/>
          <w:lang w:val="ro-RO"/>
        </w:rPr>
        <w:t xml:space="preserve">În perioada </w:t>
      </w:r>
      <w:r w:rsidRPr="00CB2827">
        <w:rPr>
          <w:rFonts w:ascii="Arial" w:eastAsia="Times New Roman" w:hAnsi="Arial" w:cs="Arial"/>
          <w:b/>
          <w:lang w:val="ro-RO"/>
        </w:rPr>
        <w:t xml:space="preserve">Ianuarie - Aprilie </w:t>
      </w:r>
      <w:r w:rsidR="008F332E" w:rsidRPr="00CB2827">
        <w:rPr>
          <w:rFonts w:ascii="Arial" w:eastAsia="Times New Roman" w:hAnsi="Arial" w:cs="Arial"/>
          <w:b/>
          <w:lang w:val="ro-RO"/>
        </w:rPr>
        <w:t>2019</w:t>
      </w:r>
      <w:r>
        <w:rPr>
          <w:rFonts w:ascii="Arial" w:eastAsia="Times New Roman" w:hAnsi="Arial" w:cs="Arial"/>
          <w:lang w:val="ro-RO"/>
        </w:rPr>
        <w:t xml:space="preserve"> s-au </w:t>
      </w:r>
      <w:r w:rsidRPr="00333169">
        <w:rPr>
          <w:rFonts w:ascii="Arial" w:eastAsia="Times New Roman" w:hAnsi="Arial" w:cs="Arial"/>
          <w:lang w:val="ro-RO"/>
        </w:rPr>
        <w:t>realizat activități de întreținere (curățenie, curățat zăpada, scos apă santine</w:t>
      </w:r>
      <w:r>
        <w:rPr>
          <w:rFonts w:ascii="Arial" w:eastAsia="Times New Roman" w:hAnsi="Arial" w:cs="Arial"/>
          <w:lang w:val="ro-RO"/>
        </w:rPr>
        <w:t xml:space="preserve"> etc</w:t>
      </w:r>
      <w:r w:rsidRPr="00333169">
        <w:rPr>
          <w:rFonts w:ascii="Arial" w:eastAsia="Times New Roman" w:hAnsi="Arial" w:cs="Arial"/>
          <w:lang w:val="ro-RO"/>
        </w:rPr>
        <w:t>), s-a efectuat service la motoare inboard și outboard și s-au făcut pregătiri în vederea deschiderii sezonului de agrement 201</w:t>
      </w:r>
      <w:r>
        <w:rPr>
          <w:rFonts w:ascii="Arial" w:eastAsia="Times New Roman" w:hAnsi="Arial" w:cs="Arial"/>
          <w:lang w:val="ro-RO"/>
        </w:rPr>
        <w:t>9</w:t>
      </w:r>
      <w:r w:rsidRPr="00333169">
        <w:rPr>
          <w:rFonts w:ascii="Arial" w:eastAsia="Times New Roman" w:hAnsi="Arial" w:cs="Arial"/>
          <w:lang w:val="ro-RO"/>
        </w:rPr>
        <w:t xml:space="preserve"> (reparat ambarcațiuni cu rame din Debarcaderul C</w:t>
      </w:r>
      <w:r w:rsidR="00E24215">
        <w:rPr>
          <w:rFonts w:ascii="Arial" w:eastAsia="Times New Roman" w:hAnsi="Arial" w:cs="Arial"/>
          <w:lang w:val="ro-RO"/>
        </w:rPr>
        <w:t>entral Herastrău). De asemenea, a</w:t>
      </w:r>
      <w:r w:rsidRPr="00333169">
        <w:rPr>
          <w:rFonts w:ascii="Arial" w:eastAsia="Times New Roman" w:hAnsi="Arial" w:cs="Arial"/>
          <w:lang w:val="ro-RO"/>
        </w:rPr>
        <w:t>u fost efectuate probe tehnice la navele ALPAB în vederea deschiderii sezonului de agrement 201</w:t>
      </w:r>
      <w:r>
        <w:rPr>
          <w:rFonts w:ascii="Arial" w:eastAsia="Times New Roman" w:hAnsi="Arial" w:cs="Arial"/>
          <w:lang w:val="ro-RO"/>
        </w:rPr>
        <w:t>9</w:t>
      </w:r>
      <w:r w:rsidRPr="00333169">
        <w:rPr>
          <w:rFonts w:ascii="Arial" w:eastAsia="Times New Roman" w:hAnsi="Arial" w:cs="Arial"/>
          <w:lang w:val="ro-RO"/>
        </w:rPr>
        <w:t>.</w:t>
      </w:r>
    </w:p>
    <w:p w:rsidR="008F332E" w:rsidRDefault="00CB2827" w:rsidP="00F974F8">
      <w:pPr>
        <w:spacing w:after="120" w:line="360" w:lineRule="auto"/>
        <w:ind w:firstLine="720"/>
        <w:jc w:val="both"/>
        <w:rPr>
          <w:rFonts w:ascii="Arial" w:eastAsia="Times New Roman" w:hAnsi="Arial" w:cs="Arial"/>
          <w:lang w:val="ro-RO"/>
        </w:rPr>
      </w:pPr>
      <w:r w:rsidRPr="00CB2827">
        <w:rPr>
          <w:rFonts w:ascii="Arial" w:eastAsia="Times New Roman" w:hAnsi="Arial" w:cs="Arial"/>
          <w:lang w:val="ro-RO"/>
        </w:rPr>
        <w:t xml:space="preserve">În perioada </w:t>
      </w:r>
      <w:r w:rsidRPr="00CB2827">
        <w:rPr>
          <w:rFonts w:ascii="Arial" w:eastAsia="Times New Roman" w:hAnsi="Arial" w:cs="Arial"/>
          <w:b/>
          <w:lang w:val="ro-RO"/>
        </w:rPr>
        <w:t>Mai - Noiembrie 201</w:t>
      </w:r>
      <w:r>
        <w:rPr>
          <w:rFonts w:ascii="Arial" w:eastAsia="Times New Roman" w:hAnsi="Arial" w:cs="Arial"/>
          <w:b/>
          <w:lang w:val="ro-RO"/>
        </w:rPr>
        <w:t>9</w:t>
      </w:r>
      <w:r w:rsidRPr="00CB2827">
        <w:rPr>
          <w:rFonts w:ascii="Arial" w:eastAsia="Times New Roman" w:hAnsi="Arial" w:cs="Arial"/>
          <w:lang w:val="ro-RO"/>
        </w:rPr>
        <w:t xml:space="preserve"> s-au efectuat inspecții ANR la navele ALPAB</w:t>
      </w:r>
      <w:r w:rsidR="00961AF4">
        <w:rPr>
          <w:rFonts w:ascii="Arial" w:eastAsia="Times New Roman" w:hAnsi="Arial" w:cs="Arial"/>
          <w:lang w:val="ro-RO"/>
        </w:rPr>
        <w:t xml:space="preserve"> </w:t>
      </w:r>
      <w:r w:rsidRPr="008F332E">
        <w:rPr>
          <w:rFonts w:ascii="Arial" w:eastAsia="Times New Roman" w:hAnsi="Arial" w:cs="Arial"/>
          <w:lang w:val="ro-RO"/>
        </w:rPr>
        <w:t>și Buget ALPAB</w:t>
      </w:r>
      <w:r w:rsidR="00F974F8">
        <w:rPr>
          <w:rFonts w:ascii="Arial" w:eastAsia="Times New Roman" w:hAnsi="Arial" w:cs="Arial"/>
          <w:lang w:val="ro-RO"/>
        </w:rPr>
        <w:t>,</w:t>
      </w:r>
      <w:r w:rsidRPr="00CB2827">
        <w:rPr>
          <w:rFonts w:ascii="Arial" w:eastAsia="Times New Roman" w:hAnsi="Arial" w:cs="Arial"/>
          <w:lang w:val="ro-RO"/>
        </w:rPr>
        <w:t xml:space="preserve"> s-a efectuat transport de persoane în scop de agrement cu navele  ALPAB </w:t>
      </w:r>
      <w:r w:rsidR="00F974F8">
        <w:rPr>
          <w:rFonts w:ascii="Arial" w:eastAsia="Times New Roman" w:hAnsi="Arial" w:cs="Arial"/>
          <w:lang w:val="ro-RO"/>
        </w:rPr>
        <w:t>(</w:t>
      </w:r>
      <w:r w:rsidRPr="00CB2827">
        <w:rPr>
          <w:rFonts w:ascii="Arial" w:eastAsia="Times New Roman" w:hAnsi="Arial" w:cs="Arial"/>
          <w:lang w:val="ro-RO"/>
        </w:rPr>
        <w:t>pe lacul Herăstrău</w:t>
      </w:r>
      <w:r w:rsidR="00F974F8" w:rsidRPr="008F332E">
        <w:rPr>
          <w:rFonts w:ascii="Arial" w:eastAsia="Times New Roman" w:hAnsi="Arial" w:cs="Arial"/>
          <w:lang w:val="ro-RO"/>
        </w:rPr>
        <w:t>șiprin ecluza pe Lacul Floreasca</w:t>
      </w:r>
      <w:r w:rsidR="00F974F8">
        <w:rPr>
          <w:rFonts w:ascii="Arial" w:eastAsia="Times New Roman" w:hAnsi="Arial" w:cs="Arial"/>
          <w:lang w:val="ro-RO"/>
        </w:rPr>
        <w:t>)</w:t>
      </w:r>
      <w:r w:rsidRPr="00CB2827">
        <w:rPr>
          <w:rFonts w:ascii="Arial" w:eastAsia="Times New Roman" w:hAnsi="Arial" w:cs="Arial"/>
          <w:lang w:val="ro-RO"/>
        </w:rPr>
        <w:t>, s-au asigurat servicii de agrement cu ambarcați</w:t>
      </w:r>
      <w:r w:rsidR="00AE02E6">
        <w:rPr>
          <w:rFonts w:ascii="Arial" w:eastAsia="Times New Roman" w:hAnsi="Arial" w:cs="Arial"/>
          <w:lang w:val="ro-RO"/>
        </w:rPr>
        <w:t xml:space="preserve">uni cu rame pe lacul  Herăstrău, </w:t>
      </w:r>
      <w:r w:rsidR="00AE02E6" w:rsidRPr="008F332E">
        <w:rPr>
          <w:rFonts w:ascii="Arial" w:eastAsia="Times New Roman" w:hAnsi="Arial" w:cs="Arial"/>
          <w:lang w:val="ro-RO"/>
        </w:rPr>
        <w:t xml:space="preserve">s-au efectuat demersuri și s-a obținut aprobarea din partea ANAF, </w:t>
      </w:r>
      <w:r w:rsidR="00AE02E6" w:rsidRPr="008F332E">
        <w:rPr>
          <w:rFonts w:ascii="Arial" w:eastAsia="Times New Roman" w:hAnsi="Arial" w:cs="Arial"/>
          <w:lang w:val="ro-RO"/>
        </w:rPr>
        <w:lastRenderedPageBreak/>
        <w:t>în vederea achiziționării motorinei fără accize conform legii pentru navele din dotare</w:t>
      </w:r>
      <w:r w:rsidR="00AE02E6">
        <w:rPr>
          <w:rFonts w:ascii="Arial" w:eastAsia="Times New Roman" w:hAnsi="Arial" w:cs="Arial"/>
          <w:lang w:val="ro-RO"/>
        </w:rPr>
        <w:t>.</w:t>
      </w:r>
      <w:r w:rsidR="00F974F8">
        <w:rPr>
          <w:rFonts w:ascii="Arial" w:eastAsia="Times New Roman" w:hAnsi="Arial" w:cs="Arial"/>
          <w:lang w:val="ro-RO"/>
        </w:rPr>
        <w:t xml:space="preserve"> De asemenea, </w:t>
      </w:r>
      <w:r w:rsidR="00F974F8" w:rsidRPr="008F332E">
        <w:rPr>
          <w:rFonts w:ascii="Arial" w:eastAsia="Times New Roman" w:hAnsi="Arial" w:cs="Arial"/>
          <w:lang w:val="ro-RO"/>
        </w:rPr>
        <w:t>de Ziua Marinei</w:t>
      </w:r>
      <w:r w:rsidR="00F974F8">
        <w:rPr>
          <w:rFonts w:ascii="Arial" w:eastAsia="Times New Roman" w:hAnsi="Arial" w:cs="Arial"/>
          <w:lang w:val="ro-RO"/>
        </w:rPr>
        <w:t xml:space="preserve"> (</w:t>
      </w:r>
      <w:r w:rsidR="00F974F8" w:rsidRPr="008F332E">
        <w:rPr>
          <w:rFonts w:ascii="Arial" w:eastAsia="Times New Roman" w:hAnsi="Arial" w:cs="Arial"/>
          <w:lang w:val="ro-RO"/>
        </w:rPr>
        <w:t>15 august</w:t>
      </w:r>
      <w:r w:rsidR="00F974F8">
        <w:rPr>
          <w:rFonts w:ascii="Arial" w:eastAsia="Times New Roman" w:hAnsi="Arial" w:cs="Arial"/>
          <w:lang w:val="ro-RO"/>
        </w:rPr>
        <w:t>)</w:t>
      </w:r>
      <w:r w:rsidR="00AE02E6">
        <w:rPr>
          <w:rFonts w:ascii="Arial" w:eastAsia="Times New Roman" w:hAnsi="Arial" w:cs="Arial"/>
          <w:lang w:val="ro-RO"/>
        </w:rPr>
        <w:t>, s-au organizat</w:t>
      </w:r>
      <w:r w:rsidR="00F974F8" w:rsidRPr="008F332E">
        <w:rPr>
          <w:rFonts w:ascii="Arial" w:eastAsia="Times New Roman" w:hAnsi="Arial" w:cs="Arial"/>
          <w:lang w:val="ro-RO"/>
        </w:rPr>
        <w:t xml:space="preserve"> în participare cu Liga Navală Română</w:t>
      </w:r>
      <w:r w:rsidR="00AE02E6">
        <w:rPr>
          <w:rFonts w:ascii="Arial" w:eastAsia="Times New Roman" w:hAnsi="Arial" w:cs="Arial"/>
          <w:lang w:val="ro-RO"/>
        </w:rPr>
        <w:t>manifestații</w:t>
      </w:r>
      <w:r w:rsidR="00F974F8" w:rsidRPr="00F974F8">
        <w:rPr>
          <w:rFonts w:ascii="Arial" w:eastAsia="Times New Roman" w:hAnsi="Arial" w:cs="Arial"/>
          <w:lang w:val="ro-RO"/>
        </w:rPr>
        <w:t xml:space="preserve"> specifice</w:t>
      </w:r>
      <w:r w:rsidR="00AE02E6" w:rsidRPr="00AE02E6">
        <w:rPr>
          <w:rFonts w:ascii="Arial" w:eastAsia="Times New Roman" w:hAnsi="Arial" w:cs="Arial"/>
          <w:lang w:val="ro-RO"/>
        </w:rPr>
        <w:t>ce au  inclus și plimbări gratuite cu vaporașul pentru public</w:t>
      </w:r>
      <w:r w:rsidR="00AE02E6">
        <w:rPr>
          <w:rFonts w:ascii="Arial" w:eastAsia="Times New Roman" w:hAnsi="Arial" w:cs="Arial"/>
          <w:lang w:val="ro-RO"/>
        </w:rPr>
        <w:t>.</w:t>
      </w:r>
    </w:p>
    <w:p w:rsidR="00333169" w:rsidRDefault="002544FF" w:rsidP="002544FF">
      <w:pPr>
        <w:spacing w:after="120" w:line="360" w:lineRule="auto"/>
        <w:ind w:firstLine="720"/>
        <w:jc w:val="both"/>
        <w:rPr>
          <w:rFonts w:ascii="Arial" w:eastAsia="Times New Roman" w:hAnsi="Arial" w:cs="Arial"/>
          <w:lang w:val="ro-RO"/>
        </w:rPr>
      </w:pPr>
      <w:r w:rsidRPr="002544FF">
        <w:rPr>
          <w:rFonts w:ascii="Arial" w:eastAsia="Times New Roman" w:hAnsi="Arial" w:cs="Arial"/>
          <w:lang w:val="ro-RO"/>
        </w:rPr>
        <w:t>În perioada Noiembrie - Decembrie 2019 s-a realizat transportul navelor și așezarea acestora pe paturile situate în cuva lacului în sediul instituției și s-au pus motoarele inboard și outboard în conservare pe perioada rece.</w:t>
      </w:r>
    </w:p>
    <w:p w:rsidR="008F332E" w:rsidRDefault="000C3904" w:rsidP="007C5F33">
      <w:pPr>
        <w:pStyle w:val="ListParagraph"/>
        <w:numPr>
          <w:ilvl w:val="0"/>
          <w:numId w:val="9"/>
        </w:numPr>
        <w:spacing w:after="0" w:line="360" w:lineRule="auto"/>
        <w:ind w:left="567" w:hanging="283"/>
        <w:jc w:val="both"/>
        <w:rPr>
          <w:rFonts w:ascii="Arial" w:eastAsia="Times New Roman" w:hAnsi="Arial" w:cs="Arial"/>
          <w:b/>
          <w:lang w:val="ro-RO"/>
        </w:rPr>
      </w:pPr>
      <w:r w:rsidRPr="008F332E">
        <w:rPr>
          <w:rFonts w:ascii="Arial" w:eastAsia="Times New Roman" w:hAnsi="Arial" w:cs="Arial"/>
          <w:b/>
          <w:lang w:val="ro-RO"/>
        </w:rPr>
        <w:t xml:space="preserve">Serviciul </w:t>
      </w:r>
      <w:r w:rsidR="006557CC" w:rsidRPr="008F332E">
        <w:rPr>
          <w:rFonts w:ascii="Arial" w:eastAsia="Times New Roman" w:hAnsi="Arial" w:cs="Arial"/>
          <w:b/>
          <w:lang w:val="ro-RO"/>
        </w:rPr>
        <w:t>Întreținere</w:t>
      </w:r>
      <w:r w:rsidRPr="008F332E">
        <w:rPr>
          <w:rFonts w:ascii="Arial" w:eastAsia="Times New Roman" w:hAnsi="Arial" w:cs="Arial"/>
          <w:b/>
          <w:lang w:val="ro-RO"/>
        </w:rPr>
        <w:t xml:space="preserve"> Lacuri</w:t>
      </w:r>
    </w:p>
    <w:p w:rsidR="008F332E" w:rsidRPr="008F332E" w:rsidRDefault="008F332E" w:rsidP="00154AED">
      <w:pPr>
        <w:spacing w:after="0" w:line="360" w:lineRule="auto"/>
        <w:ind w:firstLine="720"/>
        <w:jc w:val="both"/>
        <w:rPr>
          <w:rFonts w:ascii="Arial" w:eastAsia="Times New Roman" w:hAnsi="Arial" w:cs="Arial"/>
          <w:lang w:val="ro-RO"/>
        </w:rPr>
      </w:pPr>
      <w:r w:rsidRPr="008F332E">
        <w:rPr>
          <w:rFonts w:ascii="Arial" w:eastAsia="Times New Roman" w:hAnsi="Arial" w:cs="Arial"/>
          <w:lang w:val="ro-RO"/>
        </w:rPr>
        <w:t xml:space="preserve">La nivelul anului 2019 </w:t>
      </w:r>
      <w:r w:rsidR="00E00E2A" w:rsidRPr="008F332E">
        <w:rPr>
          <w:rFonts w:ascii="Arial" w:eastAsia="Times New Roman" w:hAnsi="Arial" w:cs="Arial"/>
          <w:lang w:val="ro-RO"/>
        </w:rPr>
        <w:t>activitatea</w:t>
      </w:r>
      <w:r w:rsidRPr="008F332E">
        <w:rPr>
          <w:rFonts w:ascii="Arial" w:eastAsia="Times New Roman" w:hAnsi="Arial" w:cs="Arial"/>
          <w:lang w:val="ro-RO"/>
        </w:rPr>
        <w:t xml:space="preserve"> Serviciului </w:t>
      </w:r>
      <w:r w:rsidR="00E00E2A" w:rsidRPr="008F332E">
        <w:rPr>
          <w:rFonts w:ascii="Arial" w:eastAsia="Times New Roman" w:hAnsi="Arial" w:cs="Arial"/>
          <w:lang w:val="ro-RO"/>
        </w:rPr>
        <w:t>Întreținere</w:t>
      </w:r>
      <w:r w:rsidRPr="008F332E">
        <w:rPr>
          <w:rFonts w:ascii="Arial" w:eastAsia="Times New Roman" w:hAnsi="Arial" w:cs="Arial"/>
          <w:lang w:val="ro-RO"/>
        </w:rPr>
        <w:t xml:space="preserve"> Lacuri s-a axat pe</w:t>
      </w:r>
      <w:r w:rsidR="00FB1BA6">
        <w:rPr>
          <w:rFonts w:ascii="Arial" w:eastAsia="Times New Roman" w:hAnsi="Arial" w:cs="Arial"/>
          <w:lang w:val="ro-RO"/>
        </w:rPr>
        <w:t>:</w:t>
      </w:r>
    </w:p>
    <w:p w:rsidR="008F332E" w:rsidRPr="008F332E" w:rsidRDefault="008F332E" w:rsidP="00DD0D6A">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tranzitarea apei pe salba de lacuri a râului Colentina, de la Mogoșoaia la Cernica prin stabilirea </w:t>
      </w:r>
      <w:r w:rsidR="00E00E2A" w:rsidRPr="008F332E">
        <w:rPr>
          <w:rFonts w:ascii="Arial" w:eastAsia="Times New Roman" w:hAnsi="Arial" w:cs="Arial"/>
          <w:lang w:val="ro-RO"/>
        </w:rPr>
        <w:t>și</w:t>
      </w:r>
      <w:r w:rsidRPr="008F332E">
        <w:rPr>
          <w:rFonts w:ascii="Arial" w:eastAsia="Times New Roman" w:hAnsi="Arial" w:cs="Arial"/>
          <w:lang w:val="ro-RO"/>
        </w:rPr>
        <w:t xml:space="preserve"> efec</w:t>
      </w:r>
      <w:r w:rsidR="002A5C4A">
        <w:rPr>
          <w:rFonts w:ascii="Arial" w:eastAsia="Times New Roman" w:hAnsi="Arial" w:cs="Arial"/>
          <w:lang w:val="ro-RO"/>
        </w:rPr>
        <w:t>tuarea de manevre a stavilelor</w:t>
      </w:r>
    </w:p>
    <w:p w:rsidR="00DD0D6A" w:rsidRDefault="008F332E" w:rsidP="008F332E">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asigurarea </w:t>
      </w:r>
      <w:r w:rsidR="00E00E2A" w:rsidRPr="008F332E">
        <w:rPr>
          <w:rFonts w:ascii="Arial" w:eastAsia="Times New Roman" w:hAnsi="Arial" w:cs="Arial"/>
          <w:lang w:val="ro-RO"/>
        </w:rPr>
        <w:t>condițiilor</w:t>
      </w:r>
      <w:r w:rsidRPr="008F332E">
        <w:rPr>
          <w:rFonts w:ascii="Arial" w:eastAsia="Times New Roman" w:hAnsi="Arial" w:cs="Arial"/>
          <w:lang w:val="ro-RO"/>
        </w:rPr>
        <w:t xml:space="preserve"> de </w:t>
      </w:r>
      <w:r w:rsidR="00E00E2A" w:rsidRPr="008F332E">
        <w:rPr>
          <w:rFonts w:ascii="Arial" w:eastAsia="Times New Roman" w:hAnsi="Arial" w:cs="Arial"/>
          <w:lang w:val="ro-RO"/>
        </w:rPr>
        <w:t>funcționare</w:t>
      </w:r>
      <w:r w:rsidRPr="008F332E">
        <w:rPr>
          <w:rFonts w:ascii="Arial" w:eastAsia="Times New Roman" w:hAnsi="Arial" w:cs="Arial"/>
          <w:lang w:val="ro-RO"/>
        </w:rPr>
        <w:t xml:space="preserve"> a </w:t>
      </w:r>
      <w:r w:rsidR="00E00E2A" w:rsidRPr="008F332E">
        <w:rPr>
          <w:rFonts w:ascii="Arial" w:eastAsia="Times New Roman" w:hAnsi="Arial" w:cs="Arial"/>
          <w:lang w:val="ro-RO"/>
        </w:rPr>
        <w:t>mecanismelor</w:t>
      </w:r>
      <w:r w:rsidRPr="008F332E">
        <w:rPr>
          <w:rFonts w:ascii="Arial" w:eastAsia="Times New Roman" w:hAnsi="Arial" w:cs="Arial"/>
          <w:lang w:val="ro-RO"/>
        </w:rPr>
        <w:t xml:space="preserve"> de </w:t>
      </w:r>
      <w:r w:rsidR="00E00E2A" w:rsidRPr="008F332E">
        <w:rPr>
          <w:rFonts w:ascii="Arial" w:eastAsia="Times New Roman" w:hAnsi="Arial" w:cs="Arial"/>
          <w:lang w:val="ro-RO"/>
        </w:rPr>
        <w:t>acționare</w:t>
      </w:r>
      <w:r w:rsidRPr="008F332E">
        <w:rPr>
          <w:rFonts w:ascii="Arial" w:eastAsia="Times New Roman" w:hAnsi="Arial" w:cs="Arial"/>
          <w:lang w:val="ro-RO"/>
        </w:rPr>
        <w:t xml:space="preserve"> a stavilelor (ungerea mecanismelor) de la descărcătorii barajelor </w:t>
      </w:r>
      <w:r w:rsidR="00E00E2A" w:rsidRPr="008F332E">
        <w:rPr>
          <w:rFonts w:ascii="Arial" w:eastAsia="Times New Roman" w:hAnsi="Arial" w:cs="Arial"/>
          <w:lang w:val="ro-RO"/>
        </w:rPr>
        <w:t>și</w:t>
      </w:r>
      <w:r w:rsidRPr="008F332E">
        <w:rPr>
          <w:rFonts w:ascii="Arial" w:eastAsia="Times New Roman" w:hAnsi="Arial" w:cs="Arial"/>
          <w:lang w:val="ro-RO"/>
        </w:rPr>
        <w:t xml:space="preserve"> a e</w:t>
      </w:r>
      <w:r w:rsidR="00FB1BA6">
        <w:rPr>
          <w:rFonts w:ascii="Arial" w:eastAsia="Times New Roman" w:hAnsi="Arial" w:cs="Arial"/>
          <w:lang w:val="ro-RO"/>
        </w:rPr>
        <w:t>chipamentelor ecluzei Herăstrău</w:t>
      </w:r>
    </w:p>
    <w:p w:rsidR="008F332E" w:rsidRPr="00DD0D6A" w:rsidRDefault="008F332E" w:rsidP="008F332E">
      <w:pPr>
        <w:pStyle w:val="ListParagraph"/>
        <w:numPr>
          <w:ilvl w:val="0"/>
          <w:numId w:val="12"/>
        </w:numPr>
        <w:spacing w:after="0" w:line="360" w:lineRule="auto"/>
        <w:ind w:left="284" w:hanging="218"/>
        <w:jc w:val="both"/>
        <w:rPr>
          <w:rFonts w:ascii="Arial" w:eastAsia="Times New Roman" w:hAnsi="Arial" w:cs="Arial"/>
          <w:lang w:val="ro-RO"/>
        </w:rPr>
      </w:pPr>
      <w:r w:rsidRPr="00DD0D6A">
        <w:rPr>
          <w:rFonts w:ascii="Arial" w:eastAsia="Times New Roman" w:hAnsi="Arial" w:cs="Arial"/>
          <w:lang w:val="ro-RO"/>
        </w:rPr>
        <w:t xml:space="preserve">organizarea </w:t>
      </w:r>
      <w:r w:rsidR="00E00E2A" w:rsidRPr="00DD0D6A">
        <w:rPr>
          <w:rFonts w:ascii="Arial" w:eastAsia="Times New Roman" w:hAnsi="Arial" w:cs="Arial"/>
          <w:lang w:val="ro-RO"/>
        </w:rPr>
        <w:t>activității</w:t>
      </w:r>
      <w:r w:rsidRPr="00DD0D6A">
        <w:rPr>
          <w:rFonts w:ascii="Arial" w:eastAsia="Times New Roman" w:hAnsi="Arial" w:cs="Arial"/>
          <w:lang w:val="ro-RO"/>
        </w:rPr>
        <w:t xml:space="preserve"> pe barajele administrate de A.L.P.A.B. prin întocmirea graficelor de prezență pe zile, ture și baraje ale operator</w:t>
      </w:r>
      <w:r w:rsidR="00FB1BA6">
        <w:rPr>
          <w:rFonts w:ascii="Arial" w:eastAsia="Times New Roman" w:hAnsi="Arial" w:cs="Arial"/>
          <w:lang w:val="ro-RO"/>
        </w:rPr>
        <w:t>ilor hidro din cadrul biroului</w:t>
      </w:r>
    </w:p>
    <w:p w:rsidR="00FB1BA6" w:rsidRPr="00FB1BA6" w:rsidRDefault="008F332E" w:rsidP="00FB1BA6">
      <w:pPr>
        <w:pStyle w:val="ListParagraph"/>
        <w:numPr>
          <w:ilvl w:val="0"/>
          <w:numId w:val="12"/>
        </w:numPr>
        <w:spacing w:after="0" w:line="360" w:lineRule="auto"/>
        <w:ind w:left="284" w:hanging="218"/>
        <w:jc w:val="both"/>
        <w:rPr>
          <w:rFonts w:ascii="Arial" w:eastAsia="Times New Roman" w:hAnsi="Arial" w:cs="Arial"/>
          <w:i/>
          <w:lang w:val="ro-RO"/>
        </w:rPr>
      </w:pPr>
      <w:r w:rsidRPr="008F332E">
        <w:rPr>
          <w:rFonts w:ascii="Arial" w:eastAsia="Times New Roman" w:hAnsi="Arial" w:cs="Arial"/>
          <w:lang w:val="ro-RO"/>
        </w:rPr>
        <w:t xml:space="preserve">lunar a fost întocmită </w:t>
      </w:r>
      <w:r w:rsidR="00E00E2A" w:rsidRPr="008F332E">
        <w:rPr>
          <w:rFonts w:ascii="Arial" w:eastAsia="Times New Roman" w:hAnsi="Arial" w:cs="Arial"/>
          <w:lang w:val="ro-RO"/>
        </w:rPr>
        <w:t>situația</w:t>
      </w:r>
      <w:r w:rsidRPr="008F332E">
        <w:rPr>
          <w:rFonts w:ascii="Arial" w:eastAsia="Times New Roman" w:hAnsi="Arial" w:cs="Arial"/>
          <w:lang w:val="ro-RO"/>
        </w:rPr>
        <w:t xml:space="preserve"> nivelului apelor care se înaintează la S.G.A. Ilfov </w:t>
      </w:r>
      <w:r w:rsidR="00E00E2A" w:rsidRPr="008F332E">
        <w:rPr>
          <w:rFonts w:ascii="Arial" w:eastAsia="Times New Roman" w:hAnsi="Arial" w:cs="Arial"/>
          <w:lang w:val="ro-RO"/>
        </w:rPr>
        <w:t>București</w:t>
      </w:r>
      <w:r w:rsidRPr="008F332E">
        <w:rPr>
          <w:rFonts w:ascii="Arial" w:eastAsia="Times New Roman" w:hAnsi="Arial" w:cs="Arial"/>
          <w:lang w:val="ro-RO"/>
        </w:rPr>
        <w:t xml:space="preserve">, precum </w:t>
      </w:r>
      <w:r w:rsidR="00E00E2A" w:rsidRPr="008F332E">
        <w:rPr>
          <w:rFonts w:ascii="Arial" w:eastAsia="Times New Roman" w:hAnsi="Arial" w:cs="Arial"/>
          <w:lang w:val="ro-RO"/>
        </w:rPr>
        <w:t>șiSituații</w:t>
      </w:r>
      <w:r w:rsidRPr="008F332E">
        <w:rPr>
          <w:rFonts w:ascii="Arial" w:eastAsia="Times New Roman" w:hAnsi="Arial" w:cs="Arial"/>
          <w:lang w:val="ro-RO"/>
        </w:rPr>
        <w:t xml:space="preserve"> U.C.C. (Urmărirea Comportării Construcțiilor Hidrotehnice) pe fiecare baraj.</w:t>
      </w:r>
    </w:p>
    <w:p w:rsidR="008F332E" w:rsidRPr="00FB1BA6" w:rsidRDefault="008F332E" w:rsidP="00FB1BA6">
      <w:pPr>
        <w:pStyle w:val="ListParagraph"/>
        <w:numPr>
          <w:ilvl w:val="0"/>
          <w:numId w:val="12"/>
        </w:numPr>
        <w:spacing w:after="0" w:line="360" w:lineRule="auto"/>
        <w:ind w:left="284" w:hanging="218"/>
        <w:jc w:val="both"/>
        <w:rPr>
          <w:rFonts w:ascii="Arial" w:eastAsia="Times New Roman" w:hAnsi="Arial" w:cs="Arial"/>
          <w:lang w:val="ro-RO"/>
        </w:rPr>
      </w:pPr>
      <w:r w:rsidRPr="00FB1BA6">
        <w:rPr>
          <w:rFonts w:ascii="Arial" w:eastAsia="Times New Roman" w:hAnsi="Arial" w:cs="Arial"/>
          <w:lang w:val="ro-RO"/>
        </w:rPr>
        <w:t xml:space="preserve">Au fost consemnate toate </w:t>
      </w:r>
      <w:r w:rsidR="00E00E2A" w:rsidRPr="00FB1BA6">
        <w:rPr>
          <w:rFonts w:ascii="Arial" w:eastAsia="Times New Roman" w:hAnsi="Arial" w:cs="Arial"/>
          <w:lang w:val="ro-RO"/>
        </w:rPr>
        <w:t>activitățile</w:t>
      </w:r>
      <w:r w:rsidRPr="00FB1BA6">
        <w:rPr>
          <w:rFonts w:ascii="Arial" w:eastAsia="Times New Roman" w:hAnsi="Arial" w:cs="Arial"/>
          <w:lang w:val="ro-RO"/>
        </w:rPr>
        <w:t xml:space="preserve"> de management a</w:t>
      </w:r>
      <w:r w:rsidR="00FB1BA6" w:rsidRPr="00FB1BA6">
        <w:rPr>
          <w:rFonts w:ascii="Arial" w:eastAsia="Times New Roman" w:hAnsi="Arial" w:cs="Arial"/>
          <w:lang w:val="ro-RO"/>
        </w:rPr>
        <w:t xml:space="preserve">l apei în </w:t>
      </w:r>
      <w:r w:rsidR="00FB1BA6" w:rsidRPr="00FB1BA6">
        <w:rPr>
          <w:rFonts w:ascii="Arial" w:eastAsia="Times New Roman" w:hAnsi="Arial" w:cs="Arial"/>
          <w:b/>
          <w:lang w:val="ro-RO"/>
        </w:rPr>
        <w:t>Registrele specifice</w:t>
      </w:r>
      <w:r w:rsidR="00FB1BA6" w:rsidRPr="00FB1BA6">
        <w:rPr>
          <w:rFonts w:ascii="Arial" w:eastAsia="Times New Roman" w:hAnsi="Arial" w:cs="Arial"/>
          <w:lang w:val="ro-RO"/>
        </w:rPr>
        <w:t>:</w:t>
      </w:r>
    </w:p>
    <w:p w:rsidR="008F332E" w:rsidRPr="005840CF" w:rsidRDefault="008F332E" w:rsidP="00FB1BA6">
      <w:pPr>
        <w:pStyle w:val="ListParagraph"/>
        <w:numPr>
          <w:ilvl w:val="0"/>
          <w:numId w:val="14"/>
        </w:numPr>
        <w:spacing w:after="0" w:line="360" w:lineRule="auto"/>
        <w:ind w:left="426"/>
        <w:jc w:val="both"/>
        <w:rPr>
          <w:rFonts w:ascii="Arial" w:eastAsia="Times New Roman" w:hAnsi="Arial" w:cs="Arial"/>
          <w:lang w:val="ro-RO"/>
        </w:rPr>
      </w:pPr>
      <w:r w:rsidRPr="005840CF">
        <w:rPr>
          <w:rFonts w:ascii="Arial" w:eastAsia="Times New Roman" w:hAnsi="Arial" w:cs="Arial"/>
          <w:lang w:val="ro-RO"/>
        </w:rPr>
        <w:t xml:space="preserve">Registrul de gospodărire a apelor </w:t>
      </w:r>
      <w:r w:rsidR="00E00E2A" w:rsidRPr="005840CF">
        <w:rPr>
          <w:rFonts w:ascii="Arial" w:eastAsia="Times New Roman" w:hAnsi="Arial" w:cs="Arial"/>
          <w:lang w:val="ro-RO"/>
        </w:rPr>
        <w:t>și</w:t>
      </w:r>
      <w:r w:rsidRPr="005840CF">
        <w:rPr>
          <w:rFonts w:ascii="Arial" w:eastAsia="Times New Roman" w:hAnsi="Arial" w:cs="Arial"/>
          <w:lang w:val="ro-RO"/>
        </w:rPr>
        <w:t xml:space="preserve"> manevrare a echipamentelor care </w:t>
      </w:r>
      <w:r w:rsidR="00E00E2A" w:rsidRPr="005840CF">
        <w:rPr>
          <w:rFonts w:ascii="Arial" w:eastAsia="Times New Roman" w:hAnsi="Arial" w:cs="Arial"/>
          <w:lang w:val="ro-RO"/>
        </w:rPr>
        <w:t>conține</w:t>
      </w:r>
      <w:r w:rsidRPr="005840CF">
        <w:rPr>
          <w:rFonts w:ascii="Arial" w:eastAsia="Times New Roman" w:hAnsi="Arial" w:cs="Arial"/>
          <w:lang w:val="ro-RO"/>
        </w:rPr>
        <w:t xml:space="preserve"> date zilnice referitoare la nivelul apei, deschiderea stavilei </w:t>
      </w:r>
      <w:r w:rsidR="00E00E2A" w:rsidRPr="005840CF">
        <w:rPr>
          <w:rFonts w:ascii="Arial" w:eastAsia="Times New Roman" w:hAnsi="Arial" w:cs="Arial"/>
          <w:lang w:val="ro-RO"/>
        </w:rPr>
        <w:t>și</w:t>
      </w:r>
      <w:r w:rsidRPr="005840CF">
        <w:rPr>
          <w:rFonts w:ascii="Arial" w:eastAsia="Times New Roman" w:hAnsi="Arial" w:cs="Arial"/>
          <w:lang w:val="ro-RO"/>
        </w:rPr>
        <w:t xml:space="preserve"> eventual </w:t>
      </w:r>
      <w:r w:rsidR="00E00E2A" w:rsidRPr="005840CF">
        <w:rPr>
          <w:rFonts w:ascii="Arial" w:eastAsia="Times New Roman" w:hAnsi="Arial" w:cs="Arial"/>
          <w:lang w:val="ro-RO"/>
        </w:rPr>
        <w:t>funcționarea</w:t>
      </w:r>
      <w:r w:rsidRPr="005840CF">
        <w:rPr>
          <w:rFonts w:ascii="Arial" w:eastAsia="Times New Roman" w:hAnsi="Arial" w:cs="Arial"/>
          <w:lang w:val="ro-RO"/>
        </w:rPr>
        <w:t xml:space="preserve"> descărcătorilor tip sifon, debitul defluent din acumularea Buftea, debitul înregistr</w:t>
      </w:r>
      <w:r w:rsidR="002A5C4A">
        <w:rPr>
          <w:rFonts w:ascii="Arial" w:eastAsia="Times New Roman" w:hAnsi="Arial" w:cs="Arial"/>
          <w:lang w:val="ro-RO"/>
        </w:rPr>
        <w:t>at la postul hidrometric Colacu</w:t>
      </w:r>
    </w:p>
    <w:p w:rsidR="008F332E" w:rsidRPr="005840CF" w:rsidRDefault="008F332E" w:rsidP="00FB1BA6">
      <w:pPr>
        <w:pStyle w:val="ListParagraph"/>
        <w:numPr>
          <w:ilvl w:val="0"/>
          <w:numId w:val="14"/>
        </w:numPr>
        <w:spacing w:after="0" w:line="360" w:lineRule="auto"/>
        <w:ind w:left="426"/>
        <w:jc w:val="both"/>
        <w:rPr>
          <w:rFonts w:ascii="Arial" w:eastAsia="Times New Roman" w:hAnsi="Arial" w:cs="Arial"/>
          <w:lang w:val="ro-RO"/>
        </w:rPr>
      </w:pPr>
      <w:r w:rsidRPr="005840CF">
        <w:rPr>
          <w:rFonts w:ascii="Arial" w:eastAsia="Times New Roman" w:hAnsi="Arial" w:cs="Arial"/>
          <w:lang w:val="ro-RO"/>
        </w:rPr>
        <w:t xml:space="preserve">Registrul pentru </w:t>
      </w:r>
      <w:r w:rsidR="00C72F5E" w:rsidRPr="005840CF">
        <w:rPr>
          <w:rFonts w:ascii="Arial" w:eastAsia="Times New Roman" w:hAnsi="Arial" w:cs="Arial"/>
          <w:lang w:val="ro-RO"/>
        </w:rPr>
        <w:t>observații</w:t>
      </w:r>
      <w:r w:rsidRPr="005840CF">
        <w:rPr>
          <w:rFonts w:ascii="Arial" w:eastAsia="Times New Roman" w:hAnsi="Arial" w:cs="Arial"/>
          <w:lang w:val="ro-RO"/>
        </w:rPr>
        <w:t xml:space="preserve"> vizuale de supraveghere a stării tehnice care </w:t>
      </w:r>
      <w:r w:rsidR="00C72F5E" w:rsidRPr="005840CF">
        <w:rPr>
          <w:rFonts w:ascii="Arial" w:eastAsia="Times New Roman" w:hAnsi="Arial" w:cs="Arial"/>
          <w:lang w:val="ro-RO"/>
        </w:rPr>
        <w:t>conține</w:t>
      </w:r>
      <w:r w:rsidRPr="005840CF">
        <w:rPr>
          <w:rFonts w:ascii="Arial" w:eastAsia="Times New Roman" w:hAnsi="Arial" w:cs="Arial"/>
          <w:lang w:val="ro-RO"/>
        </w:rPr>
        <w:t xml:space="preserve"> data, </w:t>
      </w:r>
      <w:r w:rsidR="00C72F5E" w:rsidRPr="005840CF">
        <w:rPr>
          <w:rFonts w:ascii="Arial" w:eastAsia="Times New Roman" w:hAnsi="Arial" w:cs="Arial"/>
          <w:lang w:val="ro-RO"/>
        </w:rPr>
        <w:t>construcția</w:t>
      </w:r>
      <w:r w:rsidRPr="005840CF">
        <w:rPr>
          <w:rFonts w:ascii="Arial" w:eastAsia="Times New Roman" w:hAnsi="Arial" w:cs="Arial"/>
          <w:lang w:val="ro-RO"/>
        </w:rPr>
        <w:t xml:space="preserve">, elementul, punctul, fenomenul </w:t>
      </w:r>
      <w:r w:rsidR="00C72F5E" w:rsidRPr="005840CF">
        <w:rPr>
          <w:rFonts w:ascii="Arial" w:eastAsia="Times New Roman" w:hAnsi="Arial" w:cs="Arial"/>
          <w:lang w:val="ro-RO"/>
        </w:rPr>
        <w:t>și</w:t>
      </w:r>
      <w:r w:rsidRPr="005840CF">
        <w:rPr>
          <w:rFonts w:ascii="Arial" w:eastAsia="Times New Roman" w:hAnsi="Arial" w:cs="Arial"/>
          <w:lang w:val="ro-RO"/>
        </w:rPr>
        <w:t xml:space="preserve"> durata sa de manifestare, efecte </w:t>
      </w:r>
      <w:r w:rsidR="00C72F5E" w:rsidRPr="005840CF">
        <w:rPr>
          <w:rFonts w:ascii="Arial" w:eastAsia="Times New Roman" w:hAnsi="Arial" w:cs="Arial"/>
          <w:lang w:val="ro-RO"/>
        </w:rPr>
        <w:t>și</w:t>
      </w:r>
      <w:r w:rsidRPr="005840CF">
        <w:rPr>
          <w:rFonts w:ascii="Arial" w:eastAsia="Times New Roman" w:hAnsi="Arial" w:cs="Arial"/>
          <w:lang w:val="ro-RO"/>
        </w:rPr>
        <w:t xml:space="preserve"> măsuri întreprinse (</w:t>
      </w:r>
      <w:r w:rsidR="00C72F5E" w:rsidRPr="005840CF">
        <w:rPr>
          <w:rFonts w:ascii="Arial" w:eastAsia="Times New Roman" w:hAnsi="Arial" w:cs="Arial"/>
          <w:lang w:val="ro-RO"/>
        </w:rPr>
        <w:t>fișele</w:t>
      </w:r>
      <w:r w:rsidR="002A5C4A">
        <w:rPr>
          <w:rFonts w:ascii="Arial" w:eastAsia="Times New Roman" w:hAnsi="Arial" w:cs="Arial"/>
          <w:lang w:val="ro-RO"/>
        </w:rPr>
        <w:t xml:space="preserve"> U.C.C)</w:t>
      </w:r>
    </w:p>
    <w:p w:rsidR="008F332E" w:rsidRPr="005840CF" w:rsidRDefault="008F332E" w:rsidP="00FB1BA6">
      <w:pPr>
        <w:pStyle w:val="ListParagraph"/>
        <w:numPr>
          <w:ilvl w:val="0"/>
          <w:numId w:val="14"/>
        </w:numPr>
        <w:spacing w:after="0" w:line="360" w:lineRule="auto"/>
        <w:ind w:left="426"/>
        <w:jc w:val="both"/>
        <w:rPr>
          <w:rFonts w:ascii="Arial" w:eastAsia="Times New Roman" w:hAnsi="Arial" w:cs="Arial"/>
          <w:lang w:val="ro-RO"/>
        </w:rPr>
      </w:pPr>
      <w:r w:rsidRPr="005840CF">
        <w:rPr>
          <w:rFonts w:ascii="Arial" w:eastAsia="Times New Roman" w:hAnsi="Arial" w:cs="Arial"/>
          <w:lang w:val="ro-RO"/>
        </w:rPr>
        <w:t xml:space="preserve">Registrul de </w:t>
      </w:r>
      <w:r w:rsidR="00334EF2" w:rsidRPr="005840CF">
        <w:rPr>
          <w:rFonts w:ascii="Arial" w:eastAsia="Times New Roman" w:hAnsi="Arial" w:cs="Arial"/>
          <w:lang w:val="ro-RO"/>
        </w:rPr>
        <w:t>evidență</w:t>
      </w:r>
      <w:r w:rsidRPr="005840CF">
        <w:rPr>
          <w:rFonts w:ascii="Arial" w:eastAsia="Times New Roman" w:hAnsi="Arial" w:cs="Arial"/>
          <w:lang w:val="ro-RO"/>
        </w:rPr>
        <w:t xml:space="preserve"> a </w:t>
      </w:r>
      <w:r w:rsidR="00334EF2" w:rsidRPr="005840CF">
        <w:rPr>
          <w:rFonts w:ascii="Arial" w:eastAsia="Times New Roman" w:hAnsi="Arial" w:cs="Arial"/>
          <w:lang w:val="ro-RO"/>
        </w:rPr>
        <w:t>întreținerilorși</w:t>
      </w:r>
      <w:r w:rsidRPr="005840CF">
        <w:rPr>
          <w:rFonts w:ascii="Arial" w:eastAsia="Times New Roman" w:hAnsi="Arial" w:cs="Arial"/>
          <w:lang w:val="ro-RO"/>
        </w:rPr>
        <w:t xml:space="preserve"> reviziilor ce </w:t>
      </w:r>
      <w:r w:rsidR="00334EF2" w:rsidRPr="005840CF">
        <w:rPr>
          <w:rFonts w:ascii="Arial" w:eastAsia="Times New Roman" w:hAnsi="Arial" w:cs="Arial"/>
          <w:lang w:val="ro-RO"/>
        </w:rPr>
        <w:t>conține</w:t>
      </w:r>
      <w:r w:rsidRPr="005840CF">
        <w:rPr>
          <w:rFonts w:ascii="Arial" w:eastAsia="Times New Roman" w:hAnsi="Arial" w:cs="Arial"/>
          <w:lang w:val="ro-RO"/>
        </w:rPr>
        <w:t xml:space="preserve"> lista obiectivelor ce vor fi supuse </w:t>
      </w:r>
      <w:r w:rsidR="00334EF2" w:rsidRPr="005840CF">
        <w:rPr>
          <w:rFonts w:ascii="Arial" w:eastAsia="Times New Roman" w:hAnsi="Arial" w:cs="Arial"/>
          <w:lang w:val="ro-RO"/>
        </w:rPr>
        <w:t>întreținerilorși</w:t>
      </w:r>
      <w:r w:rsidRPr="005840CF">
        <w:rPr>
          <w:rFonts w:ascii="Arial" w:eastAsia="Times New Roman" w:hAnsi="Arial" w:cs="Arial"/>
          <w:lang w:val="ro-RO"/>
        </w:rPr>
        <w:t xml:space="preserve"> reviziilor (se va consemna</w:t>
      </w:r>
      <w:r w:rsidR="002A5C4A">
        <w:rPr>
          <w:rFonts w:ascii="Arial" w:eastAsia="Times New Roman" w:hAnsi="Arial" w:cs="Arial"/>
          <w:lang w:val="ro-RO"/>
        </w:rPr>
        <w:t xml:space="preserve"> efectuarea acestora pe etape)</w:t>
      </w:r>
    </w:p>
    <w:p w:rsidR="008F332E" w:rsidRPr="00FB1BA6" w:rsidRDefault="008F332E" w:rsidP="008F332E">
      <w:pPr>
        <w:pStyle w:val="ListParagraph"/>
        <w:numPr>
          <w:ilvl w:val="0"/>
          <w:numId w:val="14"/>
        </w:numPr>
        <w:spacing w:after="0" w:line="360" w:lineRule="auto"/>
        <w:ind w:left="426"/>
        <w:jc w:val="both"/>
        <w:rPr>
          <w:rFonts w:ascii="Arial" w:eastAsia="Times New Roman" w:hAnsi="Arial" w:cs="Arial"/>
          <w:lang w:val="ro-RO"/>
        </w:rPr>
      </w:pPr>
      <w:r w:rsidRPr="005840CF">
        <w:rPr>
          <w:rFonts w:ascii="Arial" w:eastAsia="Times New Roman" w:hAnsi="Arial" w:cs="Arial"/>
          <w:lang w:val="ro-RO"/>
        </w:rPr>
        <w:t xml:space="preserve">Registrul de tură pentru fiecare baraj în care se notează cota </w:t>
      </w:r>
      <w:r w:rsidR="00334EF2" w:rsidRPr="005840CF">
        <w:rPr>
          <w:rFonts w:ascii="Arial" w:eastAsia="Times New Roman" w:hAnsi="Arial" w:cs="Arial"/>
          <w:lang w:val="ro-RO"/>
        </w:rPr>
        <w:t>și</w:t>
      </w:r>
      <w:r w:rsidRPr="005840CF">
        <w:rPr>
          <w:rFonts w:ascii="Arial" w:eastAsia="Times New Roman" w:hAnsi="Arial" w:cs="Arial"/>
          <w:lang w:val="ro-RO"/>
        </w:rPr>
        <w:t xml:space="preserve"> deschiderea stavilei la intrarea </w:t>
      </w:r>
      <w:r w:rsidR="00334EF2" w:rsidRPr="005840CF">
        <w:rPr>
          <w:rFonts w:ascii="Arial" w:eastAsia="Times New Roman" w:hAnsi="Arial" w:cs="Arial"/>
          <w:lang w:val="ro-RO"/>
        </w:rPr>
        <w:t>șiieșirea</w:t>
      </w:r>
      <w:r w:rsidRPr="005840CF">
        <w:rPr>
          <w:rFonts w:ascii="Arial" w:eastAsia="Times New Roman" w:hAnsi="Arial" w:cs="Arial"/>
          <w:lang w:val="ro-RO"/>
        </w:rPr>
        <w:t xml:space="preserve"> din tură, </w:t>
      </w:r>
      <w:r w:rsidR="00334EF2" w:rsidRPr="005840CF">
        <w:rPr>
          <w:rFonts w:ascii="Arial" w:eastAsia="Times New Roman" w:hAnsi="Arial" w:cs="Arial"/>
          <w:lang w:val="ro-RO"/>
        </w:rPr>
        <w:t>funcționarea</w:t>
      </w:r>
      <w:r w:rsidRPr="005840CF">
        <w:rPr>
          <w:rFonts w:ascii="Arial" w:eastAsia="Times New Roman" w:hAnsi="Arial" w:cs="Arial"/>
          <w:lang w:val="ro-RO"/>
        </w:rPr>
        <w:t xml:space="preserve"> sifoanelor dacă este cazul precum </w:t>
      </w:r>
      <w:r w:rsidR="00334EF2" w:rsidRPr="005840CF">
        <w:rPr>
          <w:rFonts w:ascii="Arial" w:eastAsia="Times New Roman" w:hAnsi="Arial" w:cs="Arial"/>
          <w:lang w:val="ro-RO"/>
        </w:rPr>
        <w:t>și</w:t>
      </w:r>
      <w:r w:rsidRPr="005840CF">
        <w:rPr>
          <w:rFonts w:ascii="Arial" w:eastAsia="Times New Roman" w:hAnsi="Arial" w:cs="Arial"/>
          <w:lang w:val="ro-RO"/>
        </w:rPr>
        <w:t xml:space="preserve"> alte manevre solicitate de dispeceratul biroului. </w:t>
      </w:r>
    </w:p>
    <w:p w:rsidR="008F332E" w:rsidRPr="008F332E"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au fost realizate Graficele anuale de variație a nivelului </w:t>
      </w:r>
      <w:r w:rsidR="00334EF2" w:rsidRPr="008F332E">
        <w:rPr>
          <w:rFonts w:ascii="Arial" w:eastAsia="Times New Roman" w:hAnsi="Arial" w:cs="Arial"/>
          <w:lang w:val="ro-RO"/>
        </w:rPr>
        <w:t>fiecărui</w:t>
      </w:r>
      <w:r w:rsidRPr="008F332E">
        <w:rPr>
          <w:rFonts w:ascii="Arial" w:eastAsia="Times New Roman" w:hAnsi="Arial" w:cs="Arial"/>
          <w:lang w:val="ro-RO"/>
        </w:rPr>
        <w:t xml:space="preserve"> lac din salba </w:t>
      </w:r>
      <w:r w:rsidR="00334EF2" w:rsidRPr="008F332E">
        <w:rPr>
          <w:rFonts w:ascii="Arial" w:eastAsia="Times New Roman" w:hAnsi="Arial" w:cs="Arial"/>
          <w:lang w:val="ro-RO"/>
        </w:rPr>
        <w:t>râului</w:t>
      </w:r>
      <w:r w:rsidRPr="008F332E">
        <w:rPr>
          <w:rFonts w:ascii="Arial" w:eastAsia="Times New Roman" w:hAnsi="Arial" w:cs="Arial"/>
          <w:lang w:val="ro-RO"/>
        </w:rPr>
        <w:t xml:space="preserve"> Colentina administrate de A.L.P.A.B. pe baza datelor zilnice consemnate în Registrul de </w:t>
      </w:r>
      <w:r w:rsidR="00334EF2" w:rsidRPr="008F332E">
        <w:rPr>
          <w:rFonts w:ascii="Arial" w:eastAsia="Times New Roman" w:hAnsi="Arial" w:cs="Arial"/>
          <w:lang w:val="ro-RO"/>
        </w:rPr>
        <w:t>gospodărire</w:t>
      </w:r>
      <w:r w:rsidRPr="008F332E">
        <w:rPr>
          <w:rFonts w:ascii="Arial" w:eastAsia="Times New Roman" w:hAnsi="Arial" w:cs="Arial"/>
          <w:lang w:val="ro-RO"/>
        </w:rPr>
        <w:t xml:space="preserve"> a apelor </w:t>
      </w:r>
      <w:r w:rsidR="00334EF2" w:rsidRPr="008F332E">
        <w:rPr>
          <w:rFonts w:ascii="Arial" w:eastAsia="Times New Roman" w:hAnsi="Arial" w:cs="Arial"/>
          <w:lang w:val="ro-RO"/>
        </w:rPr>
        <w:t>și</w:t>
      </w:r>
      <w:r w:rsidR="002A5C4A">
        <w:rPr>
          <w:rFonts w:ascii="Arial" w:eastAsia="Times New Roman" w:hAnsi="Arial" w:cs="Arial"/>
          <w:lang w:val="ro-RO"/>
        </w:rPr>
        <w:t xml:space="preserve"> manevrare a echipamentelor</w:t>
      </w:r>
    </w:p>
    <w:p w:rsidR="008F332E" w:rsidRPr="008F332E"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au fost efectuate inspecții periodice la barajele încadrate în categoria “C” de ,,importanță normală” pentru prevenirea oricăror incidente sau accidente la construcțiile </w:t>
      </w:r>
      <w:r w:rsidR="002A5C4A">
        <w:rPr>
          <w:rFonts w:ascii="Arial" w:eastAsia="Times New Roman" w:hAnsi="Arial" w:cs="Arial"/>
          <w:lang w:val="ro-RO"/>
        </w:rPr>
        <w:t>hidrotehnice din administrare</w:t>
      </w:r>
    </w:p>
    <w:p w:rsidR="008F332E" w:rsidRPr="008F332E"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personalul </w:t>
      </w:r>
      <w:r w:rsidR="002A5C4A">
        <w:rPr>
          <w:rFonts w:ascii="Arial" w:eastAsia="Times New Roman" w:hAnsi="Arial" w:cs="Arial"/>
          <w:lang w:val="ro-RO"/>
        </w:rPr>
        <w:t xml:space="preserve">serviciului a făcut parte din </w:t>
      </w:r>
      <w:r w:rsidRPr="008F332E">
        <w:rPr>
          <w:rFonts w:ascii="Arial" w:eastAsia="Times New Roman" w:hAnsi="Arial" w:cs="Arial"/>
          <w:lang w:val="ro-RO"/>
        </w:rPr>
        <w:t>comisiile de Inventariere anuală a patrimoniului A.L.P.A.B., Recepția materialelor și obiectelor de invent</w:t>
      </w:r>
      <w:r w:rsidR="009C1391">
        <w:rPr>
          <w:rFonts w:ascii="Arial" w:eastAsia="Times New Roman" w:hAnsi="Arial" w:cs="Arial"/>
          <w:lang w:val="ro-RO"/>
        </w:rPr>
        <w:t>a</w:t>
      </w:r>
      <w:r w:rsidRPr="008F332E">
        <w:rPr>
          <w:rFonts w:ascii="Arial" w:eastAsia="Times New Roman" w:hAnsi="Arial" w:cs="Arial"/>
          <w:lang w:val="ro-RO"/>
        </w:rPr>
        <w:t xml:space="preserve">r </w:t>
      </w:r>
      <w:r w:rsidR="00264CA3" w:rsidRPr="008F332E">
        <w:rPr>
          <w:rFonts w:ascii="Arial" w:eastAsia="Times New Roman" w:hAnsi="Arial" w:cs="Arial"/>
          <w:lang w:val="ro-RO"/>
        </w:rPr>
        <w:t>și</w:t>
      </w:r>
      <w:r w:rsidRPr="008F332E">
        <w:rPr>
          <w:rFonts w:ascii="Arial" w:eastAsia="Times New Roman" w:hAnsi="Arial" w:cs="Arial"/>
          <w:lang w:val="ro-RO"/>
        </w:rPr>
        <w:t xml:space="preserve"> Recepție repara</w:t>
      </w:r>
      <w:r w:rsidR="002A5C4A">
        <w:rPr>
          <w:rFonts w:ascii="Arial" w:eastAsia="Times New Roman" w:hAnsi="Arial" w:cs="Arial"/>
          <w:lang w:val="ro-RO"/>
        </w:rPr>
        <w:t>ții generale</w:t>
      </w:r>
    </w:p>
    <w:p w:rsidR="005840CF" w:rsidRPr="005840CF"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lastRenderedPageBreak/>
        <w:t>personalul Serviciului a executat lucrări de întreținere curentă a uvrajelor barajelor din administrarea A.L.P.A.B. (cosirea vegetației și tăierea arbuștilor de pe suprafața taluzelor barajelor; vopsirea mirelor și a componentelor mecanismelor stăvilarelor; strângerea și încărcarea în remorci a brădișului, resturilor vegetale și a diverșilor plutitori din z</w:t>
      </w:r>
      <w:r w:rsidR="00B75EB1">
        <w:rPr>
          <w:rFonts w:ascii="Arial" w:eastAsia="Times New Roman" w:hAnsi="Arial" w:cs="Arial"/>
          <w:lang w:val="ro-RO"/>
        </w:rPr>
        <w:t>ona descărcătoarelor barajelor)</w:t>
      </w:r>
    </w:p>
    <w:p w:rsidR="005840CF" w:rsidRPr="005840CF"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s-a executat </w:t>
      </w:r>
      <w:r w:rsidR="00264CA3" w:rsidRPr="008F332E">
        <w:rPr>
          <w:rFonts w:ascii="Arial" w:eastAsia="Times New Roman" w:hAnsi="Arial" w:cs="Arial"/>
          <w:lang w:val="ro-RO"/>
        </w:rPr>
        <w:t>branșament</w:t>
      </w:r>
      <w:r w:rsidR="00B75EB1">
        <w:rPr>
          <w:rFonts w:ascii="Arial" w:eastAsia="Times New Roman" w:hAnsi="Arial" w:cs="Arial"/>
          <w:lang w:val="ro-RO"/>
        </w:rPr>
        <w:t xml:space="preserve"> electric pe barajul Cernica</w:t>
      </w:r>
    </w:p>
    <w:p w:rsidR="005840CF" w:rsidRPr="005840CF"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a fost executate </w:t>
      </w:r>
      <w:r w:rsidR="00264CA3" w:rsidRPr="008F332E">
        <w:rPr>
          <w:rFonts w:ascii="Arial" w:eastAsia="Times New Roman" w:hAnsi="Arial" w:cs="Arial"/>
          <w:lang w:val="ro-RO"/>
        </w:rPr>
        <w:t>instalații</w:t>
      </w:r>
      <w:r w:rsidRPr="008F332E">
        <w:rPr>
          <w:rFonts w:ascii="Arial" w:eastAsia="Times New Roman" w:hAnsi="Arial" w:cs="Arial"/>
          <w:lang w:val="ro-RO"/>
        </w:rPr>
        <w:t xml:space="preserve"> electrice în interiorul P</w:t>
      </w:r>
      <w:r w:rsidR="00B75EB1">
        <w:rPr>
          <w:rFonts w:ascii="Arial" w:eastAsia="Times New Roman" w:hAnsi="Arial" w:cs="Arial"/>
          <w:lang w:val="ro-RO"/>
        </w:rPr>
        <w:t>arcului  Verdi</w:t>
      </w:r>
    </w:p>
    <w:p w:rsidR="005840CF" w:rsidRPr="005840CF"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au fost executate lucrările de reparații curente a mecanismelor de acționare la stavila   barajului Străulești‚ la mecanisme hidromecanice la stavila 1 </w:t>
      </w:r>
      <w:r w:rsidR="00264CA3" w:rsidRPr="008F332E">
        <w:rPr>
          <w:rFonts w:ascii="Arial" w:eastAsia="Times New Roman" w:hAnsi="Arial" w:cs="Arial"/>
          <w:lang w:val="ro-RO"/>
        </w:rPr>
        <w:t>și</w:t>
      </w:r>
      <w:r w:rsidRPr="008F332E">
        <w:rPr>
          <w:rFonts w:ascii="Arial" w:eastAsia="Times New Roman" w:hAnsi="Arial" w:cs="Arial"/>
          <w:lang w:val="ro-RO"/>
        </w:rPr>
        <w:t xml:space="preserve"> 2 a barajului Floreasca, </w:t>
      </w:r>
      <w:r w:rsidR="00264CA3" w:rsidRPr="008F332E">
        <w:rPr>
          <w:rFonts w:ascii="Arial" w:eastAsia="Times New Roman" w:hAnsi="Arial" w:cs="Arial"/>
          <w:lang w:val="ro-RO"/>
        </w:rPr>
        <w:t>reparații</w:t>
      </w:r>
      <w:r w:rsidR="00B75EB1">
        <w:rPr>
          <w:rFonts w:ascii="Arial" w:eastAsia="Times New Roman" w:hAnsi="Arial" w:cs="Arial"/>
          <w:lang w:val="ro-RO"/>
        </w:rPr>
        <w:t xml:space="preserve"> stavila baraj Tei</w:t>
      </w:r>
    </w:p>
    <w:p w:rsidR="005840CF" w:rsidRPr="005840CF" w:rsidRDefault="008F332E" w:rsidP="00B75EB1">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au fost executate </w:t>
      </w:r>
      <w:r w:rsidR="00264CA3" w:rsidRPr="008F332E">
        <w:rPr>
          <w:rFonts w:ascii="Arial" w:eastAsia="Times New Roman" w:hAnsi="Arial" w:cs="Arial"/>
          <w:lang w:val="ro-RO"/>
        </w:rPr>
        <w:t>reparații</w:t>
      </w:r>
      <w:r w:rsidRPr="008F332E">
        <w:rPr>
          <w:rFonts w:ascii="Arial" w:eastAsia="Times New Roman" w:hAnsi="Arial" w:cs="Arial"/>
          <w:lang w:val="ro-RO"/>
        </w:rPr>
        <w:t xml:space="preserve"> la apărarea de mal a Lacului Heră</w:t>
      </w:r>
      <w:r w:rsidR="00B75EB1">
        <w:rPr>
          <w:rFonts w:ascii="Arial" w:eastAsia="Times New Roman" w:hAnsi="Arial" w:cs="Arial"/>
          <w:lang w:val="ro-RO"/>
        </w:rPr>
        <w:t xml:space="preserve">strău în zona B-dul Aviatorilor </w:t>
      </w:r>
      <w:r w:rsidR="00B75EB1" w:rsidRPr="008F332E">
        <w:rPr>
          <w:rFonts w:ascii="Arial" w:eastAsia="Times New Roman" w:hAnsi="Arial" w:cs="Arial"/>
          <w:lang w:val="ro-RO"/>
        </w:rPr>
        <w:t>și</w:t>
      </w:r>
      <w:r w:rsidR="00B75EB1">
        <w:rPr>
          <w:rFonts w:ascii="Arial" w:eastAsia="Times New Roman" w:hAnsi="Arial" w:cs="Arial"/>
          <w:lang w:val="ro-RO"/>
        </w:rPr>
        <w:t xml:space="preserve"> la</w:t>
      </w:r>
      <w:r w:rsidR="00961AF4">
        <w:rPr>
          <w:rFonts w:ascii="Arial" w:eastAsia="Times New Roman" w:hAnsi="Arial" w:cs="Arial"/>
          <w:lang w:val="ro-RO"/>
        </w:rPr>
        <w:t xml:space="preserve"> </w:t>
      </w:r>
      <w:r w:rsidR="00264CA3" w:rsidRPr="008F332E">
        <w:rPr>
          <w:rFonts w:ascii="Arial" w:eastAsia="Times New Roman" w:hAnsi="Arial" w:cs="Arial"/>
          <w:lang w:val="ro-RO"/>
        </w:rPr>
        <w:t>instalațiile</w:t>
      </w:r>
      <w:r w:rsidRPr="008F332E">
        <w:rPr>
          <w:rFonts w:ascii="Arial" w:eastAsia="Times New Roman" w:hAnsi="Arial" w:cs="Arial"/>
          <w:lang w:val="ro-RO"/>
        </w:rPr>
        <w:t xml:space="preserve"> electrice la barajele </w:t>
      </w:r>
      <w:r w:rsidR="00264CA3" w:rsidRPr="008F332E">
        <w:rPr>
          <w:rFonts w:ascii="Arial" w:eastAsia="Times New Roman" w:hAnsi="Arial" w:cs="Arial"/>
          <w:lang w:val="ro-RO"/>
        </w:rPr>
        <w:t>Mogoșoaia</w:t>
      </w:r>
      <w:r w:rsidRPr="008F332E">
        <w:rPr>
          <w:rFonts w:ascii="Arial" w:eastAsia="Times New Roman" w:hAnsi="Arial" w:cs="Arial"/>
          <w:lang w:val="ro-RO"/>
        </w:rPr>
        <w:t xml:space="preserve">, </w:t>
      </w:r>
      <w:r w:rsidR="00264CA3" w:rsidRPr="008F332E">
        <w:rPr>
          <w:rFonts w:ascii="Arial" w:eastAsia="Times New Roman" w:hAnsi="Arial" w:cs="Arial"/>
          <w:lang w:val="ro-RO"/>
        </w:rPr>
        <w:t>Străulești</w:t>
      </w:r>
      <w:r w:rsidRPr="008F332E">
        <w:rPr>
          <w:rFonts w:ascii="Arial" w:eastAsia="Times New Roman" w:hAnsi="Arial" w:cs="Arial"/>
          <w:lang w:val="ro-RO"/>
        </w:rPr>
        <w:t xml:space="preserve">, </w:t>
      </w:r>
      <w:r w:rsidR="00264CA3" w:rsidRPr="008F332E">
        <w:rPr>
          <w:rFonts w:ascii="Arial" w:eastAsia="Times New Roman" w:hAnsi="Arial" w:cs="Arial"/>
          <w:lang w:val="ro-RO"/>
        </w:rPr>
        <w:t>Grivița</w:t>
      </w:r>
      <w:r w:rsidR="00B75EB1">
        <w:rPr>
          <w:rFonts w:ascii="Arial" w:eastAsia="Times New Roman" w:hAnsi="Arial" w:cs="Arial"/>
          <w:lang w:val="ro-RO"/>
        </w:rPr>
        <w:t>, Băneasa, Tei</w:t>
      </w:r>
    </w:p>
    <w:p w:rsidR="005840CF" w:rsidRPr="005840CF" w:rsidRDefault="008F332E" w:rsidP="008F332E">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au fost executate </w:t>
      </w:r>
      <w:r w:rsidR="00264CA3" w:rsidRPr="008F332E">
        <w:rPr>
          <w:rFonts w:ascii="Arial" w:eastAsia="Times New Roman" w:hAnsi="Arial" w:cs="Arial"/>
          <w:lang w:val="ro-RO"/>
        </w:rPr>
        <w:t>branșamente</w:t>
      </w:r>
      <w:r w:rsidRPr="008F332E">
        <w:rPr>
          <w:rFonts w:ascii="Arial" w:eastAsia="Times New Roman" w:hAnsi="Arial" w:cs="Arial"/>
          <w:lang w:val="ro-RO"/>
        </w:rPr>
        <w:t xml:space="preserve"> de apă pe C</w:t>
      </w:r>
      <w:r w:rsidR="00B75EB1">
        <w:rPr>
          <w:rFonts w:ascii="Arial" w:eastAsia="Times New Roman" w:hAnsi="Arial" w:cs="Arial"/>
          <w:lang w:val="ro-RO"/>
        </w:rPr>
        <w:t>ircuitul Turistic Floreasca-Tei</w:t>
      </w:r>
    </w:p>
    <w:p w:rsidR="008F332E" w:rsidRPr="008F332E"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au fost întocmite rapoarte, adrese, note interne, referate de necesitate, pontaje, subpontaje, s-a întocmit situația lunară a zilelor de recuperare l</w:t>
      </w:r>
      <w:r w:rsidR="006E2814">
        <w:rPr>
          <w:rFonts w:ascii="Arial" w:eastAsia="Times New Roman" w:hAnsi="Arial" w:cs="Arial"/>
          <w:lang w:val="ro-RO"/>
        </w:rPr>
        <w:t>a TESA, s-a răspuns la petiții</w:t>
      </w:r>
    </w:p>
    <w:p w:rsidR="008F332E" w:rsidRPr="005840CF"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s-au întocmit Fișele de evidență ale barajelor și s-au transmis la ANAR – </w:t>
      </w:r>
      <w:r w:rsidR="00264CA3" w:rsidRPr="008F332E">
        <w:rPr>
          <w:rFonts w:ascii="Arial" w:eastAsia="Times New Roman" w:hAnsi="Arial" w:cs="Arial"/>
          <w:lang w:val="ro-RO"/>
        </w:rPr>
        <w:t>Administrația</w:t>
      </w:r>
      <w:r w:rsidR="00961AF4">
        <w:rPr>
          <w:rFonts w:ascii="Arial" w:eastAsia="Times New Roman" w:hAnsi="Arial" w:cs="Arial"/>
          <w:lang w:val="ro-RO"/>
        </w:rPr>
        <w:t xml:space="preserve"> </w:t>
      </w:r>
      <w:r w:rsidRPr="008F332E">
        <w:rPr>
          <w:rFonts w:ascii="Arial" w:eastAsia="Times New Roman" w:hAnsi="Arial" w:cs="Arial"/>
          <w:lang w:val="ro-RO"/>
        </w:rPr>
        <w:t>Bazinală de Apă Argeș – Vedea;</w:t>
      </w:r>
    </w:p>
    <w:p w:rsidR="008F332E" w:rsidRPr="008F332E" w:rsidRDefault="008F332E" w:rsidP="005840CF">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s-au întocmit Documentațiile pentru investiții proprii pentru anul 2020;</w:t>
      </w:r>
    </w:p>
    <w:p w:rsidR="008F332E" w:rsidRPr="00264CA3" w:rsidRDefault="008F332E" w:rsidP="00264CA3">
      <w:pPr>
        <w:pStyle w:val="ListParagraph"/>
        <w:numPr>
          <w:ilvl w:val="0"/>
          <w:numId w:val="12"/>
        </w:numPr>
        <w:spacing w:after="120" w:line="360" w:lineRule="auto"/>
        <w:ind w:left="284" w:hanging="218"/>
        <w:jc w:val="both"/>
        <w:rPr>
          <w:rFonts w:ascii="Arial" w:eastAsia="Times New Roman" w:hAnsi="Arial" w:cs="Arial"/>
          <w:lang w:val="ro-RO"/>
        </w:rPr>
      </w:pPr>
      <w:r w:rsidRPr="008F332E">
        <w:rPr>
          <w:rFonts w:ascii="Arial" w:eastAsia="Times New Roman" w:hAnsi="Arial" w:cs="Arial"/>
          <w:lang w:val="ro-RO"/>
        </w:rPr>
        <w:t>s-a contractat deversarea apelor uzate cu diverși utilizatori.</w:t>
      </w:r>
    </w:p>
    <w:p w:rsidR="008F332E" w:rsidRDefault="000C3904" w:rsidP="007C5F33">
      <w:pPr>
        <w:pStyle w:val="ListParagraph"/>
        <w:numPr>
          <w:ilvl w:val="0"/>
          <w:numId w:val="9"/>
        </w:numPr>
        <w:spacing w:after="0" w:line="360" w:lineRule="auto"/>
        <w:ind w:left="567" w:hanging="283"/>
        <w:jc w:val="both"/>
        <w:rPr>
          <w:rFonts w:ascii="Arial" w:eastAsia="Times New Roman" w:hAnsi="Arial" w:cs="Arial"/>
          <w:b/>
          <w:lang w:val="ro-RO"/>
        </w:rPr>
      </w:pPr>
      <w:r w:rsidRPr="008F332E">
        <w:rPr>
          <w:rFonts w:ascii="Arial" w:eastAsia="Times New Roman" w:hAnsi="Arial" w:cs="Arial"/>
          <w:b/>
          <w:lang w:val="ro-RO"/>
        </w:rPr>
        <w:t>Serviciul Planificare Proiectare Avizare</w:t>
      </w:r>
    </w:p>
    <w:p w:rsidR="00264CA3" w:rsidRPr="008F332E" w:rsidRDefault="008F332E" w:rsidP="00154AED">
      <w:pPr>
        <w:spacing w:after="0" w:line="360" w:lineRule="auto"/>
        <w:ind w:firstLine="720"/>
        <w:jc w:val="both"/>
        <w:rPr>
          <w:rFonts w:ascii="Arial" w:eastAsia="Times New Roman" w:hAnsi="Arial" w:cs="Arial"/>
          <w:lang w:val="ro-RO"/>
        </w:rPr>
      </w:pPr>
      <w:r w:rsidRPr="008F332E">
        <w:rPr>
          <w:rFonts w:ascii="Arial" w:eastAsia="Times New Roman" w:hAnsi="Arial" w:cs="Arial"/>
          <w:lang w:val="ro-RO"/>
        </w:rPr>
        <w:t>Printre realizările Serviciului de Plan</w:t>
      </w:r>
      <w:r w:rsidR="00BF6355">
        <w:rPr>
          <w:rFonts w:ascii="Arial" w:eastAsia="Times New Roman" w:hAnsi="Arial" w:cs="Arial"/>
          <w:lang w:val="ro-RO"/>
        </w:rPr>
        <w:t xml:space="preserve">ificare, Proiectare </w:t>
      </w:r>
      <w:r w:rsidR="00154AED">
        <w:rPr>
          <w:rFonts w:ascii="Arial" w:eastAsia="Times New Roman" w:hAnsi="Arial" w:cs="Arial"/>
          <w:lang w:val="ro-RO"/>
        </w:rPr>
        <w:t>și</w:t>
      </w:r>
      <w:r w:rsidR="00BF6355">
        <w:rPr>
          <w:rFonts w:ascii="Arial" w:eastAsia="Times New Roman" w:hAnsi="Arial" w:cs="Arial"/>
          <w:lang w:val="ro-RO"/>
        </w:rPr>
        <w:t xml:space="preserve"> avizare </w:t>
      </w:r>
      <w:r w:rsidRPr="008F332E">
        <w:rPr>
          <w:rFonts w:ascii="Arial" w:eastAsia="Times New Roman" w:hAnsi="Arial" w:cs="Arial"/>
          <w:lang w:val="ro-RO"/>
        </w:rPr>
        <w:t xml:space="preserve">se numără următoarele: </w:t>
      </w:r>
    </w:p>
    <w:p w:rsidR="008F332E" w:rsidRDefault="00154AED" w:rsidP="00154AED">
      <w:pPr>
        <w:pStyle w:val="ListParagraph"/>
        <w:numPr>
          <w:ilvl w:val="0"/>
          <w:numId w:val="17"/>
        </w:numPr>
        <w:spacing w:after="0" w:line="360" w:lineRule="auto"/>
        <w:ind w:left="284" w:hanging="207"/>
        <w:jc w:val="both"/>
        <w:rPr>
          <w:rFonts w:ascii="Arial" w:eastAsia="Times New Roman" w:hAnsi="Arial" w:cs="Arial"/>
          <w:lang w:val="ro-RO"/>
        </w:rPr>
      </w:pPr>
      <w:r w:rsidRPr="000F3E54">
        <w:rPr>
          <w:rFonts w:ascii="Arial" w:eastAsia="Times New Roman" w:hAnsi="Arial" w:cs="Arial"/>
          <w:b/>
          <w:lang w:val="ro-RO"/>
        </w:rPr>
        <w:t>Activități</w:t>
      </w:r>
      <w:r w:rsidR="008F332E" w:rsidRPr="000F3E54">
        <w:rPr>
          <w:rFonts w:ascii="Arial" w:eastAsia="Times New Roman" w:hAnsi="Arial" w:cs="Arial"/>
          <w:b/>
          <w:lang w:val="ro-RO"/>
        </w:rPr>
        <w:t xml:space="preserve"> ce privesc </w:t>
      </w:r>
      <w:r w:rsidRPr="000F3E54">
        <w:rPr>
          <w:rFonts w:ascii="Arial" w:eastAsia="Times New Roman" w:hAnsi="Arial" w:cs="Arial"/>
          <w:b/>
          <w:lang w:val="ro-RO"/>
        </w:rPr>
        <w:t>îmbunătățirea</w:t>
      </w:r>
      <w:r w:rsidR="008F332E" w:rsidRPr="000F3E54">
        <w:rPr>
          <w:rFonts w:ascii="Arial" w:eastAsia="Times New Roman" w:hAnsi="Arial" w:cs="Arial"/>
          <w:b/>
          <w:lang w:val="ro-RO"/>
        </w:rPr>
        <w:t xml:space="preserve"> mediului </w:t>
      </w:r>
      <w:r w:rsidRPr="000F3E54">
        <w:rPr>
          <w:rFonts w:ascii="Arial" w:eastAsia="Times New Roman" w:hAnsi="Arial" w:cs="Arial"/>
          <w:b/>
          <w:lang w:val="ro-RO"/>
        </w:rPr>
        <w:t>înconjurător</w:t>
      </w:r>
      <w:r w:rsidR="008F332E" w:rsidRPr="00154AED">
        <w:rPr>
          <w:rFonts w:ascii="Arial" w:eastAsia="Times New Roman" w:hAnsi="Arial" w:cs="Arial"/>
          <w:lang w:val="ro-RO"/>
        </w:rPr>
        <w:t xml:space="preserve">, protejarea, conservarea </w:t>
      </w:r>
      <w:r w:rsidRPr="00154AED">
        <w:rPr>
          <w:rFonts w:ascii="Arial" w:eastAsia="Times New Roman" w:hAnsi="Arial" w:cs="Arial"/>
          <w:lang w:val="ro-RO"/>
        </w:rPr>
        <w:t>și</w:t>
      </w:r>
      <w:r w:rsidR="008F332E" w:rsidRPr="00154AED">
        <w:rPr>
          <w:rFonts w:ascii="Arial" w:eastAsia="Times New Roman" w:hAnsi="Arial" w:cs="Arial"/>
          <w:lang w:val="ro-RO"/>
        </w:rPr>
        <w:t xml:space="preserve"> valorificarea patrimoniului natural, materialului dendro - floricol </w:t>
      </w:r>
      <w:r w:rsidRPr="00154AED">
        <w:rPr>
          <w:rFonts w:ascii="Arial" w:eastAsia="Times New Roman" w:hAnsi="Arial" w:cs="Arial"/>
          <w:lang w:val="ro-RO"/>
        </w:rPr>
        <w:t>și</w:t>
      </w:r>
      <w:r w:rsidR="008F332E" w:rsidRPr="00154AED">
        <w:rPr>
          <w:rFonts w:ascii="Arial" w:eastAsia="Times New Roman" w:hAnsi="Arial" w:cs="Arial"/>
          <w:lang w:val="ro-RO"/>
        </w:rPr>
        <w:t xml:space="preserve"> al </w:t>
      </w:r>
      <w:r w:rsidRPr="00154AED">
        <w:rPr>
          <w:rFonts w:ascii="Arial" w:eastAsia="Times New Roman" w:hAnsi="Arial" w:cs="Arial"/>
          <w:lang w:val="ro-RO"/>
        </w:rPr>
        <w:t>spațiilor</w:t>
      </w:r>
      <w:r w:rsidR="008F332E" w:rsidRPr="00154AED">
        <w:rPr>
          <w:rFonts w:ascii="Arial" w:eastAsia="Times New Roman" w:hAnsi="Arial" w:cs="Arial"/>
          <w:lang w:val="ro-RO"/>
        </w:rPr>
        <w:t xml:space="preserve"> verzi din parcurile administrate de ALPAB prin întocmirea de Note Conceptuale </w:t>
      </w:r>
      <w:r w:rsidRPr="00154AED">
        <w:rPr>
          <w:rFonts w:ascii="Arial" w:eastAsia="Times New Roman" w:hAnsi="Arial" w:cs="Arial"/>
          <w:lang w:val="ro-RO"/>
        </w:rPr>
        <w:t>și</w:t>
      </w:r>
      <w:r w:rsidR="008F332E" w:rsidRPr="00154AED">
        <w:rPr>
          <w:rFonts w:ascii="Arial" w:eastAsia="Times New Roman" w:hAnsi="Arial" w:cs="Arial"/>
          <w:lang w:val="ro-RO"/>
        </w:rPr>
        <w:t xml:space="preserve"> caiete de sarcini în vederea demarării procedurilor de </w:t>
      </w:r>
      <w:r w:rsidRPr="00154AED">
        <w:rPr>
          <w:rFonts w:ascii="Arial" w:eastAsia="Times New Roman" w:hAnsi="Arial" w:cs="Arial"/>
          <w:lang w:val="ro-RO"/>
        </w:rPr>
        <w:t>achiziții</w:t>
      </w:r>
      <w:r w:rsidR="008F332E" w:rsidRPr="00154AED">
        <w:rPr>
          <w:rFonts w:ascii="Arial" w:eastAsia="Times New Roman" w:hAnsi="Arial" w:cs="Arial"/>
          <w:lang w:val="ro-RO"/>
        </w:rPr>
        <w:t xml:space="preserve"> publice pentru servicii de elaborare a Studiilor de fezabilitate, Documentațiilor de avizare a lucrărilor de intervenții, a Documentațiilor tehnice pentru obținerea autorizațiilor de construire </w:t>
      </w:r>
      <w:r w:rsidRPr="00154AED">
        <w:rPr>
          <w:rFonts w:ascii="Arial" w:eastAsia="Times New Roman" w:hAnsi="Arial" w:cs="Arial"/>
          <w:lang w:val="ro-RO"/>
        </w:rPr>
        <w:t>și</w:t>
      </w:r>
      <w:r w:rsidR="008F332E" w:rsidRPr="00154AED">
        <w:rPr>
          <w:rFonts w:ascii="Arial" w:eastAsia="Times New Roman" w:hAnsi="Arial" w:cs="Arial"/>
          <w:lang w:val="ro-RO"/>
        </w:rPr>
        <w:t xml:space="preserve"> a Proiectelor Tehnice privind:</w:t>
      </w:r>
    </w:p>
    <w:p w:rsidR="008F332E" w:rsidRPr="00154AED" w:rsidRDefault="008F332E" w:rsidP="00154AED">
      <w:pPr>
        <w:pStyle w:val="ListParagraph"/>
        <w:numPr>
          <w:ilvl w:val="0"/>
          <w:numId w:val="12"/>
        </w:numPr>
        <w:spacing w:after="120" w:line="360" w:lineRule="auto"/>
        <w:ind w:left="284" w:hanging="218"/>
        <w:jc w:val="both"/>
        <w:rPr>
          <w:rFonts w:ascii="Arial" w:eastAsia="Times New Roman" w:hAnsi="Arial" w:cs="Arial"/>
          <w:lang w:val="ro-RO"/>
        </w:rPr>
      </w:pPr>
      <w:r w:rsidRPr="00D36207">
        <w:rPr>
          <w:rFonts w:ascii="Arial" w:eastAsia="Times New Roman" w:hAnsi="Arial" w:cs="Arial"/>
          <w:i/>
          <w:lang w:val="ro-RO"/>
        </w:rPr>
        <w:t>Proiect tehnic de execuție</w:t>
      </w:r>
      <w:r w:rsidRPr="00154AED">
        <w:rPr>
          <w:rFonts w:ascii="Arial" w:eastAsia="Times New Roman" w:hAnsi="Arial" w:cs="Arial"/>
          <w:lang w:val="ro-RO"/>
        </w:rPr>
        <w:t xml:space="preserve">: Sistem de </w:t>
      </w:r>
      <w:r w:rsidR="00154AED" w:rsidRPr="00154AED">
        <w:rPr>
          <w:rFonts w:ascii="Arial" w:eastAsia="Times New Roman" w:hAnsi="Arial" w:cs="Arial"/>
          <w:lang w:val="ro-RO"/>
        </w:rPr>
        <w:t>irigații</w:t>
      </w:r>
      <w:r w:rsidRPr="00154AED">
        <w:rPr>
          <w:rFonts w:ascii="Arial" w:eastAsia="Times New Roman" w:hAnsi="Arial" w:cs="Arial"/>
          <w:lang w:val="ro-RO"/>
        </w:rPr>
        <w:t xml:space="preserve"> Parc  Carol I -</w:t>
      </w:r>
    </w:p>
    <w:p w:rsidR="008F332E" w:rsidRPr="008F332E" w:rsidRDefault="008F332E" w:rsidP="00154AED">
      <w:pPr>
        <w:pStyle w:val="ListParagraph"/>
        <w:numPr>
          <w:ilvl w:val="0"/>
          <w:numId w:val="12"/>
        </w:numPr>
        <w:spacing w:after="120" w:line="360" w:lineRule="auto"/>
        <w:ind w:left="284" w:hanging="218"/>
        <w:jc w:val="both"/>
        <w:rPr>
          <w:rFonts w:ascii="Arial" w:eastAsia="Times New Roman" w:hAnsi="Arial" w:cs="Arial"/>
          <w:lang w:val="ro-RO"/>
        </w:rPr>
      </w:pPr>
      <w:r w:rsidRPr="00D36207">
        <w:rPr>
          <w:rFonts w:ascii="Arial" w:eastAsia="Times New Roman" w:hAnsi="Arial" w:cs="Arial"/>
          <w:i/>
          <w:lang w:val="ro-RO"/>
        </w:rPr>
        <w:t>Studiu de fezabilitate</w:t>
      </w:r>
      <w:r w:rsidRPr="008F332E">
        <w:rPr>
          <w:rFonts w:ascii="Arial" w:eastAsia="Times New Roman" w:hAnsi="Arial" w:cs="Arial"/>
          <w:lang w:val="ro-RO"/>
        </w:rPr>
        <w:t>: Amenajarea  peisagistică a Parcului Centenarului;</w:t>
      </w:r>
    </w:p>
    <w:p w:rsidR="008F332E" w:rsidRPr="008F332E" w:rsidRDefault="008F332E" w:rsidP="00154AED">
      <w:pPr>
        <w:pStyle w:val="ListParagraph"/>
        <w:numPr>
          <w:ilvl w:val="0"/>
          <w:numId w:val="12"/>
        </w:numPr>
        <w:spacing w:after="120" w:line="360" w:lineRule="auto"/>
        <w:ind w:left="284" w:hanging="218"/>
        <w:jc w:val="both"/>
        <w:rPr>
          <w:rFonts w:ascii="Arial" w:eastAsia="Times New Roman" w:hAnsi="Arial" w:cs="Arial"/>
          <w:lang w:val="ro-RO"/>
        </w:rPr>
      </w:pPr>
      <w:r w:rsidRPr="00D36207">
        <w:rPr>
          <w:rFonts w:ascii="Arial" w:eastAsia="Times New Roman" w:hAnsi="Arial" w:cs="Arial"/>
          <w:i/>
          <w:lang w:val="ro-RO"/>
        </w:rPr>
        <w:t>Expertiză tehnică și Documentație de avizare a lucrărilor de intervenție</w:t>
      </w:r>
      <w:r w:rsidRPr="008F332E">
        <w:rPr>
          <w:rFonts w:ascii="Arial" w:eastAsia="Times New Roman" w:hAnsi="Arial" w:cs="Arial"/>
          <w:lang w:val="ro-RO"/>
        </w:rPr>
        <w:t>: Reabilitare peisagistică a parcului istoric Grădina Cișmigiu;</w:t>
      </w:r>
    </w:p>
    <w:p w:rsidR="008F332E" w:rsidRPr="008F332E" w:rsidRDefault="008F332E" w:rsidP="00154AED">
      <w:pPr>
        <w:pStyle w:val="ListParagraph"/>
        <w:numPr>
          <w:ilvl w:val="0"/>
          <w:numId w:val="12"/>
        </w:numPr>
        <w:spacing w:after="120" w:line="360" w:lineRule="auto"/>
        <w:ind w:left="284" w:hanging="218"/>
        <w:jc w:val="both"/>
        <w:rPr>
          <w:rFonts w:ascii="Arial" w:eastAsia="Times New Roman" w:hAnsi="Arial" w:cs="Arial"/>
          <w:lang w:val="ro-RO"/>
        </w:rPr>
      </w:pPr>
      <w:r w:rsidRPr="00D36207">
        <w:rPr>
          <w:rFonts w:ascii="Arial" w:eastAsia="Times New Roman" w:hAnsi="Arial" w:cs="Arial"/>
          <w:i/>
          <w:lang w:val="ro-RO"/>
        </w:rPr>
        <w:t>Expertiză tehnică și Documentație de avizare a lucrărilor de intervenție</w:t>
      </w:r>
      <w:r w:rsidRPr="008F332E">
        <w:rPr>
          <w:rFonts w:ascii="Arial" w:eastAsia="Times New Roman" w:hAnsi="Arial" w:cs="Arial"/>
          <w:lang w:val="ro-RO"/>
        </w:rPr>
        <w:t>: Reabilitare peisagistică a parcului istoric Carol I;</w:t>
      </w:r>
    </w:p>
    <w:p w:rsidR="008F332E" w:rsidRPr="008F332E" w:rsidRDefault="008F332E" w:rsidP="00154AED">
      <w:pPr>
        <w:pStyle w:val="ListParagraph"/>
        <w:numPr>
          <w:ilvl w:val="0"/>
          <w:numId w:val="12"/>
        </w:numPr>
        <w:spacing w:after="120" w:line="360" w:lineRule="auto"/>
        <w:ind w:left="284" w:hanging="218"/>
        <w:jc w:val="both"/>
        <w:rPr>
          <w:rFonts w:ascii="Arial" w:eastAsia="Times New Roman" w:hAnsi="Arial" w:cs="Arial"/>
          <w:lang w:val="ro-RO"/>
        </w:rPr>
      </w:pPr>
      <w:r w:rsidRPr="00D36207">
        <w:rPr>
          <w:rFonts w:ascii="Arial" w:eastAsia="Times New Roman" w:hAnsi="Arial" w:cs="Arial"/>
          <w:i/>
          <w:lang w:val="ro-RO"/>
        </w:rPr>
        <w:t>Expertiză tehnică și Documentație de avizare a lucrărilor de intervenție</w:t>
      </w:r>
      <w:r w:rsidRPr="008F332E">
        <w:rPr>
          <w:rFonts w:ascii="Arial" w:eastAsia="Times New Roman" w:hAnsi="Arial" w:cs="Arial"/>
          <w:lang w:val="ro-RO"/>
        </w:rPr>
        <w:t>: Amenajare peisagistică a Parcului Unirii;</w:t>
      </w:r>
    </w:p>
    <w:p w:rsidR="008F332E" w:rsidRPr="000F3E54" w:rsidRDefault="008F332E" w:rsidP="000F3E54">
      <w:pPr>
        <w:pStyle w:val="ListParagraph"/>
        <w:numPr>
          <w:ilvl w:val="0"/>
          <w:numId w:val="12"/>
        </w:numPr>
        <w:spacing w:after="120" w:line="360" w:lineRule="auto"/>
        <w:ind w:left="284" w:hanging="218"/>
        <w:jc w:val="both"/>
        <w:rPr>
          <w:rFonts w:ascii="Arial" w:eastAsia="Times New Roman" w:hAnsi="Arial" w:cs="Arial"/>
          <w:lang w:val="ro-RO"/>
        </w:rPr>
      </w:pPr>
      <w:r w:rsidRPr="00D36207">
        <w:rPr>
          <w:rFonts w:ascii="Arial" w:eastAsia="Times New Roman" w:hAnsi="Arial" w:cs="Arial"/>
          <w:i/>
          <w:lang w:val="ro-RO"/>
        </w:rPr>
        <w:t>Studiu de fezabilitate</w:t>
      </w:r>
      <w:r w:rsidRPr="008F332E">
        <w:rPr>
          <w:rFonts w:ascii="Arial" w:eastAsia="Times New Roman" w:hAnsi="Arial" w:cs="Arial"/>
          <w:lang w:val="ro-RO"/>
        </w:rPr>
        <w:t>: Amenajare spații verzi aliniament Calea Floreasca.</w:t>
      </w:r>
    </w:p>
    <w:p w:rsidR="008F332E" w:rsidRPr="000F3E54" w:rsidRDefault="000F3E54" w:rsidP="008F332E">
      <w:pPr>
        <w:pStyle w:val="ListParagraph"/>
        <w:numPr>
          <w:ilvl w:val="0"/>
          <w:numId w:val="17"/>
        </w:numPr>
        <w:spacing w:after="0" w:line="360" w:lineRule="auto"/>
        <w:ind w:left="284" w:hanging="207"/>
        <w:jc w:val="both"/>
        <w:rPr>
          <w:rFonts w:ascii="Arial" w:eastAsia="Times New Roman" w:hAnsi="Arial" w:cs="Arial"/>
          <w:lang w:val="ro-RO"/>
        </w:rPr>
      </w:pPr>
      <w:r w:rsidRPr="000F3E54">
        <w:rPr>
          <w:rFonts w:ascii="Arial" w:eastAsia="Times New Roman" w:hAnsi="Arial" w:cs="Arial"/>
          <w:b/>
          <w:lang w:val="ro-RO"/>
        </w:rPr>
        <w:lastRenderedPageBreak/>
        <w:t>Activități</w:t>
      </w:r>
      <w:r w:rsidR="008F332E" w:rsidRPr="000F3E54">
        <w:rPr>
          <w:rFonts w:ascii="Arial" w:eastAsia="Times New Roman" w:hAnsi="Arial" w:cs="Arial"/>
          <w:b/>
          <w:lang w:val="ro-RO"/>
        </w:rPr>
        <w:t xml:space="preserve"> ce privesc </w:t>
      </w:r>
      <w:r w:rsidRPr="000F3E54">
        <w:rPr>
          <w:rFonts w:ascii="Arial" w:eastAsia="Times New Roman" w:hAnsi="Arial" w:cs="Arial"/>
          <w:b/>
          <w:lang w:val="ro-RO"/>
        </w:rPr>
        <w:t>îmbunătățirea</w:t>
      </w:r>
      <w:r w:rsidR="00961AF4">
        <w:rPr>
          <w:rFonts w:ascii="Arial" w:eastAsia="Times New Roman" w:hAnsi="Arial" w:cs="Arial"/>
          <w:b/>
          <w:lang w:val="ro-RO"/>
        </w:rPr>
        <w:t xml:space="preserve"> </w:t>
      </w:r>
      <w:r w:rsidRPr="000F3E54">
        <w:rPr>
          <w:rFonts w:ascii="Arial" w:eastAsia="Times New Roman" w:hAnsi="Arial" w:cs="Arial"/>
          <w:b/>
          <w:lang w:val="ro-RO"/>
        </w:rPr>
        <w:t>durabilității</w:t>
      </w:r>
      <w:r w:rsidR="008F332E" w:rsidRPr="000F3E54">
        <w:rPr>
          <w:rFonts w:ascii="Arial" w:eastAsia="Times New Roman" w:hAnsi="Arial" w:cs="Arial"/>
          <w:b/>
          <w:lang w:val="ro-RO"/>
        </w:rPr>
        <w:t xml:space="preserve"> infrastructurii de recreere </w:t>
      </w:r>
      <w:r w:rsidRPr="000F3E54">
        <w:rPr>
          <w:rFonts w:ascii="Arial" w:eastAsia="Times New Roman" w:hAnsi="Arial" w:cs="Arial"/>
          <w:b/>
          <w:lang w:val="ro-RO"/>
        </w:rPr>
        <w:t>și</w:t>
      </w:r>
      <w:r w:rsidR="008F332E" w:rsidRPr="000F3E54">
        <w:rPr>
          <w:rFonts w:ascii="Arial" w:eastAsia="Times New Roman" w:hAnsi="Arial" w:cs="Arial"/>
          <w:b/>
          <w:lang w:val="ro-RO"/>
        </w:rPr>
        <w:t xml:space="preserve"> agrement</w:t>
      </w:r>
      <w:r w:rsidR="008F332E" w:rsidRPr="008F332E">
        <w:rPr>
          <w:rFonts w:ascii="Arial" w:eastAsia="Times New Roman" w:hAnsi="Arial" w:cs="Arial"/>
          <w:lang w:val="ro-RO"/>
        </w:rPr>
        <w:t xml:space="preserve"> în parcurile administrate de ALPAB prin amenajarea de alei pietonale </w:t>
      </w:r>
      <w:r w:rsidRPr="008F332E">
        <w:rPr>
          <w:rFonts w:ascii="Arial" w:eastAsia="Times New Roman" w:hAnsi="Arial" w:cs="Arial"/>
          <w:lang w:val="ro-RO"/>
        </w:rPr>
        <w:t>și</w:t>
      </w:r>
      <w:r w:rsidR="008F332E" w:rsidRPr="008F332E">
        <w:rPr>
          <w:rFonts w:ascii="Arial" w:eastAsia="Times New Roman" w:hAnsi="Arial" w:cs="Arial"/>
          <w:lang w:val="ro-RO"/>
        </w:rPr>
        <w:t xml:space="preserve"> piste pentru </w:t>
      </w:r>
      <w:r w:rsidRPr="008F332E">
        <w:rPr>
          <w:rFonts w:ascii="Arial" w:eastAsia="Times New Roman" w:hAnsi="Arial" w:cs="Arial"/>
          <w:lang w:val="ro-RO"/>
        </w:rPr>
        <w:t>bicicliști</w:t>
      </w:r>
      <w:r w:rsidR="008F332E" w:rsidRPr="008F332E">
        <w:rPr>
          <w:rFonts w:ascii="Arial" w:eastAsia="Times New Roman" w:hAnsi="Arial" w:cs="Arial"/>
          <w:lang w:val="ro-RO"/>
        </w:rPr>
        <w:t xml:space="preserve">, asigurarea unui circuit de promenadă continuu în Parcul Herăstrău </w:t>
      </w:r>
      <w:r w:rsidRPr="008F332E">
        <w:rPr>
          <w:rFonts w:ascii="Arial" w:eastAsia="Times New Roman" w:hAnsi="Arial" w:cs="Arial"/>
          <w:lang w:val="ro-RO"/>
        </w:rPr>
        <w:t>și</w:t>
      </w:r>
      <w:r w:rsidR="008F332E" w:rsidRPr="008F332E">
        <w:rPr>
          <w:rFonts w:ascii="Arial" w:eastAsia="Times New Roman" w:hAnsi="Arial" w:cs="Arial"/>
          <w:lang w:val="ro-RO"/>
        </w:rPr>
        <w:t xml:space="preserve"> reabilitarea sistemului de iluminat public prin elaborarea:</w:t>
      </w:r>
    </w:p>
    <w:p w:rsidR="000F3E54" w:rsidRPr="000F3E54" w:rsidRDefault="008F332E" w:rsidP="000F3E54">
      <w:pPr>
        <w:pStyle w:val="ListParagraph"/>
        <w:numPr>
          <w:ilvl w:val="0"/>
          <w:numId w:val="12"/>
        </w:numPr>
        <w:spacing w:after="120" w:line="360" w:lineRule="auto"/>
        <w:ind w:left="284" w:hanging="218"/>
        <w:jc w:val="both"/>
        <w:rPr>
          <w:rFonts w:ascii="Arial" w:eastAsia="Times New Roman" w:hAnsi="Arial" w:cs="Arial"/>
          <w:lang w:val="ro-RO"/>
        </w:rPr>
      </w:pPr>
      <w:r w:rsidRPr="000F3E54">
        <w:rPr>
          <w:rFonts w:ascii="Arial" w:eastAsia="Times New Roman" w:hAnsi="Arial" w:cs="Arial"/>
          <w:lang w:val="ro-RO"/>
        </w:rPr>
        <w:t>Documentației tehnice pentru obținerea Autorizației de Construire privind executarea unui Pod pietonal pes</w:t>
      </w:r>
      <w:r w:rsidR="000F3E54">
        <w:rPr>
          <w:rFonts w:ascii="Arial" w:eastAsia="Times New Roman" w:hAnsi="Arial" w:cs="Arial"/>
          <w:lang w:val="ro-RO"/>
        </w:rPr>
        <w:t>te Lacul Herăstrău în zona C.F.</w:t>
      </w:r>
      <w:r w:rsidRPr="000F3E54">
        <w:rPr>
          <w:rFonts w:ascii="Arial" w:eastAsia="Times New Roman" w:hAnsi="Arial" w:cs="Arial"/>
          <w:b/>
          <w:i/>
          <w:lang w:val="ro-RO"/>
        </w:rPr>
        <w:t>A fost obținută autorizația de construire și a fost încheiat un contract de proiectare (faza proiect tehnic și detalii de execuție) și execuție multianual.</w:t>
      </w:r>
    </w:p>
    <w:p w:rsidR="000F3E54" w:rsidRDefault="008F332E" w:rsidP="000F3E54">
      <w:pPr>
        <w:pStyle w:val="ListParagraph"/>
        <w:numPr>
          <w:ilvl w:val="0"/>
          <w:numId w:val="12"/>
        </w:numPr>
        <w:spacing w:after="120" w:line="360" w:lineRule="auto"/>
        <w:ind w:left="284" w:hanging="218"/>
        <w:jc w:val="both"/>
        <w:rPr>
          <w:rFonts w:ascii="Arial" w:eastAsia="Times New Roman" w:hAnsi="Arial" w:cs="Arial"/>
          <w:lang w:val="ro-RO"/>
        </w:rPr>
      </w:pPr>
      <w:r w:rsidRPr="000F3E54">
        <w:rPr>
          <w:rFonts w:ascii="Arial" w:eastAsia="Times New Roman" w:hAnsi="Arial" w:cs="Arial"/>
          <w:lang w:val="ro-RO"/>
        </w:rPr>
        <w:t xml:space="preserve">Documentații tehnice pentru obținere avize / acorduri / autorizații privind </w:t>
      </w:r>
      <w:r w:rsidR="000F3E54" w:rsidRPr="000F3E54">
        <w:rPr>
          <w:rFonts w:ascii="Arial" w:eastAsia="Times New Roman" w:hAnsi="Arial" w:cs="Arial"/>
          <w:lang w:val="ro-RO"/>
        </w:rPr>
        <w:t>Reparațiile</w:t>
      </w:r>
      <w:r w:rsidRPr="000F3E54">
        <w:rPr>
          <w:rFonts w:ascii="Arial" w:eastAsia="Times New Roman" w:hAnsi="Arial" w:cs="Arial"/>
          <w:lang w:val="ro-RO"/>
        </w:rPr>
        <w:t xml:space="preserve"> capitale pod beton Parc Tineretului, </w:t>
      </w:r>
      <w:r w:rsidR="000F3E54" w:rsidRPr="000F3E54">
        <w:rPr>
          <w:rFonts w:ascii="Arial" w:eastAsia="Times New Roman" w:hAnsi="Arial" w:cs="Arial"/>
          <w:lang w:val="ro-RO"/>
        </w:rPr>
        <w:t>Reparațiile</w:t>
      </w:r>
      <w:r w:rsidRPr="000F3E54">
        <w:rPr>
          <w:rFonts w:ascii="Arial" w:eastAsia="Times New Roman" w:hAnsi="Arial" w:cs="Arial"/>
          <w:lang w:val="ro-RO"/>
        </w:rPr>
        <w:t xml:space="preserve"> capitale Podul (nr. inventar 1111264) din Parcul </w:t>
      </w:r>
      <w:r w:rsidR="000F3E54" w:rsidRPr="000F3E54">
        <w:rPr>
          <w:rFonts w:ascii="Arial" w:eastAsia="Times New Roman" w:hAnsi="Arial" w:cs="Arial"/>
          <w:lang w:val="ro-RO"/>
        </w:rPr>
        <w:t>Cișmigiu</w:t>
      </w:r>
    </w:p>
    <w:p w:rsidR="008F332E" w:rsidRPr="00AA3E8E" w:rsidRDefault="008F332E" w:rsidP="00AA3E8E">
      <w:pPr>
        <w:pStyle w:val="ListParagraph"/>
        <w:numPr>
          <w:ilvl w:val="0"/>
          <w:numId w:val="12"/>
        </w:numPr>
        <w:spacing w:after="12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Documentații tehnice pentru obținere avize / acorduri / autorizații privind Eficientizarea </w:t>
      </w:r>
      <w:r w:rsidR="000F3E54" w:rsidRPr="008F332E">
        <w:rPr>
          <w:rFonts w:ascii="Arial" w:eastAsia="Times New Roman" w:hAnsi="Arial" w:cs="Arial"/>
          <w:lang w:val="ro-RO"/>
        </w:rPr>
        <w:t>și</w:t>
      </w:r>
      <w:r w:rsidRPr="008F332E">
        <w:rPr>
          <w:rFonts w:ascii="Arial" w:eastAsia="Times New Roman" w:hAnsi="Arial" w:cs="Arial"/>
          <w:lang w:val="ro-RO"/>
        </w:rPr>
        <w:t xml:space="preserve"> modernizarea sistemului de iluminat public în parcul Regele Mihai (fost Herăstrău), prin utilizarea aparatelor de iluminat cu tehnologie LED în coordonare cu realizarea sistemului de supraveghere</w:t>
      </w:r>
      <w:r w:rsidR="00AA3E8E">
        <w:rPr>
          <w:rFonts w:ascii="Arial" w:eastAsia="Times New Roman" w:hAnsi="Arial" w:cs="Arial"/>
          <w:lang w:val="ro-RO"/>
        </w:rPr>
        <w:t xml:space="preserve"> video</w:t>
      </w:r>
      <w:r w:rsidRPr="008F332E">
        <w:rPr>
          <w:rFonts w:ascii="Arial" w:eastAsia="Times New Roman" w:hAnsi="Arial" w:cs="Arial"/>
          <w:lang w:val="ro-RO"/>
        </w:rPr>
        <w:t>.</w:t>
      </w:r>
    </w:p>
    <w:p w:rsidR="008F332E" w:rsidRPr="00AA3E8E" w:rsidRDefault="000F3E54" w:rsidP="008F332E">
      <w:pPr>
        <w:pStyle w:val="ListParagraph"/>
        <w:numPr>
          <w:ilvl w:val="0"/>
          <w:numId w:val="17"/>
        </w:numPr>
        <w:spacing w:after="0" w:line="360" w:lineRule="auto"/>
        <w:ind w:left="284" w:hanging="207"/>
        <w:jc w:val="both"/>
        <w:rPr>
          <w:rFonts w:ascii="Arial" w:eastAsia="Times New Roman" w:hAnsi="Arial" w:cs="Arial"/>
          <w:b/>
          <w:lang w:val="ro-RO"/>
        </w:rPr>
      </w:pPr>
      <w:r w:rsidRPr="00AA3E8E">
        <w:rPr>
          <w:rFonts w:ascii="Arial" w:eastAsia="Times New Roman" w:hAnsi="Arial" w:cs="Arial"/>
          <w:b/>
          <w:lang w:val="ro-RO"/>
        </w:rPr>
        <w:t>Activități</w:t>
      </w:r>
      <w:r w:rsidR="008F332E" w:rsidRPr="00AA3E8E">
        <w:rPr>
          <w:rFonts w:ascii="Arial" w:eastAsia="Times New Roman" w:hAnsi="Arial" w:cs="Arial"/>
          <w:b/>
          <w:lang w:val="ro-RO"/>
        </w:rPr>
        <w:t xml:space="preserve"> pentru </w:t>
      </w:r>
      <w:r w:rsidRPr="00AA3E8E">
        <w:rPr>
          <w:rFonts w:ascii="Arial" w:eastAsia="Times New Roman" w:hAnsi="Arial" w:cs="Arial"/>
          <w:b/>
          <w:lang w:val="ro-RO"/>
        </w:rPr>
        <w:t>susținerea</w:t>
      </w:r>
      <w:r w:rsidR="00961AF4">
        <w:rPr>
          <w:rFonts w:ascii="Arial" w:eastAsia="Times New Roman" w:hAnsi="Arial" w:cs="Arial"/>
          <w:b/>
          <w:lang w:val="ro-RO"/>
        </w:rPr>
        <w:t xml:space="preserve"> </w:t>
      </w:r>
      <w:r w:rsidRPr="00AA3E8E">
        <w:rPr>
          <w:rFonts w:ascii="Arial" w:eastAsia="Times New Roman" w:hAnsi="Arial" w:cs="Arial"/>
          <w:b/>
          <w:lang w:val="ro-RO"/>
        </w:rPr>
        <w:t>și</w:t>
      </w:r>
      <w:r w:rsidR="008F332E" w:rsidRPr="00AA3E8E">
        <w:rPr>
          <w:rFonts w:ascii="Arial" w:eastAsia="Times New Roman" w:hAnsi="Arial" w:cs="Arial"/>
          <w:b/>
          <w:lang w:val="ro-RO"/>
        </w:rPr>
        <w:t xml:space="preserve"> protejarea interesului public </w:t>
      </w:r>
      <w:r w:rsidR="008F332E" w:rsidRPr="00AA3E8E">
        <w:rPr>
          <w:rFonts w:ascii="Arial" w:eastAsia="Times New Roman" w:hAnsi="Arial" w:cs="Arial"/>
          <w:lang w:val="ro-RO"/>
        </w:rPr>
        <w:t xml:space="preserve">prin stabilirea obiectivelor, a </w:t>
      </w:r>
      <w:r w:rsidRPr="00AA3E8E">
        <w:rPr>
          <w:rFonts w:ascii="Arial" w:eastAsia="Times New Roman" w:hAnsi="Arial" w:cs="Arial"/>
          <w:lang w:val="ro-RO"/>
        </w:rPr>
        <w:t>acțiunilorși</w:t>
      </w:r>
      <w:r w:rsidR="008F332E" w:rsidRPr="00AA3E8E">
        <w:rPr>
          <w:rFonts w:ascii="Arial" w:eastAsia="Times New Roman" w:hAnsi="Arial" w:cs="Arial"/>
          <w:lang w:val="ro-RO"/>
        </w:rPr>
        <w:t xml:space="preserve"> a </w:t>
      </w:r>
      <w:r w:rsidRPr="00AA3E8E">
        <w:rPr>
          <w:rFonts w:ascii="Arial" w:eastAsia="Times New Roman" w:hAnsi="Arial" w:cs="Arial"/>
          <w:lang w:val="ro-RO"/>
        </w:rPr>
        <w:t>priorităților</w:t>
      </w:r>
      <w:r w:rsidR="008F332E" w:rsidRPr="00AA3E8E">
        <w:rPr>
          <w:rFonts w:ascii="Arial" w:eastAsia="Times New Roman" w:hAnsi="Arial" w:cs="Arial"/>
          <w:lang w:val="ro-RO"/>
        </w:rPr>
        <w:t xml:space="preserve"> necesare a fi aplicate în utilizarea terenurilor </w:t>
      </w:r>
      <w:r w:rsidRPr="00AA3E8E">
        <w:rPr>
          <w:rFonts w:ascii="Arial" w:eastAsia="Times New Roman" w:hAnsi="Arial" w:cs="Arial"/>
          <w:lang w:val="ro-RO"/>
        </w:rPr>
        <w:t>și</w:t>
      </w:r>
      <w:r w:rsidR="008F332E" w:rsidRPr="00AA3E8E">
        <w:rPr>
          <w:rFonts w:ascii="Arial" w:eastAsia="Times New Roman" w:hAnsi="Arial" w:cs="Arial"/>
          <w:lang w:val="ro-RO"/>
        </w:rPr>
        <w:t xml:space="preserve"> în conformarea </w:t>
      </w:r>
      <w:r w:rsidRPr="00AA3E8E">
        <w:rPr>
          <w:rFonts w:ascii="Arial" w:eastAsia="Times New Roman" w:hAnsi="Arial" w:cs="Arial"/>
          <w:lang w:val="ro-RO"/>
        </w:rPr>
        <w:t>construcțiilor</w:t>
      </w:r>
      <w:r w:rsidR="008F332E" w:rsidRPr="00AA3E8E">
        <w:rPr>
          <w:rFonts w:ascii="Arial" w:eastAsia="Times New Roman" w:hAnsi="Arial" w:cs="Arial"/>
          <w:lang w:val="ro-RO"/>
        </w:rPr>
        <w:t xml:space="preserve"> în corelare cu strategia de dezvoltare urbană a municipiului </w:t>
      </w:r>
      <w:r w:rsidRPr="00AA3E8E">
        <w:rPr>
          <w:rFonts w:ascii="Arial" w:eastAsia="Times New Roman" w:hAnsi="Arial" w:cs="Arial"/>
          <w:lang w:val="ro-RO"/>
        </w:rPr>
        <w:t>Bucureștiși</w:t>
      </w:r>
      <w:r w:rsidR="008F332E" w:rsidRPr="00AA3E8E">
        <w:rPr>
          <w:rFonts w:ascii="Arial" w:eastAsia="Times New Roman" w:hAnsi="Arial" w:cs="Arial"/>
          <w:lang w:val="ro-RO"/>
        </w:rPr>
        <w:t xml:space="preserve"> anume:</w:t>
      </w:r>
    </w:p>
    <w:p w:rsidR="00AA3E8E" w:rsidRDefault="008F332E" w:rsidP="00AA3E8E">
      <w:pPr>
        <w:pStyle w:val="ListParagraph"/>
        <w:numPr>
          <w:ilvl w:val="0"/>
          <w:numId w:val="12"/>
        </w:numPr>
        <w:spacing w:after="12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Elaborarea studiilor de fundamentare aferente Planurilor Urbanistice Zonale (PUZ) pentru Parcurile istorice </w:t>
      </w:r>
      <w:r w:rsidR="000F3E54" w:rsidRPr="008F332E">
        <w:rPr>
          <w:rFonts w:ascii="Arial" w:eastAsia="Times New Roman" w:hAnsi="Arial" w:cs="Arial"/>
          <w:lang w:val="ro-RO"/>
        </w:rPr>
        <w:t>Cișmigiu</w:t>
      </w:r>
      <w:r w:rsidRPr="008F332E">
        <w:rPr>
          <w:rFonts w:ascii="Arial" w:eastAsia="Times New Roman" w:hAnsi="Arial" w:cs="Arial"/>
          <w:lang w:val="ro-RO"/>
        </w:rPr>
        <w:t>, Carol I, Regele Mihai I (Herăstrău), și anume: Studiu siluetă urbană, Studiu privind organizarea circulațiilor și transporturilor, Studiu de management urban</w:t>
      </w:r>
    </w:p>
    <w:p w:rsidR="008F332E" w:rsidRPr="00AA3E8E" w:rsidRDefault="008F332E" w:rsidP="00AA3E8E">
      <w:pPr>
        <w:pStyle w:val="ListParagraph"/>
        <w:numPr>
          <w:ilvl w:val="0"/>
          <w:numId w:val="12"/>
        </w:numPr>
        <w:spacing w:after="120" w:line="360" w:lineRule="auto"/>
        <w:ind w:left="284" w:hanging="218"/>
        <w:jc w:val="both"/>
        <w:rPr>
          <w:rFonts w:ascii="Arial" w:eastAsia="Times New Roman" w:hAnsi="Arial" w:cs="Arial"/>
          <w:lang w:val="ro-RO"/>
        </w:rPr>
      </w:pPr>
      <w:r w:rsidRPr="00AA3E8E">
        <w:rPr>
          <w:rFonts w:ascii="Arial" w:eastAsia="Times New Roman" w:hAnsi="Arial" w:cs="Arial"/>
          <w:lang w:val="ro-RO"/>
        </w:rPr>
        <w:t xml:space="preserve">Elaborarea </w:t>
      </w:r>
      <w:r w:rsidR="000F3E54" w:rsidRPr="00AA3E8E">
        <w:rPr>
          <w:rFonts w:ascii="Arial" w:eastAsia="Times New Roman" w:hAnsi="Arial" w:cs="Arial"/>
          <w:lang w:val="ro-RO"/>
        </w:rPr>
        <w:t>documentației</w:t>
      </w:r>
      <w:r w:rsidRPr="00AA3E8E">
        <w:rPr>
          <w:rFonts w:ascii="Arial" w:eastAsia="Times New Roman" w:hAnsi="Arial" w:cs="Arial"/>
          <w:lang w:val="ro-RO"/>
        </w:rPr>
        <w:t xml:space="preserve"> de urbanism aferentă Planului Urbanistic Zonal pentru zona lacurilor Floreasca și Tei  (PUZ ):  Actualizare suport topografic , recepționat de Oficiul de Cadastru și Publicitate Imobiliară București.</w:t>
      </w:r>
    </w:p>
    <w:p w:rsidR="008F332E" w:rsidRPr="00AA3E8E" w:rsidRDefault="00940DD0" w:rsidP="00AA3E8E">
      <w:pPr>
        <w:pStyle w:val="ListParagraph"/>
        <w:numPr>
          <w:ilvl w:val="0"/>
          <w:numId w:val="17"/>
        </w:numPr>
        <w:spacing w:after="0" w:line="360" w:lineRule="auto"/>
        <w:ind w:left="284" w:hanging="207"/>
        <w:jc w:val="both"/>
        <w:rPr>
          <w:rFonts w:ascii="Arial" w:eastAsia="Times New Roman" w:hAnsi="Arial" w:cs="Arial"/>
          <w:b/>
          <w:lang w:val="ro-RO"/>
        </w:rPr>
      </w:pPr>
      <w:r w:rsidRPr="00AA3E8E">
        <w:rPr>
          <w:rFonts w:ascii="Arial" w:eastAsia="Times New Roman" w:hAnsi="Arial" w:cs="Arial"/>
          <w:b/>
          <w:lang w:val="ro-RO"/>
        </w:rPr>
        <w:t>Activități</w:t>
      </w:r>
      <w:r w:rsidR="008F332E" w:rsidRPr="00AA3E8E">
        <w:rPr>
          <w:rFonts w:ascii="Arial" w:eastAsia="Times New Roman" w:hAnsi="Arial" w:cs="Arial"/>
          <w:b/>
          <w:lang w:val="ro-RO"/>
        </w:rPr>
        <w:t xml:space="preserve"> pentru protejarea, consolidarea si reabilitarea lacurilor de acumulare</w:t>
      </w:r>
      <w:r w:rsidR="008F332E" w:rsidRPr="00AA3E8E">
        <w:rPr>
          <w:rFonts w:ascii="Arial" w:eastAsia="Times New Roman" w:hAnsi="Arial" w:cs="Arial"/>
          <w:lang w:val="ro-RO"/>
        </w:rPr>
        <w:t xml:space="preserve"> de pe râul Colentina prin:</w:t>
      </w:r>
    </w:p>
    <w:p w:rsidR="008F332E" w:rsidRPr="00AA3E8E" w:rsidRDefault="008F332E" w:rsidP="00AA3E8E">
      <w:pPr>
        <w:pStyle w:val="ListParagraph"/>
        <w:numPr>
          <w:ilvl w:val="0"/>
          <w:numId w:val="12"/>
        </w:numPr>
        <w:spacing w:after="12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Documentații tehnice pentru obținere avize / acorduri / autorizații pentru </w:t>
      </w:r>
      <w:r w:rsidR="00AA3E8E" w:rsidRPr="008F332E">
        <w:rPr>
          <w:rFonts w:ascii="Arial" w:eastAsia="Times New Roman" w:hAnsi="Arial" w:cs="Arial"/>
          <w:lang w:val="ro-RO"/>
        </w:rPr>
        <w:t>Reparații</w:t>
      </w:r>
      <w:r w:rsidRPr="008F332E">
        <w:rPr>
          <w:rFonts w:ascii="Arial" w:eastAsia="Times New Roman" w:hAnsi="Arial" w:cs="Arial"/>
          <w:lang w:val="ro-RO"/>
        </w:rPr>
        <w:t xml:space="preserve"> capitale apărări de mal lac Herăstrău, inclusiv apărări de mal insule </w:t>
      </w:r>
      <w:r w:rsidR="00AA3E8E" w:rsidRPr="008F332E">
        <w:rPr>
          <w:rFonts w:ascii="Arial" w:eastAsia="Times New Roman" w:hAnsi="Arial" w:cs="Arial"/>
          <w:lang w:val="ro-RO"/>
        </w:rPr>
        <w:t>și</w:t>
      </w:r>
      <w:r w:rsidRPr="008F332E">
        <w:rPr>
          <w:rFonts w:ascii="Arial" w:eastAsia="Times New Roman" w:hAnsi="Arial" w:cs="Arial"/>
          <w:lang w:val="ro-RO"/>
        </w:rPr>
        <w:t xml:space="preserve"> debar</w:t>
      </w:r>
      <w:r w:rsidR="00AA3E8E">
        <w:rPr>
          <w:rFonts w:ascii="Arial" w:eastAsia="Times New Roman" w:hAnsi="Arial" w:cs="Arial"/>
          <w:lang w:val="ro-RO"/>
        </w:rPr>
        <w:t>cadere de pe lacul Herăstrău</w:t>
      </w:r>
    </w:p>
    <w:p w:rsidR="008F332E" w:rsidRPr="00AA3E8E" w:rsidRDefault="00AA3E8E" w:rsidP="00AA3E8E">
      <w:pPr>
        <w:pStyle w:val="ListParagraph"/>
        <w:numPr>
          <w:ilvl w:val="0"/>
          <w:numId w:val="17"/>
        </w:numPr>
        <w:spacing w:after="0" w:line="360" w:lineRule="auto"/>
        <w:ind w:left="284" w:hanging="207"/>
        <w:jc w:val="both"/>
        <w:rPr>
          <w:rFonts w:ascii="Arial" w:eastAsia="Times New Roman" w:hAnsi="Arial" w:cs="Arial"/>
          <w:b/>
          <w:lang w:val="ro-RO"/>
        </w:rPr>
      </w:pPr>
      <w:r w:rsidRPr="00AA3E8E">
        <w:rPr>
          <w:rFonts w:ascii="Arial" w:eastAsia="Times New Roman" w:hAnsi="Arial" w:cs="Arial"/>
          <w:b/>
          <w:lang w:val="ro-RO"/>
        </w:rPr>
        <w:t>Activități</w:t>
      </w:r>
      <w:r w:rsidR="008F332E" w:rsidRPr="00AA3E8E">
        <w:rPr>
          <w:rFonts w:ascii="Arial" w:eastAsia="Times New Roman" w:hAnsi="Arial" w:cs="Arial"/>
          <w:b/>
          <w:lang w:val="ro-RO"/>
        </w:rPr>
        <w:t xml:space="preserve"> pentru </w:t>
      </w:r>
      <w:r w:rsidRPr="00AA3E8E">
        <w:rPr>
          <w:rFonts w:ascii="Arial" w:eastAsia="Times New Roman" w:hAnsi="Arial" w:cs="Arial"/>
          <w:b/>
          <w:lang w:val="ro-RO"/>
        </w:rPr>
        <w:t>îmbunătățirea</w:t>
      </w:r>
      <w:r w:rsidR="009C1391">
        <w:rPr>
          <w:rFonts w:ascii="Arial" w:eastAsia="Times New Roman" w:hAnsi="Arial" w:cs="Arial"/>
          <w:b/>
          <w:lang w:val="ro-RO"/>
        </w:rPr>
        <w:t xml:space="preserve"> </w:t>
      </w:r>
      <w:r w:rsidRPr="00AA3E8E">
        <w:rPr>
          <w:rFonts w:ascii="Arial" w:eastAsia="Times New Roman" w:hAnsi="Arial" w:cs="Arial"/>
          <w:b/>
          <w:lang w:val="ro-RO"/>
        </w:rPr>
        <w:t>durabilității</w:t>
      </w:r>
      <w:r w:rsidR="008F332E" w:rsidRPr="00AA3E8E">
        <w:rPr>
          <w:rFonts w:ascii="Arial" w:eastAsia="Times New Roman" w:hAnsi="Arial" w:cs="Arial"/>
          <w:b/>
          <w:lang w:val="ro-RO"/>
        </w:rPr>
        <w:t xml:space="preserve"> infrastructurii </w:t>
      </w:r>
      <w:r w:rsidR="008F332E" w:rsidRPr="00AA3E8E">
        <w:rPr>
          <w:rFonts w:ascii="Arial" w:eastAsia="Times New Roman" w:hAnsi="Arial" w:cs="Arial"/>
          <w:lang w:val="ro-RO"/>
        </w:rPr>
        <w:t xml:space="preserve">de recreere, agrement </w:t>
      </w:r>
      <w:r w:rsidRPr="00AA3E8E">
        <w:rPr>
          <w:rFonts w:ascii="Arial" w:eastAsia="Times New Roman" w:hAnsi="Arial" w:cs="Arial"/>
          <w:lang w:val="ro-RO"/>
        </w:rPr>
        <w:t>și</w:t>
      </w:r>
      <w:r w:rsidR="008F332E" w:rsidRPr="00AA3E8E">
        <w:rPr>
          <w:rFonts w:ascii="Arial" w:eastAsia="Times New Roman" w:hAnsi="Arial" w:cs="Arial"/>
          <w:lang w:val="ro-RO"/>
        </w:rPr>
        <w:t xml:space="preserve"> a clădirilor administrative prin:</w:t>
      </w:r>
    </w:p>
    <w:p w:rsidR="0025225E" w:rsidRPr="0025225E" w:rsidRDefault="008F332E" w:rsidP="0025225E">
      <w:pPr>
        <w:pStyle w:val="ListParagraph"/>
        <w:numPr>
          <w:ilvl w:val="0"/>
          <w:numId w:val="12"/>
        </w:numPr>
        <w:spacing w:after="12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Documentația tehnică pentru obținerea Autorizației de Construire, Documentații tehnice pentru obținere avize / acorduri / autorizații: </w:t>
      </w:r>
      <w:r w:rsidR="00AA3E8E" w:rsidRPr="008F332E">
        <w:rPr>
          <w:rFonts w:ascii="Arial" w:eastAsia="Times New Roman" w:hAnsi="Arial" w:cs="Arial"/>
          <w:lang w:val="ro-RO"/>
        </w:rPr>
        <w:t>Reparații</w:t>
      </w:r>
      <w:r w:rsidRPr="008F332E">
        <w:rPr>
          <w:rFonts w:ascii="Arial" w:eastAsia="Times New Roman" w:hAnsi="Arial" w:cs="Arial"/>
          <w:lang w:val="ro-RO"/>
        </w:rPr>
        <w:t xml:space="preserve"> capitale  </w:t>
      </w:r>
      <w:r w:rsidR="00AA3E8E" w:rsidRPr="008F332E">
        <w:rPr>
          <w:rFonts w:ascii="Arial" w:eastAsia="Times New Roman" w:hAnsi="Arial" w:cs="Arial"/>
          <w:lang w:val="ro-RO"/>
        </w:rPr>
        <w:t>Ștrandul</w:t>
      </w:r>
      <w:r w:rsidR="009B600A">
        <w:rPr>
          <w:rFonts w:ascii="Arial" w:eastAsia="Times New Roman" w:hAnsi="Arial" w:cs="Arial"/>
          <w:lang w:val="ro-RO"/>
        </w:rPr>
        <w:t xml:space="preserve"> </w:t>
      </w:r>
      <w:r w:rsidR="00940DD0" w:rsidRPr="008F332E">
        <w:rPr>
          <w:rFonts w:ascii="Arial" w:eastAsia="Times New Roman" w:hAnsi="Arial" w:cs="Arial"/>
          <w:lang w:val="ro-RO"/>
        </w:rPr>
        <w:t>și</w:t>
      </w:r>
      <w:r w:rsidRPr="008F332E">
        <w:rPr>
          <w:rFonts w:ascii="Arial" w:eastAsia="Times New Roman" w:hAnsi="Arial" w:cs="Arial"/>
          <w:lang w:val="ro-RO"/>
        </w:rPr>
        <w:t xml:space="preserve"> Baia </w:t>
      </w:r>
      <w:r w:rsidR="00AA3E8E" w:rsidRPr="008F332E">
        <w:rPr>
          <w:rFonts w:ascii="Arial" w:eastAsia="Times New Roman" w:hAnsi="Arial" w:cs="Arial"/>
          <w:lang w:val="ro-RO"/>
        </w:rPr>
        <w:t>Giulești</w:t>
      </w:r>
      <w:r w:rsidR="0025225E">
        <w:rPr>
          <w:rFonts w:ascii="Arial" w:eastAsia="Times New Roman" w:hAnsi="Arial" w:cs="Arial"/>
          <w:lang w:val="ro-RO"/>
        </w:rPr>
        <w:t xml:space="preserve">. </w:t>
      </w:r>
      <w:r w:rsidRPr="0025225E">
        <w:rPr>
          <w:rFonts w:ascii="Arial" w:eastAsia="Times New Roman" w:hAnsi="Arial" w:cs="Arial"/>
          <w:lang w:val="ro-RO"/>
        </w:rPr>
        <w:t>A fost obținută autorizația de construire și a fost încheiat un contract de proiectare (faza proiect tehnic și detalii de execuție) și execuție multianual.</w:t>
      </w:r>
    </w:p>
    <w:p w:rsidR="0025225E" w:rsidRDefault="008F332E" w:rsidP="003C698B">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lastRenderedPageBreak/>
        <w:t xml:space="preserve">Documentația tehnică pentru obținerea Autorizației de Construire, Documentații tehnice pentru obținere avize / acorduri / </w:t>
      </w:r>
      <w:r w:rsidR="0025225E" w:rsidRPr="008F332E">
        <w:rPr>
          <w:rFonts w:ascii="Arial" w:eastAsia="Times New Roman" w:hAnsi="Arial" w:cs="Arial"/>
          <w:lang w:val="ro-RO"/>
        </w:rPr>
        <w:t>autorizații: Reparații</w:t>
      </w:r>
      <w:r w:rsidRPr="008F332E">
        <w:rPr>
          <w:rFonts w:ascii="Arial" w:eastAsia="Times New Roman" w:hAnsi="Arial" w:cs="Arial"/>
          <w:lang w:val="ro-RO"/>
        </w:rPr>
        <w:t xml:space="preserve"> capitale </w:t>
      </w:r>
      <w:r w:rsidR="0025225E" w:rsidRPr="008F332E">
        <w:rPr>
          <w:rFonts w:ascii="Arial" w:eastAsia="Times New Roman" w:hAnsi="Arial" w:cs="Arial"/>
          <w:lang w:val="ro-RO"/>
        </w:rPr>
        <w:t>și</w:t>
      </w:r>
      <w:r w:rsidRPr="008F332E">
        <w:rPr>
          <w:rFonts w:ascii="Arial" w:eastAsia="Times New Roman" w:hAnsi="Arial" w:cs="Arial"/>
          <w:lang w:val="ro-RO"/>
        </w:rPr>
        <w:t xml:space="preserve"> extindere prin </w:t>
      </w:r>
      <w:r w:rsidR="0025225E" w:rsidRPr="008F332E">
        <w:rPr>
          <w:rFonts w:ascii="Arial" w:eastAsia="Times New Roman" w:hAnsi="Arial" w:cs="Arial"/>
          <w:lang w:val="ro-RO"/>
        </w:rPr>
        <w:t>supraînălțare</w:t>
      </w:r>
      <w:r w:rsidRPr="008F332E">
        <w:rPr>
          <w:rFonts w:ascii="Arial" w:eastAsia="Times New Roman" w:hAnsi="Arial" w:cs="Arial"/>
          <w:lang w:val="ro-RO"/>
        </w:rPr>
        <w:t xml:space="preserve"> a clădirilor C1 </w:t>
      </w:r>
      <w:r w:rsidR="00940A85" w:rsidRPr="008F332E">
        <w:rPr>
          <w:rFonts w:ascii="Arial" w:eastAsia="Times New Roman" w:hAnsi="Arial" w:cs="Arial"/>
          <w:lang w:val="ro-RO"/>
        </w:rPr>
        <w:t>și</w:t>
      </w:r>
      <w:r w:rsidRPr="008F332E">
        <w:rPr>
          <w:rFonts w:ascii="Arial" w:eastAsia="Times New Roman" w:hAnsi="Arial" w:cs="Arial"/>
          <w:lang w:val="ro-RO"/>
        </w:rPr>
        <w:t xml:space="preserve"> C2 din incinta sediului administrativ ALPAB.</w:t>
      </w:r>
      <w:r w:rsidR="009C1391">
        <w:rPr>
          <w:rFonts w:ascii="Arial" w:eastAsia="Times New Roman" w:hAnsi="Arial" w:cs="Arial"/>
          <w:lang w:val="ro-RO"/>
        </w:rPr>
        <w:t xml:space="preserve"> </w:t>
      </w:r>
      <w:r w:rsidRPr="0025225E">
        <w:rPr>
          <w:rFonts w:ascii="Arial" w:eastAsia="Times New Roman" w:hAnsi="Arial" w:cs="Arial"/>
          <w:lang w:val="ro-RO"/>
        </w:rPr>
        <w:t>A fost obținută autorizația de construire și a fost încheiat un contract de proiectare (faza proiect tehnic și detalii de execuție) și execuție multianual.</w:t>
      </w:r>
    </w:p>
    <w:p w:rsidR="008F332E" w:rsidRPr="0025225E" w:rsidRDefault="008F332E" w:rsidP="003C698B">
      <w:pPr>
        <w:pStyle w:val="ListParagraph"/>
        <w:numPr>
          <w:ilvl w:val="0"/>
          <w:numId w:val="12"/>
        </w:numPr>
        <w:spacing w:after="0" w:line="360" w:lineRule="auto"/>
        <w:ind w:left="284" w:hanging="218"/>
        <w:jc w:val="both"/>
        <w:rPr>
          <w:rFonts w:ascii="Arial" w:eastAsia="Times New Roman" w:hAnsi="Arial" w:cs="Arial"/>
          <w:lang w:val="ro-RO"/>
        </w:rPr>
      </w:pPr>
      <w:r w:rsidRPr="0025225E">
        <w:rPr>
          <w:rFonts w:ascii="Arial" w:eastAsia="Times New Roman" w:hAnsi="Arial" w:cs="Arial"/>
          <w:lang w:val="ro-RO"/>
        </w:rPr>
        <w:t>Expertiză tehnică și Documentație de avizare a lucrărilor de intervenție: Reparații capitale Sera Herăstrău.</w:t>
      </w:r>
    </w:p>
    <w:p w:rsidR="008F332E" w:rsidRPr="008F332E" w:rsidRDefault="008F332E" w:rsidP="00A2218C">
      <w:pPr>
        <w:spacing w:after="0" w:line="360" w:lineRule="auto"/>
        <w:ind w:firstLine="720"/>
        <w:jc w:val="both"/>
        <w:rPr>
          <w:rFonts w:ascii="Arial" w:eastAsia="Times New Roman" w:hAnsi="Arial" w:cs="Arial"/>
          <w:lang w:val="ro-RO"/>
        </w:rPr>
      </w:pPr>
      <w:r w:rsidRPr="008F332E">
        <w:rPr>
          <w:rFonts w:ascii="Arial" w:eastAsia="Times New Roman" w:hAnsi="Arial" w:cs="Arial"/>
          <w:lang w:val="ro-RO"/>
        </w:rPr>
        <w:t xml:space="preserve">Aceste realizări sunt rezultatul </w:t>
      </w:r>
      <w:r w:rsidR="00940A85" w:rsidRPr="008F332E">
        <w:rPr>
          <w:rFonts w:ascii="Arial" w:eastAsia="Times New Roman" w:hAnsi="Arial" w:cs="Arial"/>
          <w:lang w:val="ro-RO"/>
        </w:rPr>
        <w:t>activităților</w:t>
      </w:r>
      <w:r w:rsidR="009C1391">
        <w:rPr>
          <w:rFonts w:ascii="Arial" w:eastAsia="Times New Roman" w:hAnsi="Arial" w:cs="Arial"/>
          <w:lang w:val="ro-RO"/>
        </w:rPr>
        <w:t xml:space="preserve"> </w:t>
      </w:r>
      <w:r w:rsidR="00940A85" w:rsidRPr="008F332E">
        <w:rPr>
          <w:rFonts w:ascii="Arial" w:eastAsia="Times New Roman" w:hAnsi="Arial" w:cs="Arial"/>
          <w:lang w:val="ro-RO"/>
        </w:rPr>
        <w:t>desfășurate</w:t>
      </w:r>
      <w:r w:rsidR="00A2218C">
        <w:rPr>
          <w:rFonts w:ascii="Arial" w:eastAsia="Times New Roman" w:hAnsi="Arial" w:cs="Arial"/>
          <w:lang w:val="ro-RO"/>
        </w:rPr>
        <w:t xml:space="preserve"> curent în cadrul Serviciului:</w:t>
      </w:r>
    </w:p>
    <w:p w:rsidR="008F332E" w:rsidRPr="008F332E" w:rsidRDefault="008F332E" w:rsidP="003C698B">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Întocmirea Liste</w:t>
      </w:r>
      <w:r w:rsidR="00305286">
        <w:rPr>
          <w:rFonts w:ascii="Arial" w:eastAsia="Times New Roman" w:hAnsi="Arial" w:cs="Arial"/>
          <w:lang w:val="ro-RO"/>
        </w:rPr>
        <w:t xml:space="preserve"> </w:t>
      </w:r>
      <w:r w:rsidRPr="008F332E">
        <w:rPr>
          <w:rFonts w:ascii="Arial" w:eastAsia="Times New Roman" w:hAnsi="Arial" w:cs="Arial"/>
          <w:lang w:val="ro-RO"/>
        </w:rPr>
        <w:t>i</w:t>
      </w:r>
      <w:r w:rsidR="00940A85" w:rsidRPr="008F332E">
        <w:rPr>
          <w:rFonts w:ascii="Arial" w:eastAsia="Times New Roman" w:hAnsi="Arial" w:cs="Arial"/>
          <w:lang w:val="ro-RO"/>
        </w:rPr>
        <w:t>și</w:t>
      </w:r>
      <w:r w:rsidR="00940A85">
        <w:rPr>
          <w:rFonts w:ascii="Arial" w:eastAsia="Times New Roman" w:hAnsi="Arial" w:cs="Arial"/>
          <w:lang w:val="ro-RO"/>
        </w:rPr>
        <w:t xml:space="preserve"> notei </w:t>
      </w:r>
      <w:r w:rsidR="00940A85" w:rsidRPr="008F332E">
        <w:rPr>
          <w:rFonts w:ascii="Arial" w:eastAsia="Times New Roman" w:hAnsi="Arial" w:cs="Arial"/>
          <w:lang w:val="ro-RO"/>
        </w:rPr>
        <w:t>de fundamentare privind</w:t>
      </w:r>
      <w:r w:rsidRPr="008F332E">
        <w:rPr>
          <w:rFonts w:ascii="Arial" w:eastAsia="Times New Roman" w:hAnsi="Arial" w:cs="Arial"/>
          <w:lang w:val="ro-RO"/>
        </w:rPr>
        <w:t xml:space="preserve"> obiectivelor de </w:t>
      </w:r>
      <w:r w:rsidR="00940A85" w:rsidRPr="008F332E">
        <w:rPr>
          <w:rFonts w:ascii="Arial" w:eastAsia="Times New Roman" w:hAnsi="Arial" w:cs="Arial"/>
          <w:lang w:val="ro-RO"/>
        </w:rPr>
        <w:t>investiții</w:t>
      </w:r>
      <w:r w:rsidRPr="008F332E">
        <w:rPr>
          <w:rFonts w:ascii="Arial" w:eastAsia="Times New Roman" w:hAnsi="Arial" w:cs="Arial"/>
          <w:lang w:val="ro-RO"/>
        </w:rPr>
        <w:t xml:space="preserve"> cu </w:t>
      </w:r>
      <w:r w:rsidR="00940A85" w:rsidRPr="008F332E">
        <w:rPr>
          <w:rFonts w:ascii="Arial" w:eastAsia="Times New Roman" w:hAnsi="Arial" w:cs="Arial"/>
          <w:lang w:val="ro-RO"/>
        </w:rPr>
        <w:t>finanțare</w:t>
      </w:r>
      <w:r w:rsidRPr="008F332E">
        <w:rPr>
          <w:rFonts w:ascii="Arial" w:eastAsia="Times New Roman" w:hAnsi="Arial" w:cs="Arial"/>
          <w:lang w:val="ro-RO"/>
        </w:rPr>
        <w:t xml:space="preserve"> integrală sau </w:t>
      </w:r>
      <w:r w:rsidR="00940A85" w:rsidRPr="008F332E">
        <w:rPr>
          <w:rFonts w:ascii="Arial" w:eastAsia="Times New Roman" w:hAnsi="Arial" w:cs="Arial"/>
          <w:lang w:val="ro-RO"/>
        </w:rPr>
        <w:t>parțială</w:t>
      </w:r>
      <w:r w:rsidRPr="008F332E">
        <w:rPr>
          <w:rFonts w:ascii="Arial" w:eastAsia="Times New Roman" w:hAnsi="Arial" w:cs="Arial"/>
          <w:lang w:val="ro-RO"/>
        </w:rPr>
        <w:t xml:space="preserve"> de la buget</w:t>
      </w:r>
    </w:p>
    <w:p w:rsidR="00940A85" w:rsidRDefault="008F332E" w:rsidP="003C698B">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Verificarea </w:t>
      </w:r>
      <w:r w:rsidR="00940A85" w:rsidRPr="008F332E">
        <w:rPr>
          <w:rFonts w:ascii="Arial" w:eastAsia="Times New Roman" w:hAnsi="Arial" w:cs="Arial"/>
          <w:lang w:val="ro-RO"/>
        </w:rPr>
        <w:t>și</w:t>
      </w:r>
      <w:r w:rsidRPr="008F332E">
        <w:rPr>
          <w:rFonts w:ascii="Arial" w:eastAsia="Times New Roman" w:hAnsi="Arial" w:cs="Arial"/>
          <w:lang w:val="ro-RO"/>
        </w:rPr>
        <w:t xml:space="preserve"> consultarea în vederea întocmirii </w:t>
      </w:r>
      <w:r w:rsidR="00940A85" w:rsidRPr="008F332E">
        <w:rPr>
          <w:rFonts w:ascii="Arial" w:eastAsia="Times New Roman" w:hAnsi="Arial" w:cs="Arial"/>
          <w:lang w:val="ro-RO"/>
        </w:rPr>
        <w:t>documentațiilor</w:t>
      </w:r>
      <w:r w:rsidRPr="008F332E">
        <w:rPr>
          <w:rFonts w:ascii="Arial" w:eastAsia="Times New Roman" w:hAnsi="Arial" w:cs="Arial"/>
          <w:lang w:val="ro-RO"/>
        </w:rPr>
        <w:t xml:space="preserve"> necesare alcătuirii dosarelor pentru </w:t>
      </w:r>
      <w:r w:rsidR="00940A85" w:rsidRPr="008F332E">
        <w:rPr>
          <w:rFonts w:ascii="Arial" w:eastAsia="Times New Roman" w:hAnsi="Arial" w:cs="Arial"/>
          <w:lang w:val="ro-RO"/>
        </w:rPr>
        <w:t>obținerea</w:t>
      </w:r>
      <w:r w:rsidRPr="008F332E">
        <w:rPr>
          <w:rFonts w:ascii="Arial" w:eastAsia="Times New Roman" w:hAnsi="Arial" w:cs="Arial"/>
          <w:lang w:val="ro-RO"/>
        </w:rPr>
        <w:t xml:space="preserve"> avizelor </w:t>
      </w:r>
      <w:r w:rsidR="00940A85">
        <w:rPr>
          <w:rFonts w:ascii="Arial" w:eastAsia="Times New Roman" w:hAnsi="Arial" w:cs="Arial"/>
          <w:lang w:val="ro-RO"/>
        </w:rPr>
        <w:t>necesare</w:t>
      </w:r>
    </w:p>
    <w:p w:rsidR="008F332E" w:rsidRDefault="008F332E" w:rsidP="003C698B">
      <w:pPr>
        <w:pStyle w:val="ListParagraph"/>
        <w:numPr>
          <w:ilvl w:val="0"/>
          <w:numId w:val="12"/>
        </w:numPr>
        <w:spacing w:after="0" w:line="360" w:lineRule="auto"/>
        <w:ind w:left="284" w:hanging="218"/>
        <w:jc w:val="both"/>
        <w:rPr>
          <w:rFonts w:ascii="Arial" w:eastAsia="Times New Roman" w:hAnsi="Arial" w:cs="Arial"/>
          <w:lang w:val="ro-RO"/>
        </w:rPr>
      </w:pPr>
      <w:r w:rsidRPr="008F332E">
        <w:rPr>
          <w:rFonts w:ascii="Arial" w:eastAsia="Times New Roman" w:hAnsi="Arial" w:cs="Arial"/>
          <w:lang w:val="ro-RO"/>
        </w:rPr>
        <w:t xml:space="preserve">Întocmirea Rapoartelor de specialitate </w:t>
      </w:r>
      <w:r w:rsidR="00940A85" w:rsidRPr="008F332E">
        <w:rPr>
          <w:rFonts w:ascii="Arial" w:eastAsia="Times New Roman" w:hAnsi="Arial" w:cs="Arial"/>
          <w:lang w:val="ro-RO"/>
        </w:rPr>
        <w:t>și</w:t>
      </w:r>
      <w:r w:rsidRPr="008F332E">
        <w:rPr>
          <w:rFonts w:ascii="Arial" w:eastAsia="Times New Roman" w:hAnsi="Arial" w:cs="Arial"/>
          <w:lang w:val="ro-RO"/>
        </w:rPr>
        <w:t xml:space="preserve"> a Proiectelor de Hotărâri în vederea aprobării Studiilor de fezabilitate, Proiectelor tehnice, </w:t>
      </w:r>
      <w:r w:rsidR="00940A85" w:rsidRPr="008F332E">
        <w:rPr>
          <w:rFonts w:ascii="Arial" w:eastAsia="Times New Roman" w:hAnsi="Arial" w:cs="Arial"/>
          <w:lang w:val="ro-RO"/>
        </w:rPr>
        <w:t>Documentațiilor</w:t>
      </w:r>
      <w:r w:rsidRPr="008F332E">
        <w:rPr>
          <w:rFonts w:ascii="Arial" w:eastAsia="Times New Roman" w:hAnsi="Arial" w:cs="Arial"/>
          <w:lang w:val="ro-RO"/>
        </w:rPr>
        <w:t xml:space="preserve"> de avizare a lucrărilor de </w:t>
      </w:r>
      <w:r w:rsidR="00940A85" w:rsidRPr="008F332E">
        <w:rPr>
          <w:rFonts w:ascii="Arial" w:eastAsia="Times New Roman" w:hAnsi="Arial" w:cs="Arial"/>
          <w:lang w:val="ro-RO"/>
        </w:rPr>
        <w:t>intervenție</w:t>
      </w:r>
    </w:p>
    <w:p w:rsidR="008F332E" w:rsidRDefault="000C3904" w:rsidP="007C5F33">
      <w:pPr>
        <w:pStyle w:val="ListParagraph"/>
        <w:numPr>
          <w:ilvl w:val="0"/>
          <w:numId w:val="9"/>
        </w:numPr>
        <w:spacing w:after="0" w:line="360" w:lineRule="auto"/>
        <w:ind w:left="567" w:hanging="283"/>
        <w:jc w:val="both"/>
        <w:rPr>
          <w:rFonts w:ascii="Arial" w:eastAsia="Times New Roman" w:hAnsi="Arial" w:cs="Arial"/>
          <w:b/>
          <w:lang w:val="ro-RO"/>
        </w:rPr>
      </w:pPr>
      <w:r w:rsidRPr="0057448E">
        <w:rPr>
          <w:rFonts w:ascii="Arial" w:eastAsia="Times New Roman" w:hAnsi="Arial" w:cs="Arial"/>
          <w:b/>
          <w:lang w:val="ro-RO"/>
        </w:rPr>
        <w:t>Biroul Salubrizare Parcuri</w:t>
      </w:r>
    </w:p>
    <w:p w:rsidR="0057448E" w:rsidRPr="0057448E" w:rsidRDefault="0057448E" w:rsidP="00A2218C">
      <w:pPr>
        <w:spacing w:after="0" w:line="360" w:lineRule="auto"/>
        <w:ind w:firstLine="720"/>
        <w:jc w:val="both"/>
        <w:rPr>
          <w:rFonts w:ascii="Arial" w:eastAsia="Times New Roman" w:hAnsi="Arial" w:cs="Arial"/>
          <w:lang w:val="ro-RO"/>
        </w:rPr>
      </w:pPr>
      <w:r w:rsidRPr="0057448E">
        <w:rPr>
          <w:rFonts w:ascii="Arial" w:eastAsia="Times New Roman" w:hAnsi="Arial" w:cs="Arial"/>
          <w:lang w:val="ro-RO"/>
        </w:rPr>
        <w:t xml:space="preserve">În cadrul Biroului Salubrizare Parcuri, activitatea  s-a </w:t>
      </w:r>
      <w:r w:rsidR="00A2218C" w:rsidRPr="0057448E">
        <w:rPr>
          <w:rFonts w:ascii="Arial" w:eastAsia="Times New Roman" w:hAnsi="Arial" w:cs="Arial"/>
          <w:lang w:val="ro-RO"/>
        </w:rPr>
        <w:t>desfășurat</w:t>
      </w:r>
      <w:r w:rsidRPr="0057448E">
        <w:rPr>
          <w:rFonts w:ascii="Arial" w:eastAsia="Times New Roman" w:hAnsi="Arial" w:cs="Arial"/>
          <w:lang w:val="ro-RO"/>
        </w:rPr>
        <w:t xml:space="preserve"> după cum urmează:</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57448E">
        <w:rPr>
          <w:rFonts w:ascii="Arial" w:eastAsia="Times New Roman" w:hAnsi="Arial" w:cs="Arial"/>
          <w:lang w:val="ro-RO"/>
        </w:rPr>
        <w:t>s-au întocmit referate de necesitate pe  baza cărora s-au a</w:t>
      </w:r>
      <w:r w:rsidR="00FF681A">
        <w:rPr>
          <w:rFonts w:ascii="Arial" w:eastAsia="Times New Roman" w:hAnsi="Arial" w:cs="Arial"/>
          <w:lang w:val="ro-RO"/>
        </w:rPr>
        <w:t>sigurat servicii de salubrizare</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s-au verificat zilnic </w:t>
      </w:r>
      <w:r w:rsidR="00FF681A" w:rsidRPr="00FF681A">
        <w:rPr>
          <w:rFonts w:ascii="Arial" w:eastAsia="Times New Roman" w:hAnsi="Arial" w:cs="Arial"/>
          <w:lang w:val="ro-RO"/>
        </w:rPr>
        <w:t>întreținereași</w:t>
      </w:r>
      <w:r w:rsidRPr="00FF681A">
        <w:rPr>
          <w:rFonts w:ascii="Arial" w:eastAsia="Times New Roman" w:hAnsi="Arial" w:cs="Arial"/>
          <w:lang w:val="ro-RO"/>
        </w:rPr>
        <w:t xml:space="preserve"> salubrizarea parcurilor pe o </w:t>
      </w:r>
      <w:r w:rsidR="00FF681A" w:rsidRPr="00FF681A">
        <w:rPr>
          <w:rFonts w:ascii="Arial" w:eastAsia="Times New Roman" w:hAnsi="Arial" w:cs="Arial"/>
          <w:lang w:val="ro-RO"/>
        </w:rPr>
        <w:t>suprafață</w:t>
      </w:r>
      <w:r w:rsidR="00FF681A">
        <w:rPr>
          <w:rFonts w:ascii="Arial" w:eastAsia="Times New Roman" w:hAnsi="Arial" w:cs="Arial"/>
          <w:lang w:val="ro-RO"/>
        </w:rPr>
        <w:t xml:space="preserve"> de 2.584.961mp</w:t>
      </w:r>
    </w:p>
    <w:p w:rsidR="00FF681A" w:rsidRDefault="0057448E" w:rsidP="00FF681A">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s-au </w:t>
      </w:r>
      <w:r w:rsidR="00FF681A" w:rsidRPr="00FF681A">
        <w:rPr>
          <w:rFonts w:ascii="Arial" w:eastAsia="Times New Roman" w:hAnsi="Arial" w:cs="Arial"/>
          <w:lang w:val="ro-RO"/>
        </w:rPr>
        <w:t>desfășuratactivități</w:t>
      </w:r>
      <w:r w:rsidRPr="00FF681A">
        <w:rPr>
          <w:rFonts w:ascii="Arial" w:eastAsia="Times New Roman" w:hAnsi="Arial" w:cs="Arial"/>
          <w:lang w:val="ro-RO"/>
        </w:rPr>
        <w:t xml:space="preserve"> de </w:t>
      </w:r>
      <w:r w:rsidR="00FF681A" w:rsidRPr="00FF681A">
        <w:rPr>
          <w:rFonts w:ascii="Arial" w:eastAsia="Times New Roman" w:hAnsi="Arial" w:cs="Arial"/>
          <w:lang w:val="ro-RO"/>
        </w:rPr>
        <w:t>întreținere</w:t>
      </w:r>
      <w:r w:rsidRPr="00FF681A">
        <w:rPr>
          <w:rFonts w:ascii="Arial" w:eastAsia="Times New Roman" w:hAnsi="Arial" w:cs="Arial"/>
          <w:lang w:val="ro-RO"/>
        </w:rPr>
        <w:t xml:space="preserve"> (cosit </w:t>
      </w:r>
      <w:r w:rsidR="00FF681A" w:rsidRPr="00FF681A">
        <w:rPr>
          <w:rFonts w:ascii="Arial" w:eastAsia="Times New Roman" w:hAnsi="Arial" w:cs="Arial"/>
          <w:lang w:val="ro-RO"/>
        </w:rPr>
        <w:t>vegetația</w:t>
      </w:r>
      <w:r w:rsidRPr="00FF681A">
        <w:rPr>
          <w:rFonts w:ascii="Arial" w:eastAsia="Times New Roman" w:hAnsi="Arial" w:cs="Arial"/>
          <w:lang w:val="ro-RO"/>
        </w:rPr>
        <w:t xml:space="preserve"> cu trimmer-e </w:t>
      </w:r>
      <w:r w:rsidR="00FF681A" w:rsidRPr="00FF681A">
        <w:rPr>
          <w:rFonts w:ascii="Arial" w:eastAsia="Times New Roman" w:hAnsi="Arial" w:cs="Arial"/>
          <w:lang w:val="ro-RO"/>
        </w:rPr>
        <w:t>și</w:t>
      </w:r>
      <w:r w:rsidRPr="00FF681A">
        <w:rPr>
          <w:rFonts w:ascii="Arial" w:eastAsia="Times New Roman" w:hAnsi="Arial" w:cs="Arial"/>
          <w:lang w:val="ro-RO"/>
        </w:rPr>
        <w:t xml:space="preserve"> cu Raider, greblat, măturat, vidanjat  </w:t>
      </w:r>
      <w:r w:rsidR="00FF681A" w:rsidRPr="00FF681A">
        <w:rPr>
          <w:rFonts w:ascii="Arial" w:eastAsia="Times New Roman" w:hAnsi="Arial" w:cs="Arial"/>
          <w:lang w:val="ro-RO"/>
        </w:rPr>
        <w:t>coșurile</w:t>
      </w:r>
      <w:r w:rsidRPr="00FF681A">
        <w:rPr>
          <w:rFonts w:ascii="Arial" w:eastAsia="Times New Roman" w:hAnsi="Arial" w:cs="Arial"/>
          <w:lang w:val="ro-RO"/>
        </w:rPr>
        <w:t xml:space="preserve"> de gunoi , degajat terenurile de corpuri străine, pregătit terenul pentru gazonat, semănat gazon unde era cazul , tăiat drajoni, etc.) a circuitului turistic din cadrul </w:t>
      </w:r>
      <w:r w:rsidR="00FF681A" w:rsidRPr="00FF681A">
        <w:rPr>
          <w:rFonts w:ascii="Arial" w:eastAsia="Times New Roman" w:hAnsi="Arial" w:cs="Arial"/>
          <w:lang w:val="ro-RO"/>
        </w:rPr>
        <w:t>instituției</w:t>
      </w:r>
      <w:r w:rsidR="00FF681A">
        <w:rPr>
          <w:rFonts w:ascii="Arial" w:eastAsia="Times New Roman" w:hAnsi="Arial" w:cs="Arial"/>
          <w:lang w:val="ro-RO"/>
        </w:rPr>
        <w:t xml:space="preserve"> noastre</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57448E">
        <w:rPr>
          <w:rFonts w:ascii="Arial" w:eastAsia="Times New Roman" w:hAnsi="Arial" w:cs="Arial"/>
          <w:lang w:val="ro-RO"/>
        </w:rPr>
        <w:t xml:space="preserve">împreună cu Serviciul </w:t>
      </w:r>
      <w:r w:rsidR="00FF681A" w:rsidRPr="0057448E">
        <w:rPr>
          <w:rFonts w:ascii="Arial" w:eastAsia="Times New Roman" w:hAnsi="Arial" w:cs="Arial"/>
          <w:lang w:val="ro-RO"/>
        </w:rPr>
        <w:t>Întreținere</w:t>
      </w:r>
      <w:r w:rsidRPr="0057448E">
        <w:rPr>
          <w:rFonts w:ascii="Arial" w:eastAsia="Times New Roman" w:hAnsi="Arial" w:cs="Arial"/>
          <w:lang w:val="ro-RO"/>
        </w:rPr>
        <w:t xml:space="preserve"> Exploatare, Utilaje Mijloace de Transport Ghencea s-a  realizat </w:t>
      </w:r>
      <w:r w:rsidR="00FF681A" w:rsidRPr="0057448E">
        <w:rPr>
          <w:rFonts w:ascii="Arial" w:eastAsia="Times New Roman" w:hAnsi="Arial" w:cs="Arial"/>
          <w:lang w:val="ro-RO"/>
        </w:rPr>
        <w:t>operațiunea</w:t>
      </w:r>
      <w:r w:rsidRPr="0057448E">
        <w:rPr>
          <w:rFonts w:ascii="Arial" w:eastAsia="Times New Roman" w:hAnsi="Arial" w:cs="Arial"/>
          <w:lang w:val="ro-RO"/>
        </w:rPr>
        <w:t xml:space="preserve"> de  spălare a tuturor aleilor din parcurile A.L.P.A.B., după fiecare activitate de </w:t>
      </w:r>
      <w:r w:rsidR="00FF681A" w:rsidRPr="0057448E">
        <w:rPr>
          <w:rFonts w:ascii="Arial" w:eastAsia="Times New Roman" w:hAnsi="Arial" w:cs="Arial"/>
          <w:lang w:val="ro-RO"/>
        </w:rPr>
        <w:t>întreținere</w:t>
      </w:r>
      <w:r w:rsidR="00305286">
        <w:rPr>
          <w:rFonts w:ascii="Arial" w:eastAsia="Times New Roman" w:hAnsi="Arial" w:cs="Arial"/>
          <w:lang w:val="ro-RO"/>
        </w:rPr>
        <w:t xml:space="preserve"> </w:t>
      </w:r>
      <w:r w:rsidR="00FF681A" w:rsidRPr="0057448E">
        <w:rPr>
          <w:rFonts w:ascii="Arial" w:eastAsia="Times New Roman" w:hAnsi="Arial" w:cs="Arial"/>
          <w:lang w:val="ro-RO"/>
        </w:rPr>
        <w:t>spatii</w:t>
      </w:r>
      <w:r w:rsidRPr="0057448E">
        <w:rPr>
          <w:rFonts w:ascii="Arial" w:eastAsia="Times New Roman" w:hAnsi="Arial" w:cs="Arial"/>
          <w:lang w:val="ro-RO"/>
        </w:rPr>
        <w:t xml:space="preserve"> verzi cu un utilaj tip bobcat echipat cu </w:t>
      </w:r>
      <w:r w:rsidR="00FF681A">
        <w:rPr>
          <w:rFonts w:ascii="Arial" w:eastAsia="Times New Roman" w:hAnsi="Arial" w:cs="Arial"/>
          <w:lang w:val="ro-RO"/>
        </w:rPr>
        <w:t>perie rotativă</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 </w:t>
      </w:r>
      <w:r w:rsidR="00FF681A" w:rsidRPr="00FF681A">
        <w:rPr>
          <w:rFonts w:ascii="Arial" w:eastAsia="Times New Roman" w:hAnsi="Arial" w:cs="Arial"/>
          <w:lang w:val="ro-RO"/>
        </w:rPr>
        <w:t>ținut</w:t>
      </w:r>
      <w:r w:rsidRPr="00FF681A">
        <w:rPr>
          <w:rFonts w:ascii="Arial" w:eastAsia="Times New Roman" w:hAnsi="Arial" w:cs="Arial"/>
          <w:lang w:val="ro-RO"/>
        </w:rPr>
        <w:t xml:space="preserve"> legătura cu </w:t>
      </w:r>
      <w:r w:rsidR="00FF681A" w:rsidRPr="00FF681A">
        <w:rPr>
          <w:rFonts w:ascii="Arial" w:eastAsia="Times New Roman" w:hAnsi="Arial" w:cs="Arial"/>
          <w:lang w:val="ro-RO"/>
        </w:rPr>
        <w:t>reprezentanții</w:t>
      </w:r>
      <w:r w:rsidRPr="00FF681A">
        <w:rPr>
          <w:rFonts w:ascii="Arial" w:eastAsia="Times New Roman" w:hAnsi="Arial" w:cs="Arial"/>
          <w:lang w:val="ro-RO"/>
        </w:rPr>
        <w:t xml:space="preserve"> de salubrizare în vederea comunicării </w:t>
      </w:r>
      <w:r w:rsidR="00FF681A" w:rsidRPr="00FF681A">
        <w:rPr>
          <w:rFonts w:ascii="Arial" w:eastAsia="Times New Roman" w:hAnsi="Arial" w:cs="Arial"/>
          <w:lang w:val="ro-RO"/>
        </w:rPr>
        <w:t>necesității</w:t>
      </w:r>
      <w:r w:rsidRPr="00FF681A">
        <w:rPr>
          <w:rFonts w:ascii="Arial" w:eastAsia="Times New Roman" w:hAnsi="Arial" w:cs="Arial"/>
          <w:lang w:val="ro-RO"/>
        </w:rPr>
        <w:t xml:space="preserve"> de eliminare a </w:t>
      </w:r>
      <w:r w:rsidR="00FF681A" w:rsidRPr="00FF681A">
        <w:rPr>
          <w:rFonts w:ascii="Arial" w:eastAsia="Times New Roman" w:hAnsi="Arial" w:cs="Arial"/>
          <w:lang w:val="ro-RO"/>
        </w:rPr>
        <w:t>deșeurilor</w:t>
      </w:r>
      <w:r w:rsidRPr="00FF681A">
        <w:rPr>
          <w:rFonts w:ascii="Arial" w:eastAsia="Times New Roman" w:hAnsi="Arial" w:cs="Arial"/>
          <w:lang w:val="ro-RO"/>
        </w:rPr>
        <w:t xml:space="preserve">, precum </w:t>
      </w:r>
      <w:r w:rsidR="00FF681A" w:rsidRPr="00FF681A">
        <w:rPr>
          <w:rFonts w:ascii="Arial" w:eastAsia="Times New Roman" w:hAnsi="Arial" w:cs="Arial"/>
          <w:lang w:val="ro-RO"/>
        </w:rPr>
        <w:t>și</w:t>
      </w:r>
      <w:r w:rsidRPr="00FF681A">
        <w:rPr>
          <w:rFonts w:ascii="Arial" w:eastAsia="Times New Roman" w:hAnsi="Arial" w:cs="Arial"/>
          <w:lang w:val="ro-RO"/>
        </w:rPr>
        <w:t xml:space="preserve"> a întocmirii documentelor necesare în momentul ridicării </w:t>
      </w:r>
      <w:r w:rsidR="00FF681A" w:rsidRPr="00FF681A">
        <w:rPr>
          <w:rFonts w:ascii="Arial" w:eastAsia="Times New Roman" w:hAnsi="Arial" w:cs="Arial"/>
          <w:lang w:val="ro-RO"/>
        </w:rPr>
        <w:t>și</w:t>
      </w:r>
      <w:r w:rsidRPr="00FF681A">
        <w:rPr>
          <w:rFonts w:ascii="Arial" w:eastAsia="Times New Roman" w:hAnsi="Arial" w:cs="Arial"/>
          <w:lang w:val="ro-RO"/>
        </w:rPr>
        <w:t xml:space="preserve"> transportării </w:t>
      </w:r>
      <w:r w:rsidR="00FF681A" w:rsidRPr="00FF681A">
        <w:rPr>
          <w:rFonts w:ascii="Arial" w:eastAsia="Times New Roman" w:hAnsi="Arial" w:cs="Arial"/>
          <w:lang w:val="ro-RO"/>
        </w:rPr>
        <w:t>deșeurilor</w:t>
      </w:r>
      <w:r w:rsidR="00FF681A">
        <w:rPr>
          <w:rFonts w:ascii="Arial" w:eastAsia="Times New Roman" w:hAnsi="Arial" w:cs="Arial"/>
          <w:lang w:val="ro-RO"/>
        </w:rPr>
        <w:t xml:space="preserve"> către locul de depozitare</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s-au executat lucrări specifice pentru </w:t>
      </w:r>
      <w:r w:rsidR="00FF681A" w:rsidRPr="00FF681A">
        <w:rPr>
          <w:rFonts w:ascii="Arial" w:eastAsia="Times New Roman" w:hAnsi="Arial" w:cs="Arial"/>
          <w:lang w:val="ro-RO"/>
        </w:rPr>
        <w:t>întreținerea</w:t>
      </w:r>
      <w:r w:rsidRPr="00FF681A">
        <w:rPr>
          <w:rFonts w:ascii="Arial" w:eastAsia="Times New Roman" w:hAnsi="Arial" w:cs="Arial"/>
          <w:lang w:val="ro-RO"/>
        </w:rPr>
        <w:t xml:space="preserve">, </w:t>
      </w:r>
      <w:r w:rsidR="00FF681A" w:rsidRPr="00FF681A">
        <w:rPr>
          <w:rFonts w:ascii="Arial" w:eastAsia="Times New Roman" w:hAnsi="Arial" w:cs="Arial"/>
          <w:lang w:val="ro-RO"/>
        </w:rPr>
        <w:t>curățenia</w:t>
      </w:r>
      <w:r w:rsidR="00305286">
        <w:rPr>
          <w:rFonts w:ascii="Arial" w:eastAsia="Times New Roman" w:hAnsi="Arial" w:cs="Arial"/>
          <w:lang w:val="ro-RO"/>
        </w:rPr>
        <w:t xml:space="preserve"> </w:t>
      </w:r>
      <w:r w:rsidR="00FF681A" w:rsidRPr="00FF681A">
        <w:rPr>
          <w:rFonts w:ascii="Arial" w:eastAsia="Times New Roman" w:hAnsi="Arial" w:cs="Arial"/>
          <w:lang w:val="ro-RO"/>
        </w:rPr>
        <w:t>și</w:t>
      </w:r>
      <w:r w:rsidRPr="00FF681A">
        <w:rPr>
          <w:rFonts w:ascii="Arial" w:eastAsia="Times New Roman" w:hAnsi="Arial" w:cs="Arial"/>
          <w:lang w:val="ro-RO"/>
        </w:rPr>
        <w:t xml:space="preserve"> pregătirea </w:t>
      </w:r>
      <w:r w:rsidR="00FF681A" w:rsidRPr="00FF681A">
        <w:rPr>
          <w:rFonts w:ascii="Arial" w:eastAsia="Times New Roman" w:hAnsi="Arial" w:cs="Arial"/>
          <w:lang w:val="ro-RO"/>
        </w:rPr>
        <w:t>spațiilor</w:t>
      </w:r>
      <w:r w:rsidRPr="00FF681A">
        <w:rPr>
          <w:rFonts w:ascii="Arial" w:eastAsia="Times New Roman" w:hAnsi="Arial" w:cs="Arial"/>
          <w:lang w:val="ro-RO"/>
        </w:rPr>
        <w:t xml:space="preserve"> verzi; s-a realizat  refacerea aspectului  </w:t>
      </w:r>
      <w:r w:rsidR="00FF681A" w:rsidRPr="00FF681A">
        <w:rPr>
          <w:rFonts w:ascii="Arial" w:eastAsia="Times New Roman" w:hAnsi="Arial" w:cs="Arial"/>
          <w:lang w:val="ro-RO"/>
        </w:rPr>
        <w:t>spațiului</w:t>
      </w:r>
      <w:r w:rsidRPr="00FF681A">
        <w:rPr>
          <w:rFonts w:ascii="Arial" w:eastAsia="Times New Roman" w:hAnsi="Arial" w:cs="Arial"/>
          <w:lang w:val="ro-RO"/>
        </w:rPr>
        <w:t xml:space="preserve"> verde, a aleil</w:t>
      </w:r>
      <w:r w:rsidR="00FF681A">
        <w:rPr>
          <w:rFonts w:ascii="Arial" w:eastAsia="Times New Roman" w:hAnsi="Arial" w:cs="Arial"/>
          <w:lang w:val="ro-RO"/>
        </w:rPr>
        <w:t>or, arborilor din sediul  ALPAB</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s-au stabilit programe anuale de igienizare </w:t>
      </w:r>
      <w:r w:rsidR="00FF681A" w:rsidRPr="00FF681A">
        <w:rPr>
          <w:rFonts w:ascii="Arial" w:eastAsia="Times New Roman" w:hAnsi="Arial" w:cs="Arial"/>
          <w:lang w:val="ro-RO"/>
        </w:rPr>
        <w:t>și</w:t>
      </w:r>
      <w:r w:rsidRPr="00FF681A">
        <w:rPr>
          <w:rFonts w:ascii="Arial" w:eastAsia="Times New Roman" w:hAnsi="Arial" w:cs="Arial"/>
          <w:lang w:val="ro-RO"/>
        </w:rPr>
        <w:t xml:space="preserve"> salubrizare a </w:t>
      </w:r>
      <w:r w:rsidR="00FF681A" w:rsidRPr="00FF681A">
        <w:rPr>
          <w:rFonts w:ascii="Arial" w:eastAsia="Times New Roman" w:hAnsi="Arial" w:cs="Arial"/>
          <w:lang w:val="ro-RO"/>
        </w:rPr>
        <w:t>spațiilor</w:t>
      </w:r>
      <w:r w:rsidRPr="00FF681A">
        <w:rPr>
          <w:rFonts w:ascii="Arial" w:eastAsia="Times New Roman" w:hAnsi="Arial" w:cs="Arial"/>
          <w:lang w:val="ro-RO"/>
        </w:rPr>
        <w:t xml:space="preserve"> verzi din cadrul ALPAB pe care le-a</w:t>
      </w:r>
      <w:r w:rsidR="00FF681A">
        <w:rPr>
          <w:rFonts w:ascii="Arial" w:eastAsia="Times New Roman" w:hAnsi="Arial" w:cs="Arial"/>
          <w:lang w:val="ro-RO"/>
        </w:rPr>
        <w:t xml:space="preserve"> supus spre aprobare conducerii</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 întocmit </w:t>
      </w:r>
      <w:r w:rsidR="00FF681A" w:rsidRPr="00FF681A">
        <w:rPr>
          <w:rFonts w:ascii="Arial" w:eastAsia="Times New Roman" w:hAnsi="Arial" w:cs="Arial"/>
          <w:lang w:val="ro-RO"/>
        </w:rPr>
        <w:t>documentația</w:t>
      </w:r>
      <w:r w:rsidRPr="00FF681A">
        <w:rPr>
          <w:rFonts w:ascii="Arial" w:eastAsia="Times New Roman" w:hAnsi="Arial" w:cs="Arial"/>
          <w:lang w:val="ro-RO"/>
        </w:rPr>
        <w:t xml:space="preserve"> necesară lucrărilor de </w:t>
      </w:r>
      <w:r w:rsidR="00FF681A" w:rsidRPr="00FF681A">
        <w:rPr>
          <w:rFonts w:ascii="Arial" w:eastAsia="Times New Roman" w:hAnsi="Arial" w:cs="Arial"/>
          <w:lang w:val="ro-RO"/>
        </w:rPr>
        <w:t>investiții</w:t>
      </w:r>
      <w:r w:rsidRPr="00FF681A">
        <w:rPr>
          <w:rFonts w:ascii="Arial" w:eastAsia="Times New Roman" w:hAnsi="Arial" w:cs="Arial"/>
          <w:lang w:val="ro-RO"/>
        </w:rPr>
        <w:t xml:space="preserve"> pentru </w:t>
      </w:r>
      <w:r w:rsidR="00FF681A" w:rsidRPr="00FF681A">
        <w:rPr>
          <w:rFonts w:ascii="Arial" w:eastAsia="Times New Roman" w:hAnsi="Arial" w:cs="Arial"/>
          <w:lang w:val="ro-RO"/>
        </w:rPr>
        <w:t>desfășurarea</w:t>
      </w:r>
      <w:r w:rsidRPr="00FF681A">
        <w:rPr>
          <w:rFonts w:ascii="Arial" w:eastAsia="Times New Roman" w:hAnsi="Arial" w:cs="Arial"/>
          <w:lang w:val="ro-RO"/>
        </w:rPr>
        <w:t xml:space="preserve"> în bune </w:t>
      </w:r>
      <w:r w:rsidR="00FF681A" w:rsidRPr="00FF681A">
        <w:rPr>
          <w:rFonts w:ascii="Arial" w:eastAsia="Times New Roman" w:hAnsi="Arial" w:cs="Arial"/>
          <w:lang w:val="ro-RO"/>
        </w:rPr>
        <w:t>condiții</w:t>
      </w:r>
      <w:r w:rsidRPr="00FF681A">
        <w:rPr>
          <w:rFonts w:ascii="Arial" w:eastAsia="Times New Roman" w:hAnsi="Arial" w:cs="Arial"/>
          <w:lang w:val="ro-RO"/>
        </w:rPr>
        <w:t xml:space="preserve"> a </w:t>
      </w:r>
      <w:r w:rsidR="00FF681A" w:rsidRPr="00FF681A">
        <w:rPr>
          <w:rFonts w:ascii="Arial" w:eastAsia="Times New Roman" w:hAnsi="Arial" w:cs="Arial"/>
          <w:lang w:val="ro-RO"/>
        </w:rPr>
        <w:t>activității</w:t>
      </w:r>
      <w:r w:rsidR="00FF681A">
        <w:rPr>
          <w:rFonts w:ascii="Arial" w:eastAsia="Times New Roman" w:hAnsi="Arial" w:cs="Arial"/>
          <w:lang w:val="ro-RO"/>
        </w:rPr>
        <w:t xml:space="preserve"> specifice biroului</w:t>
      </w:r>
    </w:p>
    <w:p w:rsidR="00FF681A" w:rsidRDefault="0057448E" w:rsidP="00FF681A">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lastRenderedPageBreak/>
        <w:t xml:space="preserve">s-au întocmit actele necesare privind colectarea </w:t>
      </w:r>
      <w:r w:rsidR="00FF681A" w:rsidRPr="00FF681A">
        <w:rPr>
          <w:rFonts w:ascii="Arial" w:eastAsia="Times New Roman" w:hAnsi="Arial" w:cs="Arial"/>
          <w:lang w:val="ro-RO"/>
        </w:rPr>
        <w:t>deșeurilor</w:t>
      </w:r>
      <w:r w:rsidRPr="00FF681A">
        <w:rPr>
          <w:rFonts w:ascii="Arial" w:eastAsia="Times New Roman" w:hAnsi="Arial" w:cs="Arial"/>
          <w:lang w:val="ro-RO"/>
        </w:rPr>
        <w:t xml:space="preserve"> industriale </w:t>
      </w:r>
      <w:r w:rsidR="00FF681A" w:rsidRPr="00FF681A">
        <w:rPr>
          <w:rFonts w:ascii="Arial" w:eastAsia="Times New Roman" w:hAnsi="Arial" w:cs="Arial"/>
          <w:lang w:val="ro-RO"/>
        </w:rPr>
        <w:t>și</w:t>
      </w:r>
      <w:r w:rsidRPr="00FF681A">
        <w:rPr>
          <w:rFonts w:ascii="Arial" w:eastAsia="Times New Roman" w:hAnsi="Arial" w:cs="Arial"/>
          <w:lang w:val="ro-RO"/>
        </w:rPr>
        <w:t xml:space="preserve"> neindustriale,  a lucrărilor de evacuare </w:t>
      </w:r>
      <w:r w:rsidR="00FF681A" w:rsidRPr="00FF681A">
        <w:rPr>
          <w:rFonts w:ascii="Arial" w:eastAsia="Times New Roman" w:hAnsi="Arial" w:cs="Arial"/>
          <w:lang w:val="ro-RO"/>
        </w:rPr>
        <w:t>și</w:t>
      </w:r>
      <w:r w:rsidR="00FF681A">
        <w:rPr>
          <w:rFonts w:ascii="Arial" w:eastAsia="Times New Roman" w:hAnsi="Arial" w:cs="Arial"/>
          <w:lang w:val="ro-RO"/>
        </w:rPr>
        <w:t xml:space="preserve"> predarea lor spre valorificare</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57448E">
        <w:rPr>
          <w:rFonts w:ascii="Arial" w:eastAsia="Times New Roman" w:hAnsi="Arial" w:cs="Arial"/>
          <w:lang w:val="ro-RO"/>
        </w:rPr>
        <w:t xml:space="preserve">au întocmit actele necesare în vederea efectuării lucrărilor de  deratizare, </w:t>
      </w:r>
      <w:r w:rsidR="00FF681A" w:rsidRPr="0057448E">
        <w:rPr>
          <w:rFonts w:ascii="Arial" w:eastAsia="Times New Roman" w:hAnsi="Arial" w:cs="Arial"/>
          <w:lang w:val="ro-RO"/>
        </w:rPr>
        <w:t>dezinsecție</w:t>
      </w:r>
      <w:r w:rsidR="00305286">
        <w:rPr>
          <w:rFonts w:ascii="Arial" w:eastAsia="Times New Roman" w:hAnsi="Arial" w:cs="Arial"/>
          <w:lang w:val="ro-RO"/>
        </w:rPr>
        <w:t xml:space="preserve"> </w:t>
      </w:r>
      <w:r w:rsidR="00FF681A" w:rsidRPr="0057448E">
        <w:rPr>
          <w:rFonts w:ascii="Arial" w:eastAsia="Times New Roman" w:hAnsi="Arial" w:cs="Arial"/>
          <w:lang w:val="ro-RO"/>
        </w:rPr>
        <w:t>și</w:t>
      </w:r>
      <w:r w:rsidRPr="0057448E">
        <w:rPr>
          <w:rFonts w:ascii="Arial" w:eastAsia="Times New Roman" w:hAnsi="Arial" w:cs="Arial"/>
          <w:lang w:val="ro-RO"/>
        </w:rPr>
        <w:t xml:space="preserve"> combatere a </w:t>
      </w:r>
      <w:r w:rsidR="00FF681A" w:rsidRPr="0057448E">
        <w:rPr>
          <w:rFonts w:ascii="Arial" w:eastAsia="Times New Roman" w:hAnsi="Arial" w:cs="Arial"/>
          <w:lang w:val="ro-RO"/>
        </w:rPr>
        <w:t>dăunătorilor</w:t>
      </w:r>
      <w:r w:rsidRPr="0057448E">
        <w:rPr>
          <w:rFonts w:ascii="Arial" w:eastAsia="Times New Roman" w:hAnsi="Arial" w:cs="Arial"/>
          <w:lang w:val="ro-RO"/>
        </w:rPr>
        <w:t xml:space="preserve"> pentru </w:t>
      </w:r>
      <w:r w:rsidR="00FF681A" w:rsidRPr="0057448E">
        <w:rPr>
          <w:rFonts w:ascii="Arial" w:eastAsia="Times New Roman" w:hAnsi="Arial" w:cs="Arial"/>
          <w:lang w:val="ro-RO"/>
        </w:rPr>
        <w:t>unitățile</w:t>
      </w:r>
      <w:r w:rsidR="00305286">
        <w:rPr>
          <w:rFonts w:ascii="Arial" w:eastAsia="Times New Roman" w:hAnsi="Arial" w:cs="Arial"/>
          <w:lang w:val="ro-RO"/>
        </w:rPr>
        <w:t xml:space="preserve"> </w:t>
      </w:r>
      <w:r w:rsidR="00FF681A">
        <w:rPr>
          <w:rFonts w:ascii="Arial" w:eastAsia="Times New Roman" w:hAnsi="Arial" w:cs="Arial"/>
          <w:lang w:val="ro-RO"/>
        </w:rPr>
        <w:t>administrate de către ALPAB</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s-au întocmit </w:t>
      </w:r>
      <w:r w:rsidR="00FF681A" w:rsidRPr="00FF681A">
        <w:rPr>
          <w:rFonts w:ascii="Arial" w:eastAsia="Times New Roman" w:hAnsi="Arial" w:cs="Arial"/>
          <w:lang w:val="ro-RO"/>
        </w:rPr>
        <w:t>situații</w:t>
      </w:r>
      <w:r w:rsidRPr="00FF681A">
        <w:rPr>
          <w:rFonts w:ascii="Arial" w:eastAsia="Times New Roman" w:hAnsi="Arial" w:cs="Arial"/>
          <w:lang w:val="ro-RO"/>
        </w:rPr>
        <w:t xml:space="preserve"> lunare justificativ</w:t>
      </w:r>
      <w:r w:rsidR="00FF681A">
        <w:rPr>
          <w:rFonts w:ascii="Arial" w:eastAsia="Times New Roman" w:hAnsi="Arial" w:cs="Arial"/>
          <w:lang w:val="ro-RO"/>
        </w:rPr>
        <w:t>e aferente activității biroului</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s-au </w:t>
      </w:r>
      <w:r w:rsidR="00FF681A" w:rsidRPr="00FF681A">
        <w:rPr>
          <w:rFonts w:ascii="Arial" w:eastAsia="Times New Roman" w:hAnsi="Arial" w:cs="Arial"/>
          <w:lang w:val="ro-RO"/>
        </w:rPr>
        <w:t>soluționat</w:t>
      </w:r>
      <w:r w:rsidR="00FF681A">
        <w:rPr>
          <w:rFonts w:ascii="Arial" w:eastAsia="Times New Roman" w:hAnsi="Arial" w:cs="Arial"/>
          <w:lang w:val="ro-RO"/>
        </w:rPr>
        <w:t xml:space="preserve"> toate </w:t>
      </w:r>
      <w:r w:rsidRPr="00FF681A">
        <w:rPr>
          <w:rFonts w:ascii="Arial" w:eastAsia="Times New Roman" w:hAnsi="Arial" w:cs="Arial"/>
          <w:lang w:val="ro-RO"/>
        </w:rPr>
        <w:t>adrese</w:t>
      </w:r>
      <w:r w:rsidR="00FF681A">
        <w:rPr>
          <w:rFonts w:ascii="Arial" w:eastAsia="Times New Roman" w:hAnsi="Arial" w:cs="Arial"/>
          <w:lang w:val="ro-RO"/>
        </w:rPr>
        <w:t>le</w:t>
      </w:r>
      <w:r w:rsidRPr="00FF681A">
        <w:rPr>
          <w:rFonts w:ascii="Arial" w:eastAsia="Times New Roman" w:hAnsi="Arial" w:cs="Arial"/>
          <w:lang w:val="ro-RO"/>
        </w:rPr>
        <w:t>, cereri</w:t>
      </w:r>
      <w:r w:rsidR="00FF681A">
        <w:rPr>
          <w:rFonts w:ascii="Arial" w:eastAsia="Times New Roman" w:hAnsi="Arial" w:cs="Arial"/>
          <w:lang w:val="ro-RO"/>
        </w:rPr>
        <w:t>le</w:t>
      </w:r>
      <w:r w:rsidR="00305286">
        <w:rPr>
          <w:rFonts w:ascii="Arial" w:eastAsia="Times New Roman" w:hAnsi="Arial" w:cs="Arial"/>
          <w:lang w:val="ro-RO"/>
        </w:rPr>
        <w:t xml:space="preserve"> </w:t>
      </w:r>
      <w:r w:rsidR="00FF681A" w:rsidRPr="00FF681A">
        <w:rPr>
          <w:rFonts w:ascii="Arial" w:eastAsia="Times New Roman" w:hAnsi="Arial" w:cs="Arial"/>
          <w:lang w:val="ro-RO"/>
        </w:rPr>
        <w:t>și</w:t>
      </w:r>
      <w:r w:rsidR="00305286">
        <w:rPr>
          <w:rFonts w:ascii="Arial" w:eastAsia="Times New Roman" w:hAnsi="Arial" w:cs="Arial"/>
          <w:lang w:val="ro-RO"/>
        </w:rPr>
        <w:t xml:space="preserve"> </w:t>
      </w:r>
      <w:r w:rsidR="00FF681A" w:rsidRPr="00FF681A">
        <w:rPr>
          <w:rFonts w:ascii="Arial" w:eastAsia="Times New Roman" w:hAnsi="Arial" w:cs="Arial"/>
          <w:lang w:val="ro-RO"/>
        </w:rPr>
        <w:t>petițiile</w:t>
      </w:r>
      <w:r w:rsidRPr="00FF681A">
        <w:rPr>
          <w:rFonts w:ascii="Arial" w:eastAsia="Times New Roman" w:hAnsi="Arial" w:cs="Arial"/>
          <w:lang w:val="ro-RO"/>
        </w:rPr>
        <w:t xml:space="preserve"> care au </w:t>
      </w:r>
      <w:r w:rsidR="00FF681A">
        <w:rPr>
          <w:rFonts w:ascii="Arial" w:eastAsia="Times New Roman" w:hAnsi="Arial" w:cs="Arial"/>
          <w:lang w:val="ro-RO"/>
        </w:rPr>
        <w:t>fost primite în cadrul Biroului</w:t>
      </w:r>
    </w:p>
    <w:p w:rsidR="00FF681A" w:rsidRDefault="0057448E" w:rsidP="00FF681A">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 planificat </w:t>
      </w:r>
      <w:r w:rsidR="00FF681A" w:rsidRPr="00FF681A">
        <w:rPr>
          <w:rFonts w:ascii="Arial" w:eastAsia="Times New Roman" w:hAnsi="Arial" w:cs="Arial"/>
          <w:lang w:val="ro-RO"/>
        </w:rPr>
        <w:t>și</w:t>
      </w:r>
      <w:r w:rsidRPr="00FF681A">
        <w:rPr>
          <w:rFonts w:ascii="Arial" w:eastAsia="Times New Roman" w:hAnsi="Arial" w:cs="Arial"/>
          <w:lang w:val="ro-RO"/>
        </w:rPr>
        <w:t xml:space="preserve"> executat instructaje pe linia prevenirii</w:t>
      </w:r>
      <w:r w:rsidR="00FF681A">
        <w:rPr>
          <w:rFonts w:ascii="Arial" w:eastAsia="Times New Roman" w:hAnsi="Arial" w:cs="Arial"/>
          <w:lang w:val="ro-RO"/>
        </w:rPr>
        <w:t xml:space="preserve"> și stingerii incendiilor și SSM</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57448E">
        <w:rPr>
          <w:rFonts w:ascii="Arial" w:eastAsia="Times New Roman" w:hAnsi="Arial" w:cs="Arial"/>
          <w:lang w:val="ro-RO"/>
        </w:rPr>
        <w:t xml:space="preserve">s-au executat un nr. de 62 controale cu privire la executarea sarcinilor de serviciu de către </w:t>
      </w:r>
      <w:r w:rsidR="00FF681A" w:rsidRPr="0057448E">
        <w:rPr>
          <w:rFonts w:ascii="Arial" w:eastAsia="Times New Roman" w:hAnsi="Arial" w:cs="Arial"/>
          <w:lang w:val="ro-RO"/>
        </w:rPr>
        <w:t>fochiștii</w:t>
      </w:r>
      <w:r w:rsidRPr="0057448E">
        <w:rPr>
          <w:rFonts w:ascii="Arial" w:eastAsia="Times New Roman" w:hAnsi="Arial" w:cs="Arial"/>
          <w:lang w:val="ro-RO"/>
        </w:rPr>
        <w:t xml:space="preserve"> di</w:t>
      </w:r>
      <w:r w:rsidR="00C17296">
        <w:rPr>
          <w:rFonts w:ascii="Arial" w:eastAsia="Times New Roman" w:hAnsi="Arial" w:cs="Arial"/>
          <w:lang w:val="ro-RO"/>
        </w:rPr>
        <w:t>n cadrul biroului</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s-au întocmit solicitările </w:t>
      </w:r>
      <w:r w:rsidR="00FF681A" w:rsidRPr="00FF681A">
        <w:rPr>
          <w:rFonts w:ascii="Arial" w:eastAsia="Times New Roman" w:hAnsi="Arial" w:cs="Arial"/>
          <w:lang w:val="ro-RO"/>
        </w:rPr>
        <w:t>instituției</w:t>
      </w:r>
      <w:r w:rsidRPr="00FF681A">
        <w:rPr>
          <w:rFonts w:ascii="Arial" w:eastAsia="Times New Roman" w:hAnsi="Arial" w:cs="Arial"/>
          <w:lang w:val="ro-RO"/>
        </w:rPr>
        <w:t xml:space="preserve"> ALPAB către firma specializată</w:t>
      </w:r>
      <w:r w:rsidR="00FF681A">
        <w:rPr>
          <w:rFonts w:ascii="Arial" w:eastAsia="Times New Roman" w:hAnsi="Arial" w:cs="Arial"/>
          <w:lang w:val="ro-RO"/>
        </w:rPr>
        <w:t xml:space="preserve"> în vederea ridicării gunoiului</w:t>
      </w:r>
    </w:p>
    <w:p w:rsidR="00FF681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 </w:t>
      </w:r>
      <w:r w:rsidR="00FF681A" w:rsidRPr="00FF681A">
        <w:rPr>
          <w:rFonts w:ascii="Arial" w:eastAsia="Times New Roman" w:hAnsi="Arial" w:cs="Arial"/>
          <w:lang w:val="ro-RO"/>
        </w:rPr>
        <w:t>ținut</w:t>
      </w:r>
      <w:r w:rsidRPr="00FF681A">
        <w:rPr>
          <w:rFonts w:ascii="Arial" w:eastAsia="Times New Roman" w:hAnsi="Arial" w:cs="Arial"/>
          <w:lang w:val="ro-RO"/>
        </w:rPr>
        <w:t xml:space="preserve"> legătura cu </w:t>
      </w:r>
      <w:r w:rsidR="00FF681A" w:rsidRPr="00FF681A">
        <w:rPr>
          <w:rFonts w:ascii="Arial" w:eastAsia="Times New Roman" w:hAnsi="Arial" w:cs="Arial"/>
          <w:lang w:val="ro-RO"/>
        </w:rPr>
        <w:t>reprezentanții</w:t>
      </w:r>
      <w:r w:rsidRPr="00FF681A">
        <w:rPr>
          <w:rFonts w:ascii="Arial" w:eastAsia="Times New Roman" w:hAnsi="Arial" w:cs="Arial"/>
          <w:lang w:val="ro-RO"/>
        </w:rPr>
        <w:t xml:space="preserve"> de vidanjare  în vederea comunicării </w:t>
      </w:r>
      <w:r w:rsidR="00FF681A" w:rsidRPr="00FF681A">
        <w:rPr>
          <w:rFonts w:ascii="Arial" w:eastAsia="Times New Roman" w:hAnsi="Arial" w:cs="Arial"/>
          <w:lang w:val="ro-RO"/>
        </w:rPr>
        <w:t>necesității</w:t>
      </w:r>
      <w:r w:rsidRPr="00FF681A">
        <w:rPr>
          <w:rFonts w:ascii="Arial" w:eastAsia="Times New Roman" w:hAnsi="Arial" w:cs="Arial"/>
          <w:lang w:val="ro-RO"/>
        </w:rPr>
        <w:t xml:space="preserve"> de eliminare a apelor reziduale, precum </w:t>
      </w:r>
      <w:r w:rsidR="00FF681A" w:rsidRPr="00FF681A">
        <w:rPr>
          <w:rFonts w:ascii="Arial" w:eastAsia="Times New Roman" w:hAnsi="Arial" w:cs="Arial"/>
          <w:lang w:val="ro-RO"/>
        </w:rPr>
        <w:t>și</w:t>
      </w:r>
      <w:r w:rsidRPr="00FF681A">
        <w:rPr>
          <w:rFonts w:ascii="Arial" w:eastAsia="Times New Roman" w:hAnsi="Arial" w:cs="Arial"/>
          <w:lang w:val="ro-RO"/>
        </w:rPr>
        <w:t xml:space="preserve"> a întocmirii documentelor nece</w:t>
      </w:r>
      <w:r w:rsidR="00FF681A">
        <w:rPr>
          <w:rFonts w:ascii="Arial" w:eastAsia="Times New Roman" w:hAnsi="Arial" w:cs="Arial"/>
          <w:lang w:val="ro-RO"/>
        </w:rPr>
        <w:t>sare (comenzi, facturi, avize)</w:t>
      </w:r>
    </w:p>
    <w:p w:rsidR="00FF681A" w:rsidRDefault="0057448E" w:rsidP="00FF681A">
      <w:pPr>
        <w:pStyle w:val="ListParagraph"/>
        <w:numPr>
          <w:ilvl w:val="0"/>
          <w:numId w:val="12"/>
        </w:numPr>
        <w:spacing w:after="0" w:line="360" w:lineRule="auto"/>
        <w:ind w:left="284" w:hanging="218"/>
        <w:jc w:val="both"/>
        <w:rPr>
          <w:rFonts w:ascii="Arial" w:eastAsia="Times New Roman" w:hAnsi="Arial" w:cs="Arial"/>
          <w:lang w:val="ro-RO"/>
        </w:rPr>
      </w:pPr>
      <w:r w:rsidRPr="00FF681A">
        <w:rPr>
          <w:rFonts w:ascii="Arial" w:eastAsia="Times New Roman" w:hAnsi="Arial" w:cs="Arial"/>
          <w:lang w:val="ro-RO"/>
        </w:rPr>
        <w:t xml:space="preserve">s-au asigurat </w:t>
      </w:r>
      <w:r w:rsidR="00FF681A" w:rsidRPr="00FF681A">
        <w:rPr>
          <w:rFonts w:ascii="Arial" w:eastAsia="Times New Roman" w:hAnsi="Arial" w:cs="Arial"/>
          <w:lang w:val="ro-RO"/>
        </w:rPr>
        <w:t>funcționarea</w:t>
      </w:r>
      <w:r w:rsidRPr="00FF681A">
        <w:rPr>
          <w:rFonts w:ascii="Arial" w:eastAsia="Times New Roman" w:hAnsi="Arial" w:cs="Arial"/>
          <w:lang w:val="ro-RO"/>
        </w:rPr>
        <w:t xml:space="preserve">, supravegherea </w:t>
      </w:r>
      <w:r w:rsidR="00FF681A" w:rsidRPr="00FF681A">
        <w:rPr>
          <w:rFonts w:ascii="Arial" w:eastAsia="Times New Roman" w:hAnsi="Arial" w:cs="Arial"/>
          <w:lang w:val="ro-RO"/>
        </w:rPr>
        <w:t>și</w:t>
      </w:r>
      <w:r w:rsidRPr="00FF681A">
        <w:rPr>
          <w:rFonts w:ascii="Arial" w:eastAsia="Times New Roman" w:hAnsi="Arial" w:cs="Arial"/>
          <w:lang w:val="ro-RO"/>
        </w:rPr>
        <w:t xml:space="preserve"> monitorizarea centralelor termice din toate punctele de lucru a </w:t>
      </w:r>
      <w:r w:rsidR="00FF681A" w:rsidRPr="00FF681A">
        <w:rPr>
          <w:rFonts w:ascii="Arial" w:eastAsia="Times New Roman" w:hAnsi="Arial" w:cs="Arial"/>
          <w:lang w:val="ro-RO"/>
        </w:rPr>
        <w:t>instituției</w:t>
      </w:r>
      <w:r w:rsidRPr="00FF681A">
        <w:rPr>
          <w:rFonts w:ascii="Arial" w:eastAsia="Times New Roman" w:hAnsi="Arial" w:cs="Arial"/>
          <w:lang w:val="ro-RO"/>
        </w:rPr>
        <w:t xml:space="preserve"> ALPAB</w:t>
      </w:r>
    </w:p>
    <w:p w:rsidR="0057448E" w:rsidRDefault="002C1D3C" w:rsidP="00FF681A">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a</w:t>
      </w:r>
      <w:r w:rsidR="0057448E" w:rsidRPr="0057448E">
        <w:rPr>
          <w:rFonts w:ascii="Arial" w:eastAsia="Times New Roman" w:hAnsi="Arial" w:cs="Arial"/>
          <w:lang w:val="ro-RO"/>
        </w:rPr>
        <w:t xml:space="preserve">u existat </w:t>
      </w:r>
      <w:r w:rsidR="00FF681A" w:rsidRPr="0057448E">
        <w:rPr>
          <w:rFonts w:ascii="Arial" w:eastAsia="Times New Roman" w:hAnsi="Arial" w:cs="Arial"/>
          <w:lang w:val="ro-RO"/>
        </w:rPr>
        <w:t>activități</w:t>
      </w:r>
      <w:r w:rsidR="0057448E" w:rsidRPr="0057448E">
        <w:rPr>
          <w:rFonts w:ascii="Arial" w:eastAsia="Times New Roman" w:hAnsi="Arial" w:cs="Arial"/>
          <w:lang w:val="ro-RO"/>
        </w:rPr>
        <w:t xml:space="preserve"> de gestionare a bunurilor materiale în cadrul </w:t>
      </w:r>
      <w:r w:rsidR="00FF681A" w:rsidRPr="0057448E">
        <w:rPr>
          <w:rFonts w:ascii="Arial" w:eastAsia="Times New Roman" w:hAnsi="Arial" w:cs="Arial"/>
          <w:lang w:val="ro-RO"/>
        </w:rPr>
        <w:t>instituției</w:t>
      </w:r>
      <w:r w:rsidR="0057448E" w:rsidRPr="0057448E">
        <w:rPr>
          <w:rFonts w:ascii="Arial" w:eastAsia="Times New Roman" w:hAnsi="Arial" w:cs="Arial"/>
          <w:lang w:val="ro-RO"/>
        </w:rPr>
        <w:t xml:space="preserve"> (primirea, depozitarea, păstrarea </w:t>
      </w:r>
      <w:r w:rsidR="00FF681A" w:rsidRPr="0057448E">
        <w:rPr>
          <w:rFonts w:ascii="Arial" w:eastAsia="Times New Roman" w:hAnsi="Arial" w:cs="Arial"/>
          <w:lang w:val="ro-RO"/>
        </w:rPr>
        <w:t>și</w:t>
      </w:r>
      <w:r w:rsidR="0057448E" w:rsidRPr="0057448E">
        <w:rPr>
          <w:rFonts w:ascii="Arial" w:eastAsia="Times New Roman" w:hAnsi="Arial" w:cs="Arial"/>
          <w:lang w:val="ro-RO"/>
        </w:rPr>
        <w:t xml:space="preserve"> eliberarea acestora pe baza documentelor justificative). </w:t>
      </w:r>
    </w:p>
    <w:p w:rsidR="002C1D3C" w:rsidRDefault="002C1D3C" w:rsidP="0057448E">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s</w:t>
      </w:r>
      <w:r w:rsidRPr="0057448E">
        <w:rPr>
          <w:rFonts w:ascii="Arial" w:eastAsia="Times New Roman" w:hAnsi="Arial" w:cs="Arial"/>
          <w:lang w:val="ro-RO"/>
        </w:rPr>
        <w:t>-au organizat activități la toate centralele termice din cadrul instituției prin întocmirea graficelor de prezența pe zile, ture ale fochiștilor</w:t>
      </w:r>
      <w:r>
        <w:rPr>
          <w:rFonts w:ascii="Arial" w:eastAsia="Times New Roman" w:hAnsi="Arial" w:cs="Arial"/>
          <w:lang w:val="ro-RO"/>
        </w:rPr>
        <w:t xml:space="preserve"> din cadrul biroului.</w:t>
      </w:r>
    </w:p>
    <w:p w:rsidR="0057448E" w:rsidRPr="002C1D3C" w:rsidRDefault="002C1D3C" w:rsidP="0057448E">
      <w:pPr>
        <w:pStyle w:val="ListParagraph"/>
        <w:numPr>
          <w:ilvl w:val="0"/>
          <w:numId w:val="12"/>
        </w:numPr>
        <w:spacing w:after="0" w:line="360" w:lineRule="auto"/>
        <w:ind w:left="284" w:hanging="218"/>
        <w:jc w:val="both"/>
        <w:rPr>
          <w:rFonts w:ascii="Arial" w:eastAsia="Times New Roman" w:hAnsi="Arial" w:cs="Arial"/>
          <w:lang w:val="ro-RO"/>
        </w:rPr>
      </w:pPr>
      <w:r w:rsidRPr="002C1D3C">
        <w:rPr>
          <w:rFonts w:ascii="Arial" w:eastAsia="Times New Roman" w:hAnsi="Arial" w:cs="Arial"/>
          <w:lang w:val="ro-RO"/>
        </w:rPr>
        <w:t>p</w:t>
      </w:r>
      <w:r w:rsidR="0057448E" w:rsidRPr="002C1D3C">
        <w:rPr>
          <w:rFonts w:ascii="Arial" w:eastAsia="Times New Roman" w:hAnsi="Arial" w:cs="Arial"/>
          <w:lang w:val="ro-RO"/>
        </w:rPr>
        <w:t xml:space="preserve">ersonalul Biroului a </w:t>
      </w:r>
      <w:r w:rsidR="00FF681A" w:rsidRPr="002C1D3C">
        <w:rPr>
          <w:rFonts w:ascii="Arial" w:eastAsia="Times New Roman" w:hAnsi="Arial" w:cs="Arial"/>
          <w:lang w:val="ro-RO"/>
        </w:rPr>
        <w:t>făcut</w:t>
      </w:r>
      <w:r w:rsidR="0057448E" w:rsidRPr="002C1D3C">
        <w:rPr>
          <w:rFonts w:ascii="Arial" w:eastAsia="Times New Roman" w:hAnsi="Arial" w:cs="Arial"/>
          <w:lang w:val="ro-RO"/>
        </w:rPr>
        <w:t xml:space="preserve"> parte din comisiile de Inventariere anuală a patrimoniului ALPAB, </w:t>
      </w:r>
      <w:r w:rsidR="00FF681A" w:rsidRPr="002C1D3C">
        <w:rPr>
          <w:rFonts w:ascii="Arial" w:eastAsia="Times New Roman" w:hAnsi="Arial" w:cs="Arial"/>
          <w:lang w:val="ro-RO"/>
        </w:rPr>
        <w:t>Recepția</w:t>
      </w:r>
      <w:r w:rsidR="0057448E" w:rsidRPr="002C1D3C">
        <w:rPr>
          <w:rFonts w:ascii="Arial" w:eastAsia="Times New Roman" w:hAnsi="Arial" w:cs="Arial"/>
          <w:lang w:val="ro-RO"/>
        </w:rPr>
        <w:t xml:space="preserve"> materialelor </w:t>
      </w:r>
      <w:r w:rsidR="00FF681A" w:rsidRPr="002C1D3C">
        <w:rPr>
          <w:rFonts w:ascii="Arial" w:eastAsia="Times New Roman" w:hAnsi="Arial" w:cs="Arial"/>
          <w:lang w:val="ro-RO"/>
        </w:rPr>
        <w:t>și</w:t>
      </w:r>
      <w:r w:rsidR="0057448E" w:rsidRPr="002C1D3C">
        <w:rPr>
          <w:rFonts w:ascii="Arial" w:eastAsia="Times New Roman" w:hAnsi="Arial" w:cs="Arial"/>
          <w:lang w:val="ro-RO"/>
        </w:rPr>
        <w:t xml:space="preserve"> a obiectelor de inventar.</w:t>
      </w:r>
    </w:p>
    <w:p w:rsidR="0057448E" w:rsidRPr="0057448E" w:rsidRDefault="000C3904" w:rsidP="007C5F33">
      <w:pPr>
        <w:pStyle w:val="ListParagraph"/>
        <w:numPr>
          <w:ilvl w:val="0"/>
          <w:numId w:val="9"/>
        </w:numPr>
        <w:spacing w:after="0" w:line="360" w:lineRule="auto"/>
        <w:ind w:left="567" w:hanging="283"/>
        <w:jc w:val="both"/>
        <w:rPr>
          <w:rFonts w:ascii="Arial" w:eastAsia="Times New Roman" w:hAnsi="Arial" w:cs="Arial"/>
          <w:b/>
          <w:lang w:val="ro-RO"/>
        </w:rPr>
      </w:pPr>
      <w:r w:rsidRPr="0057448E">
        <w:rPr>
          <w:rFonts w:ascii="Arial" w:eastAsia="Times New Roman" w:hAnsi="Arial" w:cs="Arial"/>
          <w:b/>
          <w:lang w:val="ro-RO"/>
        </w:rPr>
        <w:t xml:space="preserve">Serviciul </w:t>
      </w:r>
      <w:r w:rsidR="000170C9" w:rsidRPr="0057448E">
        <w:rPr>
          <w:rFonts w:ascii="Arial" w:eastAsia="Times New Roman" w:hAnsi="Arial" w:cs="Arial"/>
          <w:b/>
          <w:lang w:val="ro-RO"/>
        </w:rPr>
        <w:t>Achiziții</w:t>
      </w:r>
      <w:r w:rsidRPr="0057448E">
        <w:rPr>
          <w:rFonts w:ascii="Arial" w:eastAsia="Times New Roman" w:hAnsi="Arial" w:cs="Arial"/>
          <w:b/>
          <w:lang w:val="ro-RO"/>
        </w:rPr>
        <w:t xml:space="preserve"> Publice</w:t>
      </w:r>
    </w:p>
    <w:p w:rsidR="0057448E" w:rsidRPr="0057448E" w:rsidRDefault="0057448E" w:rsidP="00E10201">
      <w:pPr>
        <w:spacing w:after="0" w:line="360" w:lineRule="auto"/>
        <w:ind w:firstLine="720"/>
        <w:jc w:val="both"/>
        <w:rPr>
          <w:rFonts w:ascii="Arial" w:eastAsia="Times New Roman" w:hAnsi="Arial" w:cs="Arial"/>
          <w:lang w:val="ro-RO"/>
        </w:rPr>
      </w:pPr>
      <w:r w:rsidRPr="0057448E">
        <w:rPr>
          <w:rFonts w:ascii="Arial" w:eastAsia="Times New Roman" w:hAnsi="Arial" w:cs="Arial"/>
          <w:lang w:val="ro-RO"/>
        </w:rPr>
        <w:t xml:space="preserve">Serviciul </w:t>
      </w:r>
      <w:r w:rsidR="000170C9" w:rsidRPr="0057448E">
        <w:rPr>
          <w:rFonts w:ascii="Arial" w:eastAsia="Times New Roman" w:hAnsi="Arial" w:cs="Arial"/>
          <w:lang w:val="ro-RO"/>
        </w:rPr>
        <w:t>Achiziții</w:t>
      </w:r>
      <w:r w:rsidRPr="0057448E">
        <w:rPr>
          <w:rFonts w:ascii="Arial" w:eastAsia="Times New Roman" w:hAnsi="Arial" w:cs="Arial"/>
          <w:lang w:val="ro-RO"/>
        </w:rPr>
        <w:t xml:space="preserve"> Publice a </w:t>
      </w:r>
      <w:r w:rsidR="000170C9" w:rsidRPr="0057448E">
        <w:rPr>
          <w:rFonts w:ascii="Arial" w:eastAsia="Times New Roman" w:hAnsi="Arial" w:cs="Arial"/>
          <w:lang w:val="ro-RO"/>
        </w:rPr>
        <w:t>desfășurat</w:t>
      </w:r>
      <w:r w:rsidRPr="0057448E">
        <w:rPr>
          <w:rFonts w:ascii="Arial" w:eastAsia="Times New Roman" w:hAnsi="Arial" w:cs="Arial"/>
          <w:lang w:val="ro-RO"/>
        </w:rPr>
        <w:t xml:space="preserve"> la nivelul </w:t>
      </w:r>
      <w:r w:rsidR="000170C9" w:rsidRPr="0057448E">
        <w:rPr>
          <w:rFonts w:ascii="Arial" w:eastAsia="Times New Roman" w:hAnsi="Arial" w:cs="Arial"/>
          <w:lang w:val="ro-RO"/>
        </w:rPr>
        <w:t>administrației</w:t>
      </w:r>
      <w:r w:rsidRPr="0057448E">
        <w:rPr>
          <w:rFonts w:ascii="Arial" w:eastAsia="Times New Roman" w:hAnsi="Arial" w:cs="Arial"/>
          <w:lang w:val="ro-RO"/>
        </w:rPr>
        <w:t xml:space="preserve"> următoarele </w:t>
      </w:r>
      <w:r w:rsidR="000170C9" w:rsidRPr="0057448E">
        <w:rPr>
          <w:rFonts w:ascii="Arial" w:eastAsia="Times New Roman" w:hAnsi="Arial" w:cs="Arial"/>
          <w:lang w:val="ro-RO"/>
        </w:rPr>
        <w:t>activități</w:t>
      </w:r>
      <w:r w:rsidRPr="0057448E">
        <w:rPr>
          <w:rFonts w:ascii="Arial" w:eastAsia="Times New Roman" w:hAnsi="Arial" w:cs="Arial"/>
          <w:lang w:val="ro-RO"/>
        </w:rPr>
        <w:t>:</w:t>
      </w:r>
    </w:p>
    <w:p w:rsidR="000170C9" w:rsidRDefault="0057448E" w:rsidP="000170C9">
      <w:pPr>
        <w:pStyle w:val="ListParagraph"/>
        <w:numPr>
          <w:ilvl w:val="0"/>
          <w:numId w:val="12"/>
        </w:numPr>
        <w:spacing w:after="0" w:line="360" w:lineRule="auto"/>
        <w:ind w:left="284" w:hanging="218"/>
        <w:jc w:val="both"/>
        <w:rPr>
          <w:rFonts w:ascii="Arial" w:eastAsia="Times New Roman" w:hAnsi="Arial" w:cs="Arial"/>
          <w:lang w:val="ro-RO"/>
        </w:rPr>
      </w:pPr>
      <w:r w:rsidRPr="0057448E">
        <w:rPr>
          <w:rFonts w:ascii="Arial" w:eastAsia="Times New Roman" w:hAnsi="Arial" w:cs="Arial"/>
          <w:lang w:val="ro-RO"/>
        </w:rPr>
        <w:t xml:space="preserve">elaborarea </w:t>
      </w:r>
      <w:r w:rsidR="000170C9" w:rsidRPr="0057448E">
        <w:rPr>
          <w:rFonts w:ascii="Arial" w:eastAsia="Times New Roman" w:hAnsi="Arial" w:cs="Arial"/>
          <w:lang w:val="ro-RO"/>
        </w:rPr>
        <w:t>și</w:t>
      </w:r>
      <w:r w:rsidRPr="0057448E">
        <w:rPr>
          <w:rFonts w:ascii="Arial" w:eastAsia="Times New Roman" w:hAnsi="Arial" w:cs="Arial"/>
          <w:lang w:val="ro-RO"/>
        </w:rPr>
        <w:t xml:space="preserve"> finalizarea programului anual al </w:t>
      </w:r>
      <w:r w:rsidR="000170C9" w:rsidRPr="0057448E">
        <w:rPr>
          <w:rFonts w:ascii="Arial" w:eastAsia="Times New Roman" w:hAnsi="Arial" w:cs="Arial"/>
          <w:lang w:val="ro-RO"/>
        </w:rPr>
        <w:t>achizițiilor</w:t>
      </w:r>
      <w:r w:rsidRPr="0057448E">
        <w:rPr>
          <w:rFonts w:ascii="Arial" w:eastAsia="Times New Roman" w:hAnsi="Arial" w:cs="Arial"/>
          <w:lang w:val="ro-RO"/>
        </w:rPr>
        <w:t xml:space="preserve"> publice pe baza </w:t>
      </w:r>
      <w:r w:rsidR="000170C9" w:rsidRPr="0057448E">
        <w:rPr>
          <w:rFonts w:ascii="Arial" w:eastAsia="Times New Roman" w:hAnsi="Arial" w:cs="Arial"/>
          <w:lang w:val="ro-RO"/>
        </w:rPr>
        <w:t>necesităților</w:t>
      </w:r>
      <w:r w:rsidR="009B600A">
        <w:rPr>
          <w:rFonts w:ascii="Arial" w:eastAsia="Times New Roman" w:hAnsi="Arial" w:cs="Arial"/>
          <w:lang w:val="ro-RO"/>
        </w:rPr>
        <w:t xml:space="preserve"> </w:t>
      </w:r>
      <w:r w:rsidR="000170C9" w:rsidRPr="0057448E">
        <w:rPr>
          <w:rFonts w:ascii="Arial" w:eastAsia="Times New Roman" w:hAnsi="Arial" w:cs="Arial"/>
          <w:lang w:val="ro-RO"/>
        </w:rPr>
        <w:t>și</w:t>
      </w:r>
      <w:r w:rsidR="009B600A">
        <w:rPr>
          <w:rFonts w:ascii="Arial" w:eastAsia="Times New Roman" w:hAnsi="Arial" w:cs="Arial"/>
          <w:lang w:val="ro-RO"/>
        </w:rPr>
        <w:t xml:space="preserve"> </w:t>
      </w:r>
      <w:r w:rsidR="000170C9" w:rsidRPr="0057448E">
        <w:rPr>
          <w:rFonts w:ascii="Arial" w:eastAsia="Times New Roman" w:hAnsi="Arial" w:cs="Arial"/>
          <w:lang w:val="ro-RO"/>
        </w:rPr>
        <w:t>priorităților</w:t>
      </w:r>
      <w:r w:rsidRPr="0057448E">
        <w:rPr>
          <w:rFonts w:ascii="Arial" w:eastAsia="Times New Roman" w:hAnsi="Arial" w:cs="Arial"/>
          <w:lang w:val="ro-RO"/>
        </w:rPr>
        <w:t xml:space="preserve"> comunicate de celelalte compartimente din cadrul </w:t>
      </w:r>
      <w:r w:rsidR="000170C9" w:rsidRPr="0057448E">
        <w:rPr>
          <w:rFonts w:ascii="Arial" w:eastAsia="Times New Roman" w:hAnsi="Arial" w:cs="Arial"/>
          <w:lang w:val="ro-RO"/>
        </w:rPr>
        <w:t>autorității</w:t>
      </w:r>
      <w:r w:rsidRPr="0057448E">
        <w:rPr>
          <w:rFonts w:ascii="Arial" w:eastAsia="Times New Roman" w:hAnsi="Arial" w:cs="Arial"/>
          <w:lang w:val="ro-RO"/>
        </w:rPr>
        <w:t xml:space="preserve"> contractante, </w:t>
      </w:r>
      <w:r w:rsidR="000170C9" w:rsidRPr="0057448E">
        <w:rPr>
          <w:rFonts w:ascii="Arial" w:eastAsia="Times New Roman" w:hAnsi="Arial" w:cs="Arial"/>
          <w:lang w:val="ro-RO"/>
        </w:rPr>
        <w:t>așa</w:t>
      </w:r>
      <w:r w:rsidRPr="0057448E">
        <w:rPr>
          <w:rFonts w:ascii="Arial" w:eastAsia="Times New Roman" w:hAnsi="Arial" w:cs="Arial"/>
          <w:lang w:val="ro-RO"/>
        </w:rPr>
        <w:t xml:space="preserve"> cum este prevăzut de </w:t>
      </w:r>
      <w:r w:rsidR="000170C9" w:rsidRPr="0057448E">
        <w:rPr>
          <w:rFonts w:ascii="Arial" w:eastAsia="Times New Roman" w:hAnsi="Arial" w:cs="Arial"/>
          <w:lang w:val="ro-RO"/>
        </w:rPr>
        <w:t>legislația</w:t>
      </w:r>
      <w:r w:rsidRPr="0057448E">
        <w:rPr>
          <w:rFonts w:ascii="Arial" w:eastAsia="Times New Roman" w:hAnsi="Arial" w:cs="Arial"/>
          <w:lang w:val="ro-RO"/>
        </w:rPr>
        <w:t xml:space="preserve"> î</w:t>
      </w:r>
      <w:r w:rsidR="000170C9">
        <w:rPr>
          <w:rFonts w:ascii="Arial" w:eastAsia="Times New Roman" w:hAnsi="Arial" w:cs="Arial"/>
          <w:lang w:val="ro-RO"/>
        </w:rPr>
        <w:t>n domeniul achizițiilor publice</w:t>
      </w:r>
    </w:p>
    <w:p w:rsidR="000170C9"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57448E">
        <w:rPr>
          <w:rFonts w:ascii="Arial" w:eastAsia="Times New Roman" w:hAnsi="Arial" w:cs="Arial"/>
          <w:lang w:val="ro-RO"/>
        </w:rPr>
        <w:t xml:space="preserve">întocmirea dosarului </w:t>
      </w:r>
      <w:r w:rsidR="000170C9" w:rsidRPr="0057448E">
        <w:rPr>
          <w:rFonts w:ascii="Arial" w:eastAsia="Times New Roman" w:hAnsi="Arial" w:cs="Arial"/>
          <w:lang w:val="ro-RO"/>
        </w:rPr>
        <w:t>achiziției</w:t>
      </w:r>
      <w:r w:rsidRPr="0057448E">
        <w:rPr>
          <w:rFonts w:ascii="Arial" w:eastAsia="Times New Roman" w:hAnsi="Arial" w:cs="Arial"/>
          <w:lang w:val="ro-RO"/>
        </w:rPr>
        <w:t xml:space="preserve"> publice pentru fiecare contract at</w:t>
      </w:r>
      <w:r w:rsidR="000170C9">
        <w:rPr>
          <w:rFonts w:ascii="Arial" w:eastAsia="Times New Roman" w:hAnsi="Arial" w:cs="Arial"/>
          <w:lang w:val="ro-RO"/>
        </w:rPr>
        <w:t>ribuit sau acord cadru încheiat</w:t>
      </w:r>
    </w:p>
    <w:p w:rsidR="000170C9"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0170C9">
        <w:rPr>
          <w:rFonts w:ascii="Arial" w:eastAsia="Times New Roman" w:hAnsi="Arial" w:cs="Arial"/>
          <w:lang w:val="ro-RO"/>
        </w:rPr>
        <w:t xml:space="preserve">elaborarea </w:t>
      </w:r>
      <w:r w:rsidR="000170C9" w:rsidRPr="000170C9">
        <w:rPr>
          <w:rFonts w:ascii="Arial" w:eastAsia="Times New Roman" w:hAnsi="Arial" w:cs="Arial"/>
          <w:lang w:val="ro-RO"/>
        </w:rPr>
        <w:t>documentației</w:t>
      </w:r>
      <w:r w:rsidRPr="000170C9">
        <w:rPr>
          <w:rFonts w:ascii="Arial" w:eastAsia="Times New Roman" w:hAnsi="Arial" w:cs="Arial"/>
          <w:lang w:val="ro-RO"/>
        </w:rPr>
        <w:t xml:space="preserve"> de atribuire</w:t>
      </w:r>
    </w:p>
    <w:p w:rsidR="000170C9"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0170C9">
        <w:rPr>
          <w:rFonts w:ascii="Arial" w:eastAsia="Times New Roman" w:hAnsi="Arial" w:cs="Arial"/>
          <w:lang w:val="ro-RO"/>
        </w:rPr>
        <w:t xml:space="preserve">urmărirea îndeplinirii </w:t>
      </w:r>
      <w:r w:rsidR="000170C9" w:rsidRPr="000170C9">
        <w:rPr>
          <w:rFonts w:ascii="Arial" w:eastAsia="Times New Roman" w:hAnsi="Arial" w:cs="Arial"/>
          <w:lang w:val="ro-RO"/>
        </w:rPr>
        <w:t>și</w:t>
      </w:r>
      <w:r w:rsidRPr="000170C9">
        <w:rPr>
          <w:rFonts w:ascii="Arial" w:eastAsia="Times New Roman" w:hAnsi="Arial" w:cs="Arial"/>
          <w:lang w:val="ro-RO"/>
        </w:rPr>
        <w:t xml:space="preserve"> respectării clauzelor din contracte de </w:t>
      </w:r>
      <w:r w:rsidR="000170C9" w:rsidRPr="000170C9">
        <w:rPr>
          <w:rFonts w:ascii="Arial" w:eastAsia="Times New Roman" w:hAnsi="Arial" w:cs="Arial"/>
          <w:lang w:val="ro-RO"/>
        </w:rPr>
        <w:t>achiziție</w:t>
      </w:r>
      <w:r w:rsidR="000170C9">
        <w:rPr>
          <w:rFonts w:ascii="Arial" w:eastAsia="Times New Roman" w:hAnsi="Arial" w:cs="Arial"/>
          <w:lang w:val="ro-RO"/>
        </w:rPr>
        <w:t xml:space="preserve"> publică</w:t>
      </w:r>
    </w:p>
    <w:p w:rsidR="000170C9"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0170C9">
        <w:rPr>
          <w:rFonts w:ascii="Arial" w:eastAsia="Times New Roman" w:hAnsi="Arial" w:cs="Arial"/>
          <w:lang w:val="ro-RO"/>
        </w:rPr>
        <w:t xml:space="preserve">îndeplinirea </w:t>
      </w:r>
      <w:r w:rsidR="000170C9" w:rsidRPr="000170C9">
        <w:rPr>
          <w:rFonts w:ascii="Arial" w:eastAsia="Times New Roman" w:hAnsi="Arial" w:cs="Arial"/>
          <w:lang w:val="ro-RO"/>
        </w:rPr>
        <w:t>obligațiilor</w:t>
      </w:r>
      <w:r w:rsidRPr="000170C9">
        <w:rPr>
          <w:rFonts w:ascii="Arial" w:eastAsia="Times New Roman" w:hAnsi="Arial" w:cs="Arial"/>
          <w:lang w:val="ro-RO"/>
        </w:rPr>
        <w:t xml:space="preserve"> referitoare la publicitate, </w:t>
      </w:r>
      <w:r w:rsidR="000170C9" w:rsidRPr="000170C9">
        <w:rPr>
          <w:rFonts w:ascii="Arial" w:eastAsia="Times New Roman" w:hAnsi="Arial" w:cs="Arial"/>
          <w:lang w:val="ro-RO"/>
        </w:rPr>
        <w:t>așa</w:t>
      </w:r>
      <w:r w:rsidRPr="000170C9">
        <w:rPr>
          <w:rFonts w:ascii="Arial" w:eastAsia="Times New Roman" w:hAnsi="Arial" w:cs="Arial"/>
          <w:lang w:val="ro-RO"/>
        </w:rPr>
        <w:t xml:space="preserve"> cum sunt acestea prevăzute de </w:t>
      </w:r>
      <w:r w:rsidR="000170C9" w:rsidRPr="000170C9">
        <w:rPr>
          <w:rFonts w:ascii="Arial" w:eastAsia="Times New Roman" w:hAnsi="Arial" w:cs="Arial"/>
          <w:lang w:val="ro-RO"/>
        </w:rPr>
        <w:t>legislația</w:t>
      </w:r>
      <w:r w:rsidRPr="000170C9">
        <w:rPr>
          <w:rFonts w:ascii="Arial" w:eastAsia="Times New Roman" w:hAnsi="Arial" w:cs="Arial"/>
          <w:lang w:val="ro-RO"/>
        </w:rPr>
        <w:t xml:space="preserve"> în domeniul </w:t>
      </w:r>
      <w:r w:rsidR="000170C9" w:rsidRPr="000170C9">
        <w:rPr>
          <w:rFonts w:ascii="Arial" w:eastAsia="Times New Roman" w:hAnsi="Arial" w:cs="Arial"/>
          <w:lang w:val="ro-RO"/>
        </w:rPr>
        <w:t>achizițiilor</w:t>
      </w:r>
      <w:r w:rsidRPr="000170C9">
        <w:rPr>
          <w:rFonts w:ascii="Arial" w:eastAsia="Times New Roman" w:hAnsi="Arial" w:cs="Arial"/>
          <w:lang w:val="ro-RO"/>
        </w:rPr>
        <w:t xml:space="preserve"> publice</w:t>
      </w:r>
    </w:p>
    <w:p w:rsidR="000170C9"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0170C9">
        <w:rPr>
          <w:rFonts w:ascii="Arial" w:eastAsia="Times New Roman" w:hAnsi="Arial" w:cs="Arial"/>
          <w:lang w:val="ro-RO"/>
        </w:rPr>
        <w:t xml:space="preserve">aplicarea </w:t>
      </w:r>
      <w:r w:rsidR="000170C9" w:rsidRPr="000170C9">
        <w:rPr>
          <w:rFonts w:ascii="Arial" w:eastAsia="Times New Roman" w:hAnsi="Arial" w:cs="Arial"/>
          <w:lang w:val="ro-RO"/>
        </w:rPr>
        <w:t>și</w:t>
      </w:r>
      <w:r w:rsidRPr="000170C9">
        <w:rPr>
          <w:rFonts w:ascii="Arial" w:eastAsia="Times New Roman" w:hAnsi="Arial" w:cs="Arial"/>
          <w:lang w:val="ro-RO"/>
        </w:rPr>
        <w:t xml:space="preserve"> finalizarea procedurilor de atribuire a contractelor de </w:t>
      </w:r>
      <w:r w:rsidR="000170C9" w:rsidRPr="000170C9">
        <w:rPr>
          <w:rFonts w:ascii="Arial" w:eastAsia="Times New Roman" w:hAnsi="Arial" w:cs="Arial"/>
          <w:lang w:val="ro-RO"/>
        </w:rPr>
        <w:t>achiziții</w:t>
      </w:r>
      <w:r w:rsidR="000170C9">
        <w:rPr>
          <w:rFonts w:ascii="Arial" w:eastAsia="Times New Roman" w:hAnsi="Arial" w:cs="Arial"/>
          <w:lang w:val="ro-RO"/>
        </w:rPr>
        <w:t xml:space="preserve"> publice</w:t>
      </w:r>
    </w:p>
    <w:p w:rsidR="000170C9"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0170C9">
        <w:rPr>
          <w:rFonts w:ascii="Arial" w:eastAsia="Times New Roman" w:hAnsi="Arial" w:cs="Arial"/>
          <w:lang w:val="ro-RO"/>
        </w:rPr>
        <w:t xml:space="preserve">asigurarea </w:t>
      </w:r>
      <w:r w:rsidR="000170C9" w:rsidRPr="000170C9">
        <w:rPr>
          <w:rFonts w:ascii="Arial" w:eastAsia="Times New Roman" w:hAnsi="Arial" w:cs="Arial"/>
          <w:lang w:val="ro-RO"/>
        </w:rPr>
        <w:t>documentației</w:t>
      </w:r>
      <w:r w:rsidRPr="000170C9">
        <w:rPr>
          <w:rFonts w:ascii="Arial" w:eastAsia="Times New Roman" w:hAnsi="Arial" w:cs="Arial"/>
          <w:lang w:val="ro-RO"/>
        </w:rPr>
        <w:t xml:space="preserve"> de atribuire a contractelor de </w:t>
      </w:r>
      <w:r w:rsidR="000170C9" w:rsidRPr="000170C9">
        <w:rPr>
          <w:rFonts w:ascii="Arial" w:eastAsia="Times New Roman" w:hAnsi="Arial" w:cs="Arial"/>
          <w:lang w:val="ro-RO"/>
        </w:rPr>
        <w:t>achiziții</w:t>
      </w:r>
      <w:r w:rsidRPr="000170C9">
        <w:rPr>
          <w:rFonts w:ascii="Arial" w:eastAsia="Times New Roman" w:hAnsi="Arial" w:cs="Arial"/>
          <w:lang w:val="ro-RO"/>
        </w:rPr>
        <w:t xml:space="preserve"> publice, precum </w:t>
      </w:r>
      <w:r w:rsidR="000170C9" w:rsidRPr="000170C9">
        <w:rPr>
          <w:rFonts w:ascii="Arial" w:eastAsia="Times New Roman" w:hAnsi="Arial" w:cs="Arial"/>
          <w:lang w:val="ro-RO"/>
        </w:rPr>
        <w:t>și</w:t>
      </w:r>
      <w:r w:rsidRPr="000170C9">
        <w:rPr>
          <w:rFonts w:ascii="Arial" w:eastAsia="Times New Roman" w:hAnsi="Arial" w:cs="Arial"/>
          <w:lang w:val="ro-RO"/>
        </w:rPr>
        <w:t xml:space="preserve"> a răspunsurilor de clarificare la solicitările </w:t>
      </w:r>
      <w:r w:rsidR="000170C9" w:rsidRPr="000170C9">
        <w:rPr>
          <w:rFonts w:ascii="Arial" w:eastAsia="Times New Roman" w:hAnsi="Arial" w:cs="Arial"/>
          <w:lang w:val="ro-RO"/>
        </w:rPr>
        <w:t>agenților</w:t>
      </w:r>
      <w:r w:rsidR="000170C9">
        <w:rPr>
          <w:rFonts w:ascii="Arial" w:eastAsia="Times New Roman" w:hAnsi="Arial" w:cs="Arial"/>
          <w:lang w:val="ro-RO"/>
        </w:rPr>
        <w:t xml:space="preserve"> economici</w:t>
      </w:r>
    </w:p>
    <w:p w:rsidR="000170C9"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0170C9">
        <w:rPr>
          <w:rFonts w:ascii="Arial" w:eastAsia="Times New Roman" w:hAnsi="Arial" w:cs="Arial"/>
          <w:lang w:val="ro-RO"/>
        </w:rPr>
        <w:lastRenderedPageBreak/>
        <w:t xml:space="preserve">îndeplinirea </w:t>
      </w:r>
      <w:r w:rsidR="004D7F9F">
        <w:rPr>
          <w:rFonts w:ascii="Arial" w:eastAsia="Times New Roman" w:hAnsi="Arial" w:cs="Arial"/>
          <w:lang w:val="ro-RO"/>
        </w:rPr>
        <w:t>obligațiilor referitoare la publicitate</w:t>
      </w:r>
      <w:r w:rsidR="00305286">
        <w:rPr>
          <w:rFonts w:ascii="Arial" w:eastAsia="Times New Roman" w:hAnsi="Arial" w:cs="Arial"/>
          <w:lang w:val="ro-RO"/>
        </w:rPr>
        <w:t xml:space="preserve"> </w:t>
      </w:r>
      <w:r w:rsidRPr="000170C9">
        <w:rPr>
          <w:rFonts w:ascii="Arial" w:eastAsia="Times New Roman" w:hAnsi="Arial" w:cs="Arial"/>
          <w:lang w:val="ro-RO"/>
        </w:rPr>
        <w:t>(SEAP</w:t>
      </w:r>
      <w:r w:rsidR="004D7F9F">
        <w:rPr>
          <w:rFonts w:ascii="Arial" w:eastAsia="Times New Roman" w:hAnsi="Arial" w:cs="Arial"/>
          <w:lang w:val="ro-RO"/>
        </w:rPr>
        <w:t xml:space="preserve"> sau alte forme de publicitate)</w:t>
      </w:r>
    </w:p>
    <w:p w:rsidR="00834823"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0170C9">
        <w:rPr>
          <w:rFonts w:ascii="Arial" w:eastAsia="Times New Roman" w:hAnsi="Arial" w:cs="Arial"/>
          <w:lang w:val="ro-RO"/>
        </w:rPr>
        <w:t>angajarea în programele informatice la partea d</w:t>
      </w:r>
      <w:r w:rsidR="00834823">
        <w:rPr>
          <w:rFonts w:ascii="Arial" w:eastAsia="Times New Roman" w:hAnsi="Arial" w:cs="Arial"/>
          <w:lang w:val="ro-RO"/>
        </w:rPr>
        <w:t>e cheltuieli a sumelor aprobate</w:t>
      </w:r>
    </w:p>
    <w:p w:rsidR="00972304" w:rsidRDefault="0057448E" w:rsidP="00972304">
      <w:pPr>
        <w:pStyle w:val="ListParagraph"/>
        <w:numPr>
          <w:ilvl w:val="0"/>
          <w:numId w:val="12"/>
        </w:numPr>
        <w:spacing w:after="0" w:line="360" w:lineRule="auto"/>
        <w:ind w:left="284" w:hanging="218"/>
        <w:jc w:val="both"/>
        <w:rPr>
          <w:rFonts w:ascii="Arial" w:eastAsia="Times New Roman" w:hAnsi="Arial" w:cs="Arial"/>
          <w:lang w:val="ro-RO"/>
        </w:rPr>
      </w:pPr>
      <w:r w:rsidRPr="00834823">
        <w:rPr>
          <w:rFonts w:ascii="Arial" w:eastAsia="Times New Roman" w:hAnsi="Arial" w:cs="Arial"/>
          <w:lang w:val="ro-RO"/>
        </w:rPr>
        <w:t xml:space="preserve">a demarat </w:t>
      </w:r>
      <w:r w:rsidR="00834823" w:rsidRPr="00834823">
        <w:rPr>
          <w:rFonts w:ascii="Arial" w:eastAsia="Times New Roman" w:hAnsi="Arial" w:cs="Arial"/>
          <w:lang w:val="ro-RO"/>
        </w:rPr>
        <w:t>și</w:t>
      </w:r>
      <w:r w:rsidRPr="00834823">
        <w:rPr>
          <w:rFonts w:ascii="Arial" w:eastAsia="Times New Roman" w:hAnsi="Arial" w:cs="Arial"/>
          <w:lang w:val="ro-RO"/>
        </w:rPr>
        <w:t xml:space="preserve"> finalizat 390 proceduri de </w:t>
      </w:r>
      <w:r w:rsidR="00834823" w:rsidRPr="00834823">
        <w:rPr>
          <w:rFonts w:ascii="Arial" w:eastAsia="Times New Roman" w:hAnsi="Arial" w:cs="Arial"/>
          <w:lang w:val="ro-RO"/>
        </w:rPr>
        <w:t>achiziții</w:t>
      </w:r>
      <w:r w:rsidR="00834823">
        <w:rPr>
          <w:rFonts w:ascii="Arial" w:eastAsia="Times New Roman" w:hAnsi="Arial" w:cs="Arial"/>
          <w:lang w:val="ro-RO"/>
        </w:rPr>
        <w:t xml:space="preserve">: </w:t>
      </w:r>
      <w:r w:rsidR="004D7F9F">
        <w:rPr>
          <w:rFonts w:ascii="Arial" w:eastAsia="Times New Roman" w:hAnsi="Arial" w:cs="Arial"/>
          <w:lang w:val="ro-RO"/>
        </w:rPr>
        <w:t xml:space="preserve">de </w:t>
      </w:r>
      <w:r w:rsidRPr="00834823">
        <w:rPr>
          <w:rFonts w:ascii="Arial" w:eastAsia="Times New Roman" w:hAnsi="Arial" w:cs="Arial"/>
          <w:lang w:val="ro-RO"/>
        </w:rPr>
        <w:t>produse</w:t>
      </w:r>
      <w:r w:rsidR="00834823">
        <w:rPr>
          <w:rFonts w:ascii="Arial" w:eastAsia="Times New Roman" w:hAnsi="Arial" w:cs="Arial"/>
          <w:lang w:val="ro-RO"/>
        </w:rPr>
        <w:t>(</w:t>
      </w:r>
      <w:r w:rsidRPr="00834823">
        <w:rPr>
          <w:rFonts w:ascii="Arial" w:eastAsia="Times New Roman" w:hAnsi="Arial" w:cs="Arial"/>
          <w:lang w:val="ro-RO"/>
        </w:rPr>
        <w:t>115</w:t>
      </w:r>
      <w:r w:rsidR="004D7F9F">
        <w:rPr>
          <w:rFonts w:ascii="Arial" w:eastAsia="Times New Roman" w:hAnsi="Arial" w:cs="Arial"/>
          <w:lang w:val="ro-RO"/>
        </w:rPr>
        <w:t>),</w:t>
      </w:r>
      <w:r w:rsidR="00834823">
        <w:rPr>
          <w:rFonts w:ascii="Arial" w:eastAsia="Times New Roman" w:hAnsi="Arial" w:cs="Arial"/>
          <w:lang w:val="ro-RO"/>
        </w:rPr>
        <w:t>de servicii(</w:t>
      </w:r>
      <w:r w:rsidRPr="00834823">
        <w:rPr>
          <w:rFonts w:ascii="Arial" w:eastAsia="Times New Roman" w:hAnsi="Arial" w:cs="Arial"/>
          <w:lang w:val="ro-RO"/>
        </w:rPr>
        <w:t>251</w:t>
      </w:r>
      <w:r w:rsidR="00834823">
        <w:rPr>
          <w:rFonts w:ascii="Arial" w:eastAsia="Times New Roman" w:hAnsi="Arial" w:cs="Arial"/>
          <w:lang w:val="ro-RO"/>
        </w:rPr>
        <w:t>),</w:t>
      </w:r>
      <w:r w:rsidR="00305286">
        <w:rPr>
          <w:rFonts w:ascii="Arial" w:eastAsia="Times New Roman" w:hAnsi="Arial" w:cs="Arial"/>
          <w:lang w:val="ro-RO"/>
        </w:rPr>
        <w:t xml:space="preserve"> </w:t>
      </w:r>
      <w:r w:rsidR="00834823">
        <w:rPr>
          <w:rFonts w:ascii="Arial" w:eastAsia="Times New Roman" w:hAnsi="Arial" w:cs="Arial"/>
          <w:lang w:val="ro-RO"/>
        </w:rPr>
        <w:t>de lucrări (</w:t>
      </w:r>
      <w:r w:rsidRPr="00834823">
        <w:rPr>
          <w:rFonts w:ascii="Arial" w:eastAsia="Times New Roman" w:hAnsi="Arial" w:cs="Arial"/>
          <w:lang w:val="ro-RO"/>
        </w:rPr>
        <w:t>24</w:t>
      </w:r>
      <w:r w:rsidR="00834823">
        <w:rPr>
          <w:rFonts w:ascii="Arial" w:eastAsia="Times New Roman" w:hAnsi="Arial" w:cs="Arial"/>
          <w:lang w:val="ro-RO"/>
        </w:rPr>
        <w:t>)</w:t>
      </w:r>
    </w:p>
    <w:p w:rsidR="0057448E" w:rsidRPr="00972304" w:rsidRDefault="0057448E" w:rsidP="00972304">
      <w:pPr>
        <w:pStyle w:val="ListParagraph"/>
        <w:numPr>
          <w:ilvl w:val="0"/>
          <w:numId w:val="12"/>
        </w:numPr>
        <w:spacing w:after="0" w:line="360" w:lineRule="auto"/>
        <w:ind w:left="284" w:hanging="218"/>
        <w:jc w:val="both"/>
        <w:rPr>
          <w:rFonts w:ascii="Arial" w:eastAsia="Times New Roman" w:hAnsi="Arial" w:cs="Arial"/>
          <w:lang w:val="ro-RO"/>
        </w:rPr>
      </w:pPr>
      <w:r w:rsidRPr="00972304">
        <w:rPr>
          <w:rFonts w:ascii="Arial" w:eastAsia="Times New Roman" w:hAnsi="Arial" w:cs="Arial"/>
          <w:lang w:val="ro-RO"/>
        </w:rPr>
        <w:t xml:space="preserve">s-au continuat procedurile de </w:t>
      </w:r>
      <w:r w:rsidR="0076639F" w:rsidRPr="00972304">
        <w:rPr>
          <w:rFonts w:ascii="Arial" w:eastAsia="Times New Roman" w:hAnsi="Arial" w:cs="Arial"/>
          <w:lang w:val="ro-RO"/>
        </w:rPr>
        <w:t>achiziție</w:t>
      </w:r>
      <w:r w:rsidR="00E618E8">
        <w:rPr>
          <w:rFonts w:ascii="Arial" w:eastAsia="Times New Roman" w:hAnsi="Arial" w:cs="Arial"/>
          <w:lang w:val="ro-RO"/>
        </w:rPr>
        <w:t xml:space="preserve"> pentru proiectul </w:t>
      </w:r>
      <w:r w:rsidRPr="00972304">
        <w:rPr>
          <w:rFonts w:ascii="Arial" w:eastAsia="Times New Roman" w:hAnsi="Arial" w:cs="Arial"/>
          <w:lang w:val="ro-RO"/>
        </w:rPr>
        <w:t>”Amenajare peisagistică Parcul Ce</w:t>
      </w:r>
      <w:r w:rsidR="00972304">
        <w:rPr>
          <w:rFonts w:ascii="Arial" w:eastAsia="Times New Roman" w:hAnsi="Arial" w:cs="Arial"/>
          <w:lang w:val="ro-RO"/>
        </w:rPr>
        <w:t>ntenarului”</w:t>
      </w:r>
      <w:r w:rsidR="00305286">
        <w:rPr>
          <w:rFonts w:ascii="Arial" w:eastAsia="Times New Roman" w:hAnsi="Arial" w:cs="Arial"/>
          <w:lang w:val="ro-RO"/>
        </w:rPr>
        <w:t xml:space="preserve"> </w:t>
      </w:r>
      <w:r w:rsidR="0076639F" w:rsidRPr="00972304">
        <w:rPr>
          <w:rFonts w:ascii="Arial" w:eastAsia="Times New Roman" w:hAnsi="Arial" w:cs="Arial"/>
          <w:lang w:val="ro-RO"/>
        </w:rPr>
        <w:t>și</w:t>
      </w:r>
      <w:r w:rsidRPr="00972304">
        <w:rPr>
          <w:rFonts w:ascii="Arial" w:eastAsia="Times New Roman" w:hAnsi="Arial" w:cs="Arial"/>
          <w:lang w:val="ro-RO"/>
        </w:rPr>
        <w:t xml:space="preserve"> s-au încheiat procedurile de </w:t>
      </w:r>
      <w:r w:rsidR="0076639F" w:rsidRPr="00972304">
        <w:rPr>
          <w:rFonts w:ascii="Arial" w:eastAsia="Times New Roman" w:hAnsi="Arial" w:cs="Arial"/>
          <w:lang w:val="ro-RO"/>
        </w:rPr>
        <w:t>achiziție</w:t>
      </w:r>
      <w:r w:rsidRPr="00972304">
        <w:rPr>
          <w:rFonts w:ascii="Arial" w:eastAsia="Times New Roman" w:hAnsi="Arial" w:cs="Arial"/>
          <w:lang w:val="ro-RO"/>
        </w:rPr>
        <w:t xml:space="preserve"> pentru realizarea următoarelor obiective:</w:t>
      </w:r>
    </w:p>
    <w:p w:rsidR="0057448E" w:rsidRPr="0057448E" w:rsidRDefault="0076639F" w:rsidP="008214FF">
      <w:pPr>
        <w:pStyle w:val="ListParagraph"/>
        <w:numPr>
          <w:ilvl w:val="0"/>
          <w:numId w:val="23"/>
        </w:numPr>
        <w:spacing w:after="0" w:line="360" w:lineRule="auto"/>
        <w:ind w:left="284" w:hanging="295"/>
        <w:jc w:val="both"/>
        <w:rPr>
          <w:rFonts w:ascii="Arial" w:eastAsia="Times New Roman" w:hAnsi="Arial" w:cs="Arial"/>
          <w:lang w:val="ro-RO"/>
        </w:rPr>
      </w:pPr>
      <w:r w:rsidRPr="0057448E">
        <w:rPr>
          <w:rFonts w:ascii="Arial" w:eastAsia="Times New Roman" w:hAnsi="Arial" w:cs="Arial"/>
          <w:lang w:val="ro-RO"/>
        </w:rPr>
        <w:t>Reparații Capi</w:t>
      </w:r>
      <w:r w:rsidR="008214FF">
        <w:rPr>
          <w:rFonts w:ascii="Arial" w:eastAsia="Times New Roman" w:hAnsi="Arial" w:cs="Arial"/>
          <w:lang w:val="ro-RO"/>
        </w:rPr>
        <w:t>tale Ștrandul Si Baia Giulești</w:t>
      </w:r>
    </w:p>
    <w:p w:rsidR="0057448E" w:rsidRPr="0057448E" w:rsidRDefault="0076639F" w:rsidP="008214FF">
      <w:pPr>
        <w:pStyle w:val="ListParagraph"/>
        <w:numPr>
          <w:ilvl w:val="0"/>
          <w:numId w:val="23"/>
        </w:numPr>
        <w:spacing w:after="0" w:line="360" w:lineRule="auto"/>
        <w:ind w:left="284" w:hanging="295"/>
        <w:jc w:val="both"/>
        <w:rPr>
          <w:rFonts w:ascii="Arial" w:eastAsia="Times New Roman" w:hAnsi="Arial" w:cs="Arial"/>
          <w:lang w:val="ro-RO"/>
        </w:rPr>
      </w:pPr>
      <w:r w:rsidRPr="0057448E">
        <w:rPr>
          <w:rFonts w:ascii="Arial" w:eastAsia="Times New Roman" w:hAnsi="Arial" w:cs="Arial"/>
          <w:lang w:val="ro-RO"/>
        </w:rPr>
        <w:t>Reabilitare, Reparații Capitale, Reconstrucție, Extindere Si Supraînălțare A Construcțiilor C1 Si C2 Din Incinta Sediul A</w:t>
      </w:r>
      <w:r w:rsidR="00305286">
        <w:rPr>
          <w:rFonts w:ascii="Arial" w:eastAsia="Times New Roman" w:hAnsi="Arial" w:cs="Arial"/>
          <w:lang w:val="ro-RO"/>
        </w:rPr>
        <w:t>LPAB</w:t>
      </w:r>
    </w:p>
    <w:p w:rsidR="0057448E" w:rsidRPr="0057448E" w:rsidRDefault="0076639F" w:rsidP="008214FF">
      <w:pPr>
        <w:pStyle w:val="ListParagraph"/>
        <w:numPr>
          <w:ilvl w:val="0"/>
          <w:numId w:val="23"/>
        </w:numPr>
        <w:spacing w:after="0" w:line="360" w:lineRule="auto"/>
        <w:ind w:left="284" w:hanging="295"/>
        <w:jc w:val="both"/>
        <w:rPr>
          <w:rFonts w:ascii="Arial" w:eastAsia="Times New Roman" w:hAnsi="Arial" w:cs="Arial"/>
          <w:lang w:val="ro-RO"/>
        </w:rPr>
      </w:pPr>
      <w:r w:rsidRPr="0057448E">
        <w:rPr>
          <w:rFonts w:ascii="Arial" w:eastAsia="Times New Roman" w:hAnsi="Arial" w:cs="Arial"/>
          <w:lang w:val="ro-RO"/>
        </w:rPr>
        <w:t>Execuție Pod Pi</w:t>
      </w:r>
      <w:r w:rsidR="008214FF">
        <w:rPr>
          <w:rFonts w:ascii="Arial" w:eastAsia="Times New Roman" w:hAnsi="Arial" w:cs="Arial"/>
          <w:lang w:val="ro-RO"/>
        </w:rPr>
        <w:t>etonal Traversare Lac Herăstrău</w:t>
      </w:r>
    </w:p>
    <w:p w:rsidR="0057448E" w:rsidRPr="0057448E" w:rsidRDefault="0076639F" w:rsidP="008214FF">
      <w:pPr>
        <w:pStyle w:val="ListParagraph"/>
        <w:numPr>
          <w:ilvl w:val="0"/>
          <w:numId w:val="23"/>
        </w:numPr>
        <w:spacing w:after="0" w:line="360" w:lineRule="auto"/>
        <w:ind w:left="284" w:hanging="295"/>
        <w:jc w:val="both"/>
        <w:rPr>
          <w:rFonts w:ascii="Arial" w:eastAsia="Times New Roman" w:hAnsi="Arial" w:cs="Arial"/>
          <w:lang w:val="ro-RO"/>
        </w:rPr>
      </w:pPr>
      <w:r w:rsidRPr="0057448E">
        <w:rPr>
          <w:rFonts w:ascii="Arial" w:eastAsia="Times New Roman" w:hAnsi="Arial" w:cs="Arial"/>
          <w:lang w:val="ro-RO"/>
        </w:rPr>
        <w:t>Lucrări De Reparații Capital</w:t>
      </w:r>
      <w:r w:rsidR="008214FF">
        <w:rPr>
          <w:rFonts w:ascii="Arial" w:eastAsia="Times New Roman" w:hAnsi="Arial" w:cs="Arial"/>
          <w:lang w:val="ro-RO"/>
        </w:rPr>
        <w:t xml:space="preserve">e Si Modernizare Nava Pasageri </w:t>
      </w:r>
    </w:p>
    <w:p w:rsidR="0057448E" w:rsidRPr="00A67232" w:rsidRDefault="0076639F" w:rsidP="008214FF">
      <w:pPr>
        <w:pStyle w:val="ListParagraph"/>
        <w:numPr>
          <w:ilvl w:val="0"/>
          <w:numId w:val="23"/>
        </w:numPr>
        <w:spacing w:after="0" w:line="360" w:lineRule="auto"/>
        <w:ind w:left="284" w:hanging="295"/>
        <w:jc w:val="both"/>
        <w:rPr>
          <w:rFonts w:ascii="Arial" w:eastAsia="Times New Roman" w:hAnsi="Arial" w:cs="Arial"/>
          <w:lang w:val="ro-RO"/>
        </w:rPr>
      </w:pPr>
      <w:r w:rsidRPr="0057448E">
        <w:rPr>
          <w:rFonts w:ascii="Arial" w:eastAsia="Times New Roman" w:hAnsi="Arial" w:cs="Arial"/>
          <w:lang w:val="ro-RO"/>
        </w:rPr>
        <w:t>Lucrări De Pavare Si De Asfaltare ” Par</w:t>
      </w:r>
      <w:r w:rsidR="008214FF">
        <w:rPr>
          <w:rFonts w:ascii="Arial" w:eastAsia="Times New Roman" w:hAnsi="Arial" w:cs="Arial"/>
          <w:lang w:val="ro-RO"/>
        </w:rPr>
        <w:t>cul Tineretului Si Parcul Verdi</w:t>
      </w:r>
    </w:p>
    <w:p w:rsidR="007A5EB1" w:rsidRPr="00E10201" w:rsidRDefault="000C3904" w:rsidP="007C5F33">
      <w:pPr>
        <w:pStyle w:val="ListParagraph"/>
        <w:numPr>
          <w:ilvl w:val="0"/>
          <w:numId w:val="9"/>
        </w:numPr>
        <w:spacing w:after="0" w:line="360" w:lineRule="auto"/>
        <w:ind w:left="567" w:hanging="283"/>
        <w:jc w:val="both"/>
        <w:rPr>
          <w:rFonts w:ascii="Arial" w:eastAsia="Times New Roman" w:hAnsi="Arial" w:cs="Arial"/>
          <w:b/>
          <w:lang w:val="ro-RO"/>
        </w:rPr>
      </w:pPr>
      <w:r w:rsidRPr="0057448E">
        <w:rPr>
          <w:rFonts w:ascii="Arial" w:eastAsia="Times New Roman" w:hAnsi="Arial" w:cs="Arial"/>
          <w:b/>
          <w:lang w:val="ro-RO"/>
        </w:rPr>
        <w:t xml:space="preserve">Serviciul Resurse Umane, Sănătatea </w:t>
      </w:r>
      <w:r w:rsidR="00A67232" w:rsidRPr="0057448E">
        <w:rPr>
          <w:rFonts w:ascii="Arial" w:eastAsia="Times New Roman" w:hAnsi="Arial" w:cs="Arial"/>
          <w:b/>
          <w:lang w:val="ro-RO"/>
        </w:rPr>
        <w:t>și</w:t>
      </w:r>
      <w:r w:rsidRPr="0057448E">
        <w:rPr>
          <w:rFonts w:ascii="Arial" w:eastAsia="Times New Roman" w:hAnsi="Arial" w:cs="Arial"/>
          <w:b/>
          <w:lang w:val="ro-RO"/>
        </w:rPr>
        <w:t xml:space="preserve"> Securitatea Muncii</w:t>
      </w:r>
      <w:r w:rsidR="00E10201">
        <w:rPr>
          <w:rFonts w:ascii="Arial" w:eastAsia="Times New Roman" w:hAnsi="Arial" w:cs="Arial"/>
          <w:b/>
          <w:lang w:val="ro-RO"/>
        </w:rPr>
        <w:t xml:space="preserve"> (</w:t>
      </w:r>
      <w:r w:rsidR="00E10201" w:rsidRPr="00E10201">
        <w:rPr>
          <w:rFonts w:ascii="Arial" w:eastAsia="Times New Roman" w:hAnsi="Arial" w:cs="Arial"/>
          <w:b/>
          <w:lang w:val="ro-RO"/>
        </w:rPr>
        <w:t>S.R.U.S.S.M</w:t>
      </w:r>
      <w:r w:rsidR="00E10201">
        <w:rPr>
          <w:rFonts w:ascii="Arial" w:eastAsia="Times New Roman" w:hAnsi="Arial" w:cs="Arial"/>
          <w:b/>
          <w:lang w:val="ro-RO"/>
        </w:rPr>
        <w:t>)</w:t>
      </w:r>
    </w:p>
    <w:p w:rsidR="0057448E" w:rsidRPr="0057448E" w:rsidRDefault="00D23435" w:rsidP="00D23435">
      <w:pPr>
        <w:spacing w:after="0" w:line="360" w:lineRule="auto"/>
        <w:ind w:firstLine="720"/>
        <w:jc w:val="both"/>
        <w:rPr>
          <w:rFonts w:ascii="Arial" w:eastAsia="Times New Roman" w:hAnsi="Arial" w:cs="Arial"/>
          <w:lang w:val="ro-RO"/>
        </w:rPr>
      </w:pPr>
      <w:r>
        <w:rPr>
          <w:rFonts w:ascii="Arial" w:eastAsia="Times New Roman" w:hAnsi="Arial" w:cs="Arial"/>
          <w:lang w:val="ro-RO"/>
        </w:rPr>
        <w:t>L</w:t>
      </w:r>
      <w:r w:rsidR="0057448E" w:rsidRPr="0057448E">
        <w:rPr>
          <w:rFonts w:ascii="Arial" w:eastAsia="Times New Roman" w:hAnsi="Arial" w:cs="Arial"/>
          <w:lang w:val="ro-RO"/>
        </w:rPr>
        <w:t xml:space="preserve">a nivelul S.R.U.S.S.M., </w:t>
      </w:r>
      <w:r w:rsidR="0057448E" w:rsidRPr="00961AF4">
        <w:rPr>
          <w:rFonts w:ascii="Arial" w:eastAsia="Times New Roman" w:hAnsi="Arial" w:cs="Arial"/>
          <w:lang w:val="ro-RO"/>
        </w:rPr>
        <w:t xml:space="preserve">s-au </w:t>
      </w:r>
      <w:r w:rsidRPr="00961AF4">
        <w:rPr>
          <w:rFonts w:ascii="Arial" w:eastAsia="Times New Roman" w:hAnsi="Arial" w:cs="Arial"/>
          <w:lang w:val="ro-RO"/>
        </w:rPr>
        <w:t>desfășurat</w:t>
      </w:r>
      <w:r w:rsidR="00961AF4">
        <w:rPr>
          <w:rFonts w:ascii="Arial" w:eastAsia="Times New Roman" w:hAnsi="Arial" w:cs="Arial"/>
          <w:lang w:val="ro-RO"/>
        </w:rPr>
        <w:t xml:space="preserve"> </w:t>
      </w:r>
      <w:r w:rsidR="0057448E" w:rsidRPr="00961AF4">
        <w:rPr>
          <w:rFonts w:ascii="Arial" w:eastAsia="Times New Roman" w:hAnsi="Arial" w:cs="Arial"/>
          <w:lang w:val="ro-RO"/>
        </w:rPr>
        <w:t>următoarele</w:t>
      </w:r>
      <w:r w:rsidR="0057448E" w:rsidRPr="00D23435">
        <w:rPr>
          <w:rFonts w:ascii="Arial" w:eastAsia="Times New Roman" w:hAnsi="Arial" w:cs="Arial"/>
          <w:lang w:val="ro-RO"/>
        </w:rPr>
        <w:t xml:space="preserve"> </w:t>
      </w:r>
      <w:r w:rsidRPr="00D23435">
        <w:rPr>
          <w:rFonts w:ascii="Arial" w:eastAsia="Times New Roman" w:hAnsi="Arial" w:cs="Arial"/>
          <w:lang w:val="ro-RO"/>
        </w:rPr>
        <w:t>activități</w:t>
      </w:r>
      <w:r w:rsidR="0057448E" w:rsidRPr="00D23435">
        <w:rPr>
          <w:rFonts w:ascii="Arial" w:eastAsia="Times New Roman" w:hAnsi="Arial" w:cs="Arial"/>
          <w:lang w:val="ro-RO"/>
        </w:rPr>
        <w:t>:</w:t>
      </w:r>
    </w:p>
    <w:p w:rsidR="0057448E" w:rsidRPr="0057448E" w:rsidRDefault="0057448E" w:rsidP="00D23435">
      <w:pPr>
        <w:pStyle w:val="ListParagraph"/>
        <w:numPr>
          <w:ilvl w:val="0"/>
          <w:numId w:val="12"/>
        </w:numPr>
        <w:spacing w:after="0" w:line="360" w:lineRule="auto"/>
        <w:ind w:left="284" w:hanging="218"/>
        <w:jc w:val="both"/>
        <w:rPr>
          <w:rFonts w:ascii="Arial" w:eastAsia="Times New Roman" w:hAnsi="Arial" w:cs="Arial"/>
          <w:lang w:val="ro-RO"/>
        </w:rPr>
      </w:pPr>
      <w:r w:rsidRPr="0057448E">
        <w:rPr>
          <w:rFonts w:ascii="Arial" w:eastAsia="Times New Roman" w:hAnsi="Arial" w:cs="Arial"/>
          <w:lang w:val="ro-RO"/>
        </w:rPr>
        <w:t>lunar a fost predată către  Primăria Municipiului București, Schema de încadrare cu modificările survenit</w:t>
      </w:r>
      <w:r w:rsidR="00D23435">
        <w:rPr>
          <w:rFonts w:ascii="Arial" w:eastAsia="Times New Roman" w:hAnsi="Arial" w:cs="Arial"/>
          <w:lang w:val="ro-RO"/>
        </w:rPr>
        <w:t>e pe parcursul lunii precedente</w:t>
      </w:r>
    </w:p>
    <w:p w:rsidR="0057448E" w:rsidRPr="0057448E" w:rsidRDefault="0057448E" w:rsidP="00D23435">
      <w:pPr>
        <w:pStyle w:val="ListParagraph"/>
        <w:numPr>
          <w:ilvl w:val="0"/>
          <w:numId w:val="12"/>
        </w:numPr>
        <w:spacing w:after="0" w:line="360" w:lineRule="auto"/>
        <w:ind w:left="284" w:hanging="218"/>
        <w:jc w:val="both"/>
        <w:rPr>
          <w:rFonts w:ascii="Arial" w:eastAsia="Times New Roman" w:hAnsi="Arial" w:cs="Arial"/>
          <w:lang w:val="ro-RO"/>
        </w:rPr>
      </w:pPr>
      <w:r w:rsidRPr="0057448E">
        <w:rPr>
          <w:rFonts w:ascii="Arial" w:eastAsia="Times New Roman" w:hAnsi="Arial" w:cs="Arial"/>
          <w:lang w:val="ro-RO"/>
        </w:rPr>
        <w:t xml:space="preserve">pregătirea </w:t>
      </w:r>
      <w:r w:rsidR="00D23435" w:rsidRPr="0057448E">
        <w:rPr>
          <w:rFonts w:ascii="Arial" w:eastAsia="Times New Roman" w:hAnsi="Arial" w:cs="Arial"/>
          <w:lang w:val="ro-RO"/>
        </w:rPr>
        <w:t>și</w:t>
      </w:r>
      <w:r w:rsidRPr="0057448E">
        <w:rPr>
          <w:rFonts w:ascii="Arial" w:eastAsia="Times New Roman" w:hAnsi="Arial" w:cs="Arial"/>
          <w:lang w:val="ro-RO"/>
        </w:rPr>
        <w:t xml:space="preserve"> întocmirea Pla</w:t>
      </w:r>
      <w:r w:rsidR="00D23435">
        <w:rPr>
          <w:rFonts w:ascii="Arial" w:eastAsia="Times New Roman" w:hAnsi="Arial" w:cs="Arial"/>
          <w:lang w:val="ro-RO"/>
        </w:rPr>
        <w:t>nului de formare profesională</w:t>
      </w:r>
    </w:p>
    <w:p w:rsidR="00D23435"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57448E">
        <w:rPr>
          <w:rFonts w:ascii="Arial" w:eastAsia="Times New Roman" w:hAnsi="Arial" w:cs="Arial"/>
          <w:lang w:val="ro-RO"/>
        </w:rPr>
        <w:t xml:space="preserve">evaluarea </w:t>
      </w:r>
      <w:r w:rsidR="00D23435" w:rsidRPr="0057448E">
        <w:rPr>
          <w:rFonts w:ascii="Arial" w:eastAsia="Times New Roman" w:hAnsi="Arial" w:cs="Arial"/>
          <w:lang w:val="ro-RO"/>
        </w:rPr>
        <w:t>performanțelor</w:t>
      </w:r>
      <w:r w:rsidRPr="0057448E">
        <w:rPr>
          <w:rFonts w:ascii="Arial" w:eastAsia="Times New Roman" w:hAnsi="Arial" w:cs="Arial"/>
          <w:lang w:val="ro-RO"/>
        </w:rPr>
        <w:t xml:space="preserve"> profesionale individuale ale angajaților pentru activitatea </w:t>
      </w:r>
      <w:r w:rsidR="00D23435" w:rsidRPr="0057448E">
        <w:rPr>
          <w:rFonts w:ascii="Arial" w:eastAsia="Times New Roman" w:hAnsi="Arial" w:cs="Arial"/>
          <w:lang w:val="ro-RO"/>
        </w:rPr>
        <w:t>desfășurată</w:t>
      </w:r>
      <w:r w:rsidRPr="0057448E">
        <w:rPr>
          <w:rFonts w:ascii="Arial" w:eastAsia="Times New Roman" w:hAnsi="Arial" w:cs="Arial"/>
          <w:lang w:val="ro-RO"/>
        </w:rPr>
        <w:t xml:space="preserve"> în per</w:t>
      </w:r>
      <w:r w:rsidR="00D23435">
        <w:rPr>
          <w:rFonts w:ascii="Arial" w:eastAsia="Times New Roman" w:hAnsi="Arial" w:cs="Arial"/>
          <w:lang w:val="ro-RO"/>
        </w:rPr>
        <w:t>ioada  01.01.2018 – 31.12.2018</w:t>
      </w:r>
    </w:p>
    <w:p w:rsidR="00D23435"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D23435">
        <w:rPr>
          <w:rFonts w:ascii="Arial" w:eastAsia="Times New Roman" w:hAnsi="Arial" w:cs="Arial"/>
          <w:lang w:val="ro-RO"/>
        </w:rPr>
        <w:t xml:space="preserve">programarea concediilor de odihnă aferente anului 2020, pentru </w:t>
      </w:r>
      <w:r w:rsidR="00D23435" w:rsidRPr="00D23435">
        <w:rPr>
          <w:rFonts w:ascii="Arial" w:eastAsia="Times New Roman" w:hAnsi="Arial" w:cs="Arial"/>
          <w:lang w:val="ro-RO"/>
        </w:rPr>
        <w:t>toți</w:t>
      </w:r>
      <w:r w:rsidR="00305286">
        <w:rPr>
          <w:rFonts w:ascii="Arial" w:eastAsia="Times New Roman" w:hAnsi="Arial" w:cs="Arial"/>
          <w:lang w:val="ro-RO"/>
        </w:rPr>
        <w:t xml:space="preserve"> </w:t>
      </w:r>
      <w:r w:rsidR="00D23435" w:rsidRPr="00D23435">
        <w:rPr>
          <w:rFonts w:ascii="Arial" w:eastAsia="Times New Roman" w:hAnsi="Arial" w:cs="Arial"/>
          <w:lang w:val="ro-RO"/>
        </w:rPr>
        <w:t>angajații</w:t>
      </w:r>
      <w:r w:rsidR="00305286">
        <w:rPr>
          <w:rFonts w:ascii="Arial" w:eastAsia="Times New Roman" w:hAnsi="Arial" w:cs="Arial"/>
          <w:lang w:val="ro-RO"/>
        </w:rPr>
        <w:t xml:space="preserve"> </w:t>
      </w:r>
      <w:r w:rsidR="00D23435" w:rsidRPr="00D23435">
        <w:rPr>
          <w:rFonts w:ascii="Arial" w:eastAsia="Times New Roman" w:hAnsi="Arial" w:cs="Arial"/>
          <w:lang w:val="ro-RO"/>
        </w:rPr>
        <w:t>instituției</w:t>
      </w:r>
    </w:p>
    <w:p w:rsidR="005359AA" w:rsidRDefault="0057448E" w:rsidP="0057448E">
      <w:pPr>
        <w:pStyle w:val="ListParagraph"/>
        <w:numPr>
          <w:ilvl w:val="0"/>
          <w:numId w:val="12"/>
        </w:numPr>
        <w:spacing w:after="0" w:line="360" w:lineRule="auto"/>
        <w:ind w:left="284" w:hanging="218"/>
        <w:jc w:val="both"/>
        <w:rPr>
          <w:rFonts w:ascii="Arial" w:eastAsia="Times New Roman" w:hAnsi="Arial" w:cs="Arial"/>
          <w:lang w:val="ro-RO"/>
        </w:rPr>
      </w:pPr>
      <w:r w:rsidRPr="005359AA">
        <w:rPr>
          <w:rFonts w:ascii="Arial" w:eastAsia="Times New Roman" w:hAnsi="Arial" w:cs="Arial"/>
          <w:lang w:val="ro-RO"/>
        </w:rPr>
        <w:t xml:space="preserve">actualizarea permanentă  a </w:t>
      </w:r>
      <w:r w:rsidR="005359AA">
        <w:rPr>
          <w:rFonts w:ascii="Arial" w:eastAsia="Times New Roman" w:hAnsi="Arial" w:cs="Arial"/>
          <w:lang w:val="ro-RO"/>
        </w:rPr>
        <w:t xml:space="preserve">sistemului informatic </w:t>
      </w:r>
      <w:r w:rsidRPr="005359AA">
        <w:rPr>
          <w:rFonts w:ascii="Arial" w:eastAsia="Times New Roman" w:hAnsi="Arial" w:cs="Arial"/>
          <w:lang w:val="ro-RO"/>
        </w:rPr>
        <w:t xml:space="preserve">privind gestiunea resurselor umane </w:t>
      </w:r>
    </w:p>
    <w:p w:rsidR="00404621" w:rsidRDefault="0057448E" w:rsidP="00404621">
      <w:pPr>
        <w:pStyle w:val="ListParagraph"/>
        <w:numPr>
          <w:ilvl w:val="0"/>
          <w:numId w:val="12"/>
        </w:numPr>
        <w:spacing w:after="0" w:line="360" w:lineRule="auto"/>
        <w:ind w:left="284" w:hanging="218"/>
        <w:jc w:val="both"/>
        <w:rPr>
          <w:rFonts w:ascii="Arial" w:eastAsia="Times New Roman" w:hAnsi="Arial" w:cs="Arial"/>
          <w:lang w:val="ro-RO"/>
        </w:rPr>
      </w:pPr>
      <w:r w:rsidRPr="00D23435">
        <w:rPr>
          <w:rFonts w:ascii="Arial" w:eastAsia="Times New Roman" w:hAnsi="Arial" w:cs="Arial"/>
          <w:lang w:val="ro-RO"/>
        </w:rPr>
        <w:t>verificarea foilor colective de prezență și înaintarea acestora către Serviciu</w:t>
      </w:r>
      <w:r w:rsidR="00D23435" w:rsidRPr="00D23435">
        <w:rPr>
          <w:rFonts w:ascii="Arial" w:eastAsia="Times New Roman" w:hAnsi="Arial" w:cs="Arial"/>
          <w:lang w:val="ro-RO"/>
        </w:rPr>
        <w:t>l Financiar-Buget</w:t>
      </w:r>
    </w:p>
    <w:p w:rsidR="00D23435" w:rsidRPr="00404621" w:rsidRDefault="0057448E" w:rsidP="00404621">
      <w:pPr>
        <w:pStyle w:val="ListParagraph"/>
        <w:numPr>
          <w:ilvl w:val="0"/>
          <w:numId w:val="12"/>
        </w:numPr>
        <w:spacing w:after="0" w:line="360" w:lineRule="auto"/>
        <w:ind w:left="284" w:hanging="218"/>
        <w:jc w:val="both"/>
        <w:rPr>
          <w:rFonts w:ascii="Arial" w:eastAsia="Times New Roman" w:hAnsi="Arial" w:cs="Arial"/>
          <w:lang w:val="ro-RO"/>
        </w:rPr>
      </w:pPr>
      <w:r w:rsidRPr="00404621">
        <w:rPr>
          <w:rFonts w:ascii="Arial" w:eastAsia="Times New Roman" w:hAnsi="Arial" w:cs="Arial"/>
          <w:lang w:val="ro-RO"/>
        </w:rPr>
        <w:t>au fost</w:t>
      </w:r>
      <w:r w:rsidR="009B600A">
        <w:rPr>
          <w:rFonts w:ascii="Arial" w:eastAsia="Times New Roman" w:hAnsi="Arial" w:cs="Arial"/>
          <w:lang w:val="ro-RO"/>
        </w:rPr>
        <w:t xml:space="preserve"> </w:t>
      </w:r>
      <w:r w:rsidR="00404621" w:rsidRPr="00404621">
        <w:rPr>
          <w:rFonts w:ascii="Arial" w:eastAsia="Times New Roman" w:hAnsi="Arial" w:cs="Arial"/>
          <w:lang w:val="ro-RO"/>
        </w:rPr>
        <w:t xml:space="preserve">organizate 4 examene de promovare în funcție </w:t>
      </w:r>
      <w:r w:rsidR="00404621">
        <w:rPr>
          <w:rFonts w:ascii="Arial" w:eastAsia="Times New Roman" w:hAnsi="Arial" w:cs="Arial"/>
          <w:lang w:val="ro-RO"/>
        </w:rPr>
        <w:t xml:space="preserve">grad/ </w:t>
      </w:r>
      <w:r w:rsidR="00404621" w:rsidRPr="00404621">
        <w:rPr>
          <w:rFonts w:ascii="Arial" w:eastAsia="Times New Roman" w:hAnsi="Arial" w:cs="Arial"/>
          <w:lang w:val="ro-RO"/>
        </w:rPr>
        <w:t>profesional</w:t>
      </w:r>
      <w:r w:rsidR="009B600A">
        <w:rPr>
          <w:rFonts w:ascii="Arial" w:eastAsia="Times New Roman" w:hAnsi="Arial" w:cs="Arial"/>
          <w:lang w:val="ro-RO"/>
        </w:rPr>
        <w:t xml:space="preserve"> </w:t>
      </w:r>
      <w:r w:rsidR="00404621" w:rsidRPr="00404621">
        <w:rPr>
          <w:rFonts w:ascii="Arial" w:eastAsia="Times New Roman" w:hAnsi="Arial" w:cs="Arial"/>
          <w:lang w:val="ro-RO"/>
        </w:rPr>
        <w:t>și</w:t>
      </w:r>
      <w:r w:rsidR="009B600A">
        <w:rPr>
          <w:rFonts w:ascii="Arial" w:eastAsia="Times New Roman" w:hAnsi="Arial" w:cs="Arial"/>
          <w:lang w:val="ro-RO"/>
        </w:rPr>
        <w:t xml:space="preserve"> </w:t>
      </w:r>
      <w:r w:rsidR="00D23435" w:rsidRPr="00404621">
        <w:rPr>
          <w:rFonts w:ascii="Arial" w:eastAsia="Times New Roman" w:hAnsi="Arial" w:cs="Arial"/>
          <w:lang w:val="ro-RO"/>
        </w:rPr>
        <w:t>promovați</w:t>
      </w:r>
      <w:r w:rsidRPr="00404621">
        <w:rPr>
          <w:rFonts w:ascii="Arial" w:eastAsia="Times New Roman" w:hAnsi="Arial" w:cs="Arial"/>
          <w:lang w:val="ro-RO"/>
        </w:rPr>
        <w:t xml:space="preserve"> 4 salariați </w:t>
      </w:r>
    </w:p>
    <w:p w:rsidR="00FB1AA6" w:rsidRDefault="0041158C" w:rsidP="00BC1832">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a</w:t>
      </w:r>
      <w:r w:rsidR="00BC1832" w:rsidRPr="00BC1832">
        <w:rPr>
          <w:rFonts w:ascii="Arial" w:eastAsia="Times New Roman" w:hAnsi="Arial" w:cs="Arial"/>
          <w:lang w:val="ro-RO"/>
        </w:rPr>
        <w:t xml:space="preserve">u fost </w:t>
      </w:r>
      <w:r w:rsidRPr="00BC1832">
        <w:rPr>
          <w:rFonts w:ascii="Arial" w:eastAsia="Times New Roman" w:hAnsi="Arial" w:cs="Arial"/>
          <w:lang w:val="ro-RO"/>
        </w:rPr>
        <w:t>inițiate</w:t>
      </w:r>
      <w:r w:rsidR="00BC1832" w:rsidRPr="00BC1832">
        <w:rPr>
          <w:rFonts w:ascii="Arial" w:eastAsia="Times New Roman" w:hAnsi="Arial" w:cs="Arial"/>
          <w:lang w:val="ro-RO"/>
        </w:rPr>
        <w:t xml:space="preserve"> un număr de 386 decizii</w:t>
      </w:r>
    </w:p>
    <w:p w:rsidR="00FB1AA6" w:rsidRDefault="00FB1AA6" w:rsidP="00BC1832">
      <w:pPr>
        <w:pStyle w:val="ListParagraph"/>
        <w:numPr>
          <w:ilvl w:val="0"/>
          <w:numId w:val="12"/>
        </w:numPr>
        <w:spacing w:after="0" w:line="360" w:lineRule="auto"/>
        <w:ind w:left="284" w:hanging="218"/>
        <w:jc w:val="both"/>
        <w:rPr>
          <w:rFonts w:ascii="Arial" w:eastAsia="Times New Roman" w:hAnsi="Arial" w:cs="Arial"/>
          <w:lang w:val="ro-RO"/>
        </w:rPr>
      </w:pPr>
      <w:r w:rsidRPr="00FB1AA6">
        <w:rPr>
          <w:rFonts w:ascii="Arial" w:eastAsia="Times New Roman" w:hAnsi="Arial" w:cs="Arial"/>
          <w:lang w:val="ro-RO"/>
        </w:rPr>
        <w:t>s</w:t>
      </w:r>
      <w:r w:rsidR="00BC1832" w:rsidRPr="00FB1AA6">
        <w:rPr>
          <w:rFonts w:ascii="Arial" w:eastAsia="Times New Roman" w:hAnsi="Arial" w:cs="Arial"/>
          <w:lang w:val="ro-RO"/>
        </w:rPr>
        <w:t xml:space="preserve">-a întocmit și transmis </w:t>
      </w:r>
      <w:r>
        <w:rPr>
          <w:rFonts w:ascii="Arial" w:eastAsia="Times New Roman" w:hAnsi="Arial" w:cs="Arial"/>
          <w:lang w:val="ro-RO"/>
        </w:rPr>
        <w:t>la A.N.A.F a Formularului L 153</w:t>
      </w:r>
    </w:p>
    <w:p w:rsidR="00FB1AA6" w:rsidRDefault="00FB1AA6" w:rsidP="00BC1832">
      <w:pPr>
        <w:pStyle w:val="ListParagraph"/>
        <w:numPr>
          <w:ilvl w:val="0"/>
          <w:numId w:val="12"/>
        </w:numPr>
        <w:spacing w:after="0" w:line="360" w:lineRule="auto"/>
        <w:ind w:left="284" w:hanging="218"/>
        <w:jc w:val="both"/>
        <w:rPr>
          <w:rFonts w:ascii="Arial" w:eastAsia="Times New Roman" w:hAnsi="Arial" w:cs="Arial"/>
          <w:lang w:val="ro-RO"/>
        </w:rPr>
      </w:pPr>
      <w:r w:rsidRPr="00FB1AA6">
        <w:rPr>
          <w:rFonts w:ascii="Arial" w:eastAsia="Times New Roman" w:hAnsi="Arial" w:cs="Arial"/>
          <w:lang w:val="ro-RO"/>
        </w:rPr>
        <w:t>s</w:t>
      </w:r>
      <w:r w:rsidR="00BC1832" w:rsidRPr="00FB1AA6">
        <w:rPr>
          <w:rFonts w:ascii="Arial" w:eastAsia="Times New Roman" w:hAnsi="Arial" w:cs="Arial"/>
          <w:lang w:val="ro-RO"/>
        </w:rPr>
        <w:t xml:space="preserve">-au întocmit </w:t>
      </w:r>
      <w:r w:rsidRPr="00FB1AA6">
        <w:rPr>
          <w:rFonts w:ascii="Arial" w:eastAsia="Times New Roman" w:hAnsi="Arial" w:cs="Arial"/>
          <w:lang w:val="ro-RO"/>
        </w:rPr>
        <w:t>situații</w:t>
      </w:r>
      <w:r>
        <w:rPr>
          <w:rFonts w:ascii="Arial" w:eastAsia="Times New Roman" w:hAnsi="Arial" w:cs="Arial"/>
          <w:lang w:val="ro-RO"/>
        </w:rPr>
        <w:t xml:space="preserve"> statistice care au fost trimise</w:t>
      </w:r>
      <w:r w:rsidR="00BC1832" w:rsidRPr="00FB1AA6">
        <w:rPr>
          <w:rFonts w:ascii="Arial" w:eastAsia="Times New Roman" w:hAnsi="Arial" w:cs="Arial"/>
          <w:lang w:val="ro-RO"/>
        </w:rPr>
        <w:t xml:space="preserve"> către Institutul </w:t>
      </w:r>
      <w:r w:rsidRPr="00FB1AA6">
        <w:rPr>
          <w:rFonts w:ascii="Arial" w:eastAsia="Times New Roman" w:hAnsi="Arial" w:cs="Arial"/>
          <w:lang w:val="ro-RO"/>
        </w:rPr>
        <w:t>National</w:t>
      </w:r>
      <w:r w:rsidR="00BC1832" w:rsidRPr="00FB1AA6">
        <w:rPr>
          <w:rFonts w:ascii="Arial" w:eastAsia="Times New Roman" w:hAnsi="Arial" w:cs="Arial"/>
          <w:lang w:val="ro-RO"/>
        </w:rPr>
        <w:t xml:space="preserve"> de Statistică.</w:t>
      </w:r>
    </w:p>
    <w:p w:rsidR="00FB1AA6"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FB1AA6">
        <w:rPr>
          <w:rFonts w:ascii="Arial" w:eastAsia="Times New Roman" w:hAnsi="Arial" w:cs="Arial"/>
          <w:lang w:val="ro-RO"/>
        </w:rPr>
        <w:t xml:space="preserve">au fost aplicate 3 </w:t>
      </w:r>
      <w:r w:rsidR="00FB1AA6" w:rsidRPr="00FB1AA6">
        <w:rPr>
          <w:rFonts w:ascii="Arial" w:eastAsia="Times New Roman" w:hAnsi="Arial" w:cs="Arial"/>
          <w:lang w:val="ro-RO"/>
        </w:rPr>
        <w:t>sancțiuni</w:t>
      </w:r>
      <w:r w:rsidR="00305286">
        <w:rPr>
          <w:rFonts w:ascii="Arial" w:eastAsia="Times New Roman" w:hAnsi="Arial" w:cs="Arial"/>
          <w:lang w:val="ro-RO"/>
        </w:rPr>
        <w:t xml:space="preserve"> </w:t>
      </w:r>
      <w:r w:rsidR="00FB1AA6">
        <w:rPr>
          <w:rFonts w:ascii="Arial" w:eastAsia="Times New Roman" w:hAnsi="Arial" w:cs="Arial"/>
          <w:lang w:val="ro-RO"/>
        </w:rPr>
        <w:t>disciplinare</w:t>
      </w:r>
    </w:p>
    <w:p w:rsidR="00A354E0" w:rsidRPr="00A354E0" w:rsidRDefault="00A354E0" w:rsidP="00A354E0">
      <w:pPr>
        <w:pStyle w:val="ListParagraph"/>
        <w:numPr>
          <w:ilvl w:val="0"/>
          <w:numId w:val="12"/>
        </w:numPr>
        <w:spacing w:after="0" w:line="360" w:lineRule="auto"/>
        <w:ind w:left="284" w:hanging="218"/>
        <w:jc w:val="both"/>
        <w:rPr>
          <w:rFonts w:ascii="Arial" w:eastAsia="Times New Roman" w:hAnsi="Arial" w:cs="Arial"/>
          <w:lang w:val="ro-RO"/>
        </w:rPr>
      </w:pPr>
      <w:r w:rsidRPr="00A354E0">
        <w:rPr>
          <w:rFonts w:ascii="Arial" w:eastAsia="Times New Roman" w:hAnsi="Arial" w:cs="Arial"/>
          <w:lang w:val="ro-RO"/>
        </w:rPr>
        <w:t>au fost întocmite documentele privind modificarea structurii A.L.P.A.B.  (Organigrama, Stat de Funcții și R.O.F) și comunicate spre aprobare Consiliului General al PMB</w:t>
      </w:r>
    </w:p>
    <w:p w:rsidR="00BC1832" w:rsidRPr="00FB1AA6" w:rsidRDefault="00FB1AA6" w:rsidP="00BC1832">
      <w:pPr>
        <w:pStyle w:val="ListParagraph"/>
        <w:numPr>
          <w:ilvl w:val="0"/>
          <w:numId w:val="12"/>
        </w:numPr>
        <w:spacing w:after="0" w:line="360" w:lineRule="auto"/>
        <w:ind w:left="284" w:hanging="218"/>
        <w:jc w:val="both"/>
        <w:rPr>
          <w:rFonts w:ascii="Arial" w:eastAsia="Times New Roman" w:hAnsi="Arial" w:cs="Arial"/>
          <w:lang w:val="ro-RO"/>
        </w:rPr>
      </w:pPr>
      <w:r w:rsidRPr="00FB1AA6">
        <w:rPr>
          <w:rFonts w:ascii="Arial" w:eastAsia="Times New Roman" w:hAnsi="Arial" w:cs="Arial"/>
          <w:lang w:val="ro-RO"/>
        </w:rPr>
        <w:t>s</w:t>
      </w:r>
      <w:r w:rsidR="00BC1832" w:rsidRPr="00FB1AA6">
        <w:rPr>
          <w:rFonts w:ascii="Arial" w:eastAsia="Times New Roman" w:hAnsi="Arial" w:cs="Arial"/>
          <w:lang w:val="ro-RO"/>
        </w:rPr>
        <w:t>-au întocmit:note interne către șefii de servicii / birouri din cadrul ALPAB.;diverse documente și aducere la cunoștință salariaților implicați: decizii, acte adiționale, contracte de garanție, fișe post etc. și actualizarea dosarelor de personal;adeverințe pentru salariații actuali sau foștii angajați A.L.P.A.B.</w:t>
      </w:r>
      <w:r>
        <w:rPr>
          <w:rFonts w:ascii="Arial" w:eastAsia="Times New Roman" w:hAnsi="Arial" w:cs="Arial"/>
          <w:lang w:val="ro-RO"/>
        </w:rPr>
        <w:t xml:space="preserve">; </w:t>
      </w:r>
      <w:r w:rsidR="00BC1832" w:rsidRPr="00FB1AA6">
        <w:rPr>
          <w:rFonts w:ascii="Arial" w:eastAsia="Times New Roman" w:hAnsi="Arial" w:cs="Arial"/>
          <w:lang w:val="ro-RO"/>
        </w:rPr>
        <w:t>documentație aferentă dosarelor de pensionare</w:t>
      </w:r>
      <w:r w:rsidR="00B52444">
        <w:rPr>
          <w:rFonts w:ascii="Arial" w:eastAsia="Times New Roman" w:hAnsi="Arial" w:cs="Arial"/>
          <w:lang w:val="ro-RO"/>
        </w:rPr>
        <w:t>; dosare</w:t>
      </w:r>
      <w:r w:rsidR="00B52444" w:rsidRPr="005359AA">
        <w:rPr>
          <w:rFonts w:ascii="Arial" w:eastAsia="Times New Roman" w:hAnsi="Arial" w:cs="Arial"/>
          <w:lang w:val="ro-RO"/>
        </w:rPr>
        <w:t xml:space="preserve"> profesionale pentru personalul contractual</w:t>
      </w:r>
      <w:r w:rsidR="00BC1832" w:rsidRPr="00FB1AA6">
        <w:rPr>
          <w:rFonts w:ascii="Arial" w:eastAsia="Times New Roman" w:hAnsi="Arial" w:cs="Arial"/>
          <w:lang w:val="ro-RO"/>
        </w:rPr>
        <w:t>.</w:t>
      </w:r>
    </w:p>
    <w:p w:rsidR="00BC1832" w:rsidRPr="00BC1832" w:rsidRDefault="00BC1832" w:rsidP="00743E2A">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lastRenderedPageBreak/>
        <w:t xml:space="preserve">s-au </w:t>
      </w:r>
      <w:r w:rsidR="00743E2A" w:rsidRPr="00BC1832">
        <w:rPr>
          <w:rFonts w:ascii="Arial" w:eastAsia="Times New Roman" w:hAnsi="Arial" w:cs="Arial"/>
          <w:lang w:val="ro-RO"/>
        </w:rPr>
        <w:t>întocmit</w:t>
      </w:r>
      <w:r w:rsidR="009B600A">
        <w:rPr>
          <w:rFonts w:ascii="Arial" w:eastAsia="Times New Roman" w:hAnsi="Arial" w:cs="Arial"/>
          <w:lang w:val="ro-RO"/>
        </w:rPr>
        <w:t xml:space="preserve"> </w:t>
      </w:r>
      <w:r w:rsidR="00743E2A" w:rsidRPr="00BC1832">
        <w:rPr>
          <w:rFonts w:ascii="Arial" w:eastAsia="Times New Roman" w:hAnsi="Arial" w:cs="Arial"/>
          <w:lang w:val="ro-RO"/>
        </w:rPr>
        <w:t>fișe</w:t>
      </w:r>
      <w:r w:rsidRPr="00BC1832">
        <w:rPr>
          <w:rFonts w:ascii="Arial" w:eastAsia="Times New Roman" w:hAnsi="Arial" w:cs="Arial"/>
          <w:lang w:val="ro-RO"/>
        </w:rPr>
        <w:t xml:space="preserve"> de instruire individuala privind securitatea si </w:t>
      </w:r>
      <w:r w:rsidR="00743E2A" w:rsidRPr="00BC1832">
        <w:rPr>
          <w:rFonts w:ascii="Arial" w:eastAsia="Times New Roman" w:hAnsi="Arial" w:cs="Arial"/>
          <w:lang w:val="ro-RO"/>
        </w:rPr>
        <w:t>sănătatea</w:t>
      </w:r>
      <w:r w:rsidRPr="00BC1832">
        <w:rPr>
          <w:rFonts w:ascii="Arial" w:eastAsia="Times New Roman" w:hAnsi="Arial" w:cs="Arial"/>
          <w:lang w:val="ro-RO"/>
        </w:rPr>
        <w:t xml:space="preserve"> in munca pentru </w:t>
      </w:r>
      <w:r w:rsidR="00743E2A" w:rsidRPr="00BC1832">
        <w:rPr>
          <w:rFonts w:ascii="Arial" w:eastAsia="Times New Roman" w:hAnsi="Arial" w:cs="Arial"/>
          <w:lang w:val="ro-RO"/>
        </w:rPr>
        <w:t>toți</w:t>
      </w:r>
      <w:r w:rsidR="009B600A">
        <w:rPr>
          <w:rFonts w:ascii="Arial" w:eastAsia="Times New Roman" w:hAnsi="Arial" w:cs="Arial"/>
          <w:lang w:val="ro-RO"/>
        </w:rPr>
        <w:t xml:space="preserve"> </w:t>
      </w:r>
      <w:r w:rsidR="00743E2A" w:rsidRPr="00BC1832">
        <w:rPr>
          <w:rFonts w:ascii="Arial" w:eastAsia="Times New Roman" w:hAnsi="Arial" w:cs="Arial"/>
          <w:lang w:val="ro-RO"/>
        </w:rPr>
        <w:t>angajații</w:t>
      </w:r>
      <w:r w:rsidR="000B10D6">
        <w:rPr>
          <w:rFonts w:ascii="Arial" w:eastAsia="Times New Roman" w:hAnsi="Arial" w:cs="Arial"/>
          <w:lang w:val="ro-RO"/>
        </w:rPr>
        <w:t xml:space="preserve"> din cadrul A.L.P.A.B.</w:t>
      </w:r>
    </w:p>
    <w:p w:rsidR="00743E2A" w:rsidRDefault="00BC1832" w:rsidP="000B10D6">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întocmirea de </w:t>
      </w:r>
      <w:r w:rsidR="00743E2A" w:rsidRPr="00BC1832">
        <w:rPr>
          <w:rFonts w:ascii="Arial" w:eastAsia="Times New Roman" w:hAnsi="Arial" w:cs="Arial"/>
          <w:lang w:val="ro-RO"/>
        </w:rPr>
        <w:t>Instrucțiuni</w:t>
      </w:r>
      <w:r w:rsidRPr="00BC1832">
        <w:rPr>
          <w:rFonts w:ascii="Arial" w:eastAsia="Times New Roman" w:hAnsi="Arial" w:cs="Arial"/>
          <w:lang w:val="ro-RO"/>
        </w:rPr>
        <w:t xml:space="preserve"> Proprii pentru completarea </w:t>
      </w:r>
      <w:r w:rsidR="00743E2A" w:rsidRPr="00BC1832">
        <w:rPr>
          <w:rFonts w:ascii="Arial" w:eastAsia="Times New Roman" w:hAnsi="Arial" w:cs="Arial"/>
          <w:lang w:val="ro-RO"/>
        </w:rPr>
        <w:t>și</w:t>
      </w:r>
      <w:r w:rsidRPr="00BC1832">
        <w:rPr>
          <w:rFonts w:ascii="Arial" w:eastAsia="Times New Roman" w:hAnsi="Arial" w:cs="Arial"/>
          <w:lang w:val="ro-RO"/>
        </w:rPr>
        <w:t xml:space="preserve">/sau aplicarea reglementărilor de securitate </w:t>
      </w:r>
      <w:r w:rsidR="00743E2A" w:rsidRPr="00BC1832">
        <w:rPr>
          <w:rFonts w:ascii="Arial" w:eastAsia="Times New Roman" w:hAnsi="Arial" w:cs="Arial"/>
          <w:lang w:val="ro-RO"/>
        </w:rPr>
        <w:t>și</w:t>
      </w:r>
      <w:r w:rsidRPr="00BC1832">
        <w:rPr>
          <w:rFonts w:ascii="Arial" w:eastAsia="Times New Roman" w:hAnsi="Arial" w:cs="Arial"/>
          <w:lang w:val="ro-RO"/>
        </w:rPr>
        <w:t xml:space="preserve"> sănătate în muncă</w:t>
      </w:r>
      <w:r w:rsidR="000B10D6">
        <w:rPr>
          <w:rFonts w:ascii="Arial" w:eastAsia="Times New Roman" w:hAnsi="Arial" w:cs="Arial"/>
          <w:lang w:val="ro-RO"/>
        </w:rPr>
        <w:t xml:space="preserve">, </w:t>
      </w:r>
      <w:r w:rsidRPr="00BC1832">
        <w:rPr>
          <w:rFonts w:ascii="Arial" w:eastAsia="Times New Roman" w:hAnsi="Arial" w:cs="Arial"/>
          <w:lang w:val="ro-RO"/>
        </w:rPr>
        <w:t>difuzarea acestora</w:t>
      </w:r>
      <w:r w:rsidR="000B10D6">
        <w:rPr>
          <w:rFonts w:ascii="Arial" w:eastAsia="Times New Roman" w:hAnsi="Arial" w:cs="Arial"/>
          <w:lang w:val="ro-RO"/>
        </w:rPr>
        <w:t>,</w:t>
      </w:r>
      <w:r w:rsidR="000B10D6" w:rsidRPr="000B10D6">
        <w:rPr>
          <w:rFonts w:ascii="Arial" w:eastAsia="Times New Roman" w:hAnsi="Arial" w:cs="Arial"/>
          <w:lang w:val="ro-RO"/>
        </w:rPr>
        <w:t>și verificarea aplicării de către lucrători a informațiilor</w:t>
      </w:r>
    </w:p>
    <w:p w:rsidR="00404621" w:rsidRPr="00404621" w:rsidRDefault="00BC1832" w:rsidP="00404621">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au fost identificate pericolele </w:t>
      </w:r>
      <w:r w:rsidR="00743E2A" w:rsidRPr="00BC1832">
        <w:rPr>
          <w:rFonts w:ascii="Arial" w:eastAsia="Times New Roman" w:hAnsi="Arial" w:cs="Arial"/>
          <w:lang w:val="ro-RO"/>
        </w:rPr>
        <w:t>și</w:t>
      </w:r>
      <w:r w:rsidRPr="00BC1832">
        <w:rPr>
          <w:rFonts w:ascii="Arial" w:eastAsia="Times New Roman" w:hAnsi="Arial" w:cs="Arial"/>
          <w:lang w:val="ro-RO"/>
        </w:rPr>
        <w:t xml:space="preserve"> evaluate riscurile pentru fiecare loc de muncă; </w:t>
      </w:r>
    </w:p>
    <w:p w:rsidR="00BC1832" w:rsidRPr="00BC1832" w:rsidRDefault="00BC1832" w:rsidP="00743E2A">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s-au centralizat posturile de lucru care necesită examene medicale suplimentare </w:t>
      </w:r>
      <w:r w:rsidR="00291DAB" w:rsidRPr="00BC1832">
        <w:rPr>
          <w:rFonts w:ascii="Arial" w:eastAsia="Times New Roman" w:hAnsi="Arial" w:cs="Arial"/>
          <w:lang w:val="ro-RO"/>
        </w:rPr>
        <w:t>și</w:t>
      </w:r>
      <w:r w:rsidRPr="00BC1832">
        <w:rPr>
          <w:rFonts w:ascii="Arial" w:eastAsia="Times New Roman" w:hAnsi="Arial" w:cs="Arial"/>
          <w:lang w:val="ro-RO"/>
        </w:rPr>
        <w:t xml:space="preserve"> testarea aptitudinilor </w:t>
      </w:r>
      <w:r w:rsidR="00743E2A" w:rsidRPr="00BC1832">
        <w:rPr>
          <w:rFonts w:ascii="Arial" w:eastAsia="Times New Roman" w:hAnsi="Arial" w:cs="Arial"/>
          <w:lang w:val="ro-RO"/>
        </w:rPr>
        <w:t>și</w:t>
      </w:r>
      <w:r w:rsidRPr="00BC1832">
        <w:rPr>
          <w:rFonts w:ascii="Arial" w:eastAsia="Times New Roman" w:hAnsi="Arial" w:cs="Arial"/>
          <w:lang w:val="ro-RO"/>
        </w:rPr>
        <w:t>/</w:t>
      </w:r>
      <w:r w:rsidR="00291DAB">
        <w:rPr>
          <w:rFonts w:ascii="Arial" w:eastAsia="Times New Roman" w:hAnsi="Arial" w:cs="Arial"/>
          <w:lang w:val="ro-RO"/>
        </w:rPr>
        <w:t>sau control psihologic periodic</w:t>
      </w:r>
    </w:p>
    <w:p w:rsidR="00BC1832" w:rsidRPr="00BC1832" w:rsidRDefault="00BC1832" w:rsidP="00743E2A">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au fost identificate </w:t>
      </w:r>
      <w:r w:rsidR="0010658F" w:rsidRPr="00BC1832">
        <w:rPr>
          <w:rFonts w:ascii="Arial" w:eastAsia="Times New Roman" w:hAnsi="Arial" w:cs="Arial"/>
          <w:lang w:val="ro-RO"/>
        </w:rPr>
        <w:t>și</w:t>
      </w:r>
      <w:r w:rsidR="0010658F">
        <w:rPr>
          <w:rFonts w:ascii="Arial" w:eastAsia="Times New Roman" w:hAnsi="Arial" w:cs="Arial"/>
          <w:lang w:val="ro-RO"/>
        </w:rPr>
        <w:t xml:space="preserve"> întocmite</w:t>
      </w:r>
      <w:r w:rsidR="009B600A">
        <w:rPr>
          <w:rFonts w:ascii="Arial" w:eastAsia="Times New Roman" w:hAnsi="Arial" w:cs="Arial"/>
          <w:lang w:val="ro-RO"/>
        </w:rPr>
        <w:t xml:space="preserve"> </w:t>
      </w:r>
      <w:r w:rsidRPr="00BC1832">
        <w:rPr>
          <w:rFonts w:ascii="Arial" w:eastAsia="Times New Roman" w:hAnsi="Arial" w:cs="Arial"/>
          <w:lang w:val="ro-RO"/>
        </w:rPr>
        <w:t xml:space="preserve">echipamentele individuale de </w:t>
      </w:r>
      <w:r w:rsidR="00743E2A" w:rsidRPr="00BC1832">
        <w:rPr>
          <w:rFonts w:ascii="Arial" w:eastAsia="Times New Roman" w:hAnsi="Arial" w:cs="Arial"/>
          <w:lang w:val="ro-RO"/>
        </w:rPr>
        <w:t>protecție</w:t>
      </w:r>
      <w:r w:rsidRPr="00BC1832">
        <w:rPr>
          <w:rFonts w:ascii="Arial" w:eastAsia="Times New Roman" w:hAnsi="Arial" w:cs="Arial"/>
          <w:lang w:val="ro-RO"/>
        </w:rPr>
        <w:t xml:space="preserve"> nec</w:t>
      </w:r>
      <w:r w:rsidR="0010658F">
        <w:rPr>
          <w:rFonts w:ascii="Arial" w:eastAsia="Times New Roman" w:hAnsi="Arial" w:cs="Arial"/>
          <w:lang w:val="ro-RO"/>
        </w:rPr>
        <w:t>esare pentru posturile de lucru</w:t>
      </w:r>
    </w:p>
    <w:p w:rsidR="00BC1832" w:rsidRPr="00BC1832" w:rsidRDefault="00BC1832" w:rsidP="00743E2A">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s-a </w:t>
      </w:r>
      <w:r w:rsidR="00743E2A" w:rsidRPr="00BC1832">
        <w:rPr>
          <w:rFonts w:ascii="Arial" w:eastAsia="Times New Roman" w:hAnsi="Arial" w:cs="Arial"/>
          <w:lang w:val="ro-RO"/>
        </w:rPr>
        <w:t>întocmit</w:t>
      </w:r>
      <w:r w:rsidR="009B600A">
        <w:rPr>
          <w:rFonts w:ascii="Arial" w:eastAsia="Times New Roman" w:hAnsi="Arial" w:cs="Arial"/>
          <w:lang w:val="ro-RO"/>
        </w:rPr>
        <w:t xml:space="preserve"> </w:t>
      </w:r>
      <w:r w:rsidR="00743E2A" w:rsidRPr="00BC1832">
        <w:rPr>
          <w:rFonts w:ascii="Arial" w:eastAsia="Times New Roman" w:hAnsi="Arial" w:cs="Arial"/>
          <w:lang w:val="ro-RO"/>
        </w:rPr>
        <w:t>documentația</w:t>
      </w:r>
      <w:r w:rsidRPr="00BC1832">
        <w:rPr>
          <w:rFonts w:ascii="Arial" w:eastAsia="Times New Roman" w:hAnsi="Arial" w:cs="Arial"/>
          <w:lang w:val="ro-RO"/>
        </w:rPr>
        <w:t xml:space="preserve"> pentru </w:t>
      </w:r>
      <w:r w:rsidR="00743E2A" w:rsidRPr="00BC1832">
        <w:rPr>
          <w:rFonts w:ascii="Arial" w:eastAsia="Times New Roman" w:hAnsi="Arial" w:cs="Arial"/>
          <w:lang w:val="ro-RO"/>
        </w:rPr>
        <w:t>achiziția</w:t>
      </w:r>
      <w:r w:rsidR="009B600A">
        <w:rPr>
          <w:rFonts w:ascii="Arial" w:eastAsia="Times New Roman" w:hAnsi="Arial" w:cs="Arial"/>
          <w:lang w:val="ro-RO"/>
        </w:rPr>
        <w:t xml:space="preserve"> </w:t>
      </w:r>
      <w:r w:rsidR="0010658F">
        <w:rPr>
          <w:rFonts w:ascii="Arial" w:eastAsia="Times New Roman" w:hAnsi="Arial" w:cs="Arial"/>
          <w:lang w:val="ro-RO"/>
        </w:rPr>
        <w:t>serviciului de medicina muncii</w:t>
      </w:r>
    </w:p>
    <w:p w:rsidR="00BC1832" w:rsidRDefault="00BC1832" w:rsidP="00743E2A">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s-a efectuat programarea lucrătorilor la controalele periodice de medicina muncii.</w:t>
      </w:r>
    </w:p>
    <w:p w:rsidR="007A6EAF" w:rsidRDefault="007A6EAF" w:rsidP="007A6EAF">
      <w:pPr>
        <w:spacing w:after="0" w:line="360" w:lineRule="auto"/>
        <w:ind w:firstLine="720"/>
        <w:jc w:val="both"/>
        <w:rPr>
          <w:rFonts w:ascii="Arial" w:eastAsia="Times New Roman" w:hAnsi="Arial" w:cs="Arial"/>
          <w:lang w:val="ro-RO"/>
        </w:rPr>
      </w:pPr>
      <w:r w:rsidRPr="00FB1AA6">
        <w:rPr>
          <w:rFonts w:ascii="Arial" w:eastAsia="Times New Roman" w:hAnsi="Arial" w:cs="Arial"/>
          <w:b/>
          <w:lang w:val="ro-RO"/>
        </w:rPr>
        <w:t>Indicatori de performanță</w:t>
      </w:r>
      <w:r w:rsidRPr="00FB1AA6">
        <w:rPr>
          <w:rFonts w:ascii="Arial" w:eastAsia="Times New Roman" w:hAnsi="Arial" w:cs="Arial"/>
          <w:lang w:val="ro-RO"/>
        </w:rPr>
        <w:t>:</w:t>
      </w:r>
      <w:r w:rsidRPr="00FB1AA6">
        <w:rPr>
          <w:rFonts w:ascii="Arial" w:eastAsia="Times New Roman" w:hAnsi="Arial" w:cs="Arial"/>
          <w:lang w:val="ro-RO"/>
        </w:rPr>
        <w:tab/>
      </w:r>
      <w:r w:rsidRPr="00FB1AA6">
        <w:rPr>
          <w:rFonts w:ascii="Arial" w:eastAsia="Times New Roman" w:hAnsi="Arial" w:cs="Arial"/>
          <w:b/>
          <w:lang w:val="ro-RO"/>
        </w:rPr>
        <w:t>Realizat (pondere) %</w:t>
      </w:r>
    </w:p>
    <w:p w:rsidR="007A6EAF" w:rsidRPr="00FB1AA6" w:rsidRDefault="007A6EAF" w:rsidP="007A6EAF">
      <w:pPr>
        <w:pStyle w:val="ListParagraph"/>
        <w:numPr>
          <w:ilvl w:val="0"/>
          <w:numId w:val="21"/>
        </w:numPr>
        <w:spacing w:after="0" w:line="360" w:lineRule="auto"/>
        <w:ind w:left="284" w:hanging="66"/>
        <w:jc w:val="both"/>
        <w:rPr>
          <w:rFonts w:ascii="Arial" w:eastAsia="Times New Roman" w:hAnsi="Arial" w:cs="Arial"/>
          <w:lang w:val="ro-RO"/>
        </w:rPr>
      </w:pPr>
      <w:r w:rsidRPr="00FB1AA6">
        <w:rPr>
          <w:rFonts w:ascii="Arial" w:eastAsia="Times New Roman" w:hAnsi="Arial" w:cs="Arial"/>
          <w:lang w:val="ro-RO"/>
        </w:rPr>
        <w:t>Respectarea termenului legal al etapelor de desfășurare a concursurilor/examenelor/ Numărul de contestații/ Numărul de decizii contestate</w:t>
      </w:r>
      <w:r>
        <w:rPr>
          <w:rFonts w:ascii="Arial" w:eastAsia="Times New Roman" w:hAnsi="Arial" w:cs="Arial"/>
          <w:lang w:val="ro-RO"/>
        </w:rPr>
        <w:t xml:space="preserve">: </w:t>
      </w:r>
      <w:r w:rsidRPr="00FB1AA6">
        <w:rPr>
          <w:rFonts w:ascii="Arial" w:eastAsia="Times New Roman" w:hAnsi="Arial" w:cs="Arial"/>
          <w:b/>
          <w:lang w:val="ro-RO"/>
        </w:rPr>
        <w:t>100%</w:t>
      </w:r>
    </w:p>
    <w:p w:rsidR="005359AA" w:rsidRPr="000920F2" w:rsidRDefault="007A6EAF" w:rsidP="000920F2">
      <w:pPr>
        <w:pStyle w:val="ListParagraph"/>
        <w:numPr>
          <w:ilvl w:val="0"/>
          <w:numId w:val="21"/>
        </w:numPr>
        <w:spacing w:after="120" w:line="360" w:lineRule="auto"/>
        <w:ind w:left="284" w:hanging="66"/>
        <w:jc w:val="both"/>
        <w:rPr>
          <w:rFonts w:ascii="Arial" w:eastAsia="Times New Roman" w:hAnsi="Arial" w:cs="Arial"/>
          <w:b/>
          <w:lang w:val="ro-RO"/>
        </w:rPr>
      </w:pPr>
      <w:r w:rsidRPr="00FB1AA6">
        <w:rPr>
          <w:rFonts w:ascii="Arial" w:eastAsia="Times New Roman" w:hAnsi="Arial" w:cs="Arial"/>
          <w:lang w:val="ro-RO"/>
        </w:rPr>
        <w:t>Respectarea termenelor de întocmire a fișelor și rapoartelor de evaluare a performanțelor profesionale individuale/ Numărul fișelor și rapoartelor de evaluare a performanțelor profesionale individuale modificate în urma contestațiilor</w:t>
      </w:r>
      <w:r>
        <w:rPr>
          <w:rFonts w:ascii="Arial" w:eastAsia="Times New Roman" w:hAnsi="Arial" w:cs="Arial"/>
          <w:lang w:val="ro-RO"/>
        </w:rPr>
        <w:t xml:space="preserve">: </w:t>
      </w:r>
      <w:r w:rsidRPr="00FB1AA6">
        <w:rPr>
          <w:rFonts w:ascii="Arial" w:eastAsia="Times New Roman" w:hAnsi="Arial" w:cs="Arial"/>
          <w:b/>
          <w:lang w:val="ro-RO"/>
        </w:rPr>
        <w:t>100%</w:t>
      </w:r>
    </w:p>
    <w:p w:rsidR="00BC1832" w:rsidRPr="00BC1832" w:rsidRDefault="000C3904" w:rsidP="007C5F33">
      <w:pPr>
        <w:pStyle w:val="ListParagraph"/>
        <w:numPr>
          <w:ilvl w:val="0"/>
          <w:numId w:val="9"/>
        </w:numPr>
        <w:spacing w:after="0" w:line="360" w:lineRule="auto"/>
        <w:ind w:left="567" w:hanging="283"/>
        <w:jc w:val="both"/>
        <w:rPr>
          <w:rFonts w:ascii="Arial" w:eastAsia="Times New Roman" w:hAnsi="Arial" w:cs="Arial"/>
          <w:b/>
          <w:lang w:val="ro-RO"/>
        </w:rPr>
      </w:pPr>
      <w:r w:rsidRPr="00BC1832">
        <w:rPr>
          <w:rFonts w:ascii="Arial" w:eastAsia="Times New Roman" w:hAnsi="Arial" w:cs="Arial"/>
          <w:b/>
          <w:lang w:val="ro-RO"/>
        </w:rPr>
        <w:t xml:space="preserve">Serviciul Arhivare, Administrativ </w:t>
      </w:r>
      <w:r w:rsidR="000920F2" w:rsidRPr="00BC1832">
        <w:rPr>
          <w:rFonts w:ascii="Arial" w:eastAsia="Times New Roman" w:hAnsi="Arial" w:cs="Arial"/>
          <w:b/>
          <w:lang w:val="ro-RO"/>
        </w:rPr>
        <w:t>și</w:t>
      </w:r>
      <w:r w:rsidRPr="00BC1832">
        <w:rPr>
          <w:rFonts w:ascii="Arial" w:eastAsia="Times New Roman" w:hAnsi="Arial" w:cs="Arial"/>
          <w:b/>
          <w:lang w:val="ro-RO"/>
        </w:rPr>
        <w:t xml:space="preserve"> Aprovizionare</w:t>
      </w:r>
    </w:p>
    <w:p w:rsidR="00BC1832" w:rsidRPr="000920F2" w:rsidRDefault="00BC1832" w:rsidP="000920F2">
      <w:pPr>
        <w:spacing w:after="0" w:line="360" w:lineRule="auto"/>
        <w:ind w:firstLine="720"/>
        <w:jc w:val="both"/>
        <w:rPr>
          <w:rFonts w:ascii="Arial" w:eastAsia="Times New Roman" w:hAnsi="Arial" w:cs="Arial"/>
          <w:lang w:val="ro-RO"/>
        </w:rPr>
      </w:pPr>
      <w:r w:rsidRPr="000920F2">
        <w:rPr>
          <w:rFonts w:ascii="Arial" w:eastAsia="Times New Roman" w:hAnsi="Arial" w:cs="Arial"/>
          <w:lang w:val="ro-RO"/>
        </w:rPr>
        <w:t xml:space="preserve">Serviciul Arhivare, Administrativ </w:t>
      </w:r>
      <w:r w:rsidR="000920F2" w:rsidRPr="000920F2">
        <w:rPr>
          <w:rFonts w:ascii="Arial" w:eastAsia="Times New Roman" w:hAnsi="Arial" w:cs="Arial"/>
          <w:lang w:val="ro-RO"/>
        </w:rPr>
        <w:t>și</w:t>
      </w:r>
      <w:r w:rsidRPr="000920F2">
        <w:rPr>
          <w:rFonts w:ascii="Arial" w:eastAsia="Times New Roman" w:hAnsi="Arial" w:cs="Arial"/>
          <w:lang w:val="ro-RO"/>
        </w:rPr>
        <w:t xml:space="preserve"> Aprovizionare , a </w:t>
      </w:r>
      <w:r w:rsidR="000920F2" w:rsidRPr="000920F2">
        <w:rPr>
          <w:rFonts w:ascii="Arial" w:eastAsia="Times New Roman" w:hAnsi="Arial" w:cs="Arial"/>
          <w:lang w:val="ro-RO"/>
        </w:rPr>
        <w:t>desfășurat</w:t>
      </w:r>
      <w:r w:rsidRPr="000920F2">
        <w:rPr>
          <w:rFonts w:ascii="Arial" w:eastAsia="Times New Roman" w:hAnsi="Arial" w:cs="Arial"/>
          <w:lang w:val="ro-RO"/>
        </w:rPr>
        <w:t xml:space="preserve"> următoarele </w:t>
      </w:r>
      <w:r w:rsidR="000920F2" w:rsidRPr="000920F2">
        <w:rPr>
          <w:rFonts w:ascii="Arial" w:eastAsia="Times New Roman" w:hAnsi="Arial" w:cs="Arial"/>
          <w:lang w:val="ro-RO"/>
        </w:rPr>
        <w:t>activități</w:t>
      </w:r>
      <w:r w:rsidRPr="000920F2">
        <w:rPr>
          <w:rFonts w:ascii="Arial" w:eastAsia="Times New Roman" w:hAnsi="Arial" w:cs="Arial"/>
          <w:lang w:val="ro-RO"/>
        </w:rPr>
        <w:t>:</w:t>
      </w:r>
    </w:p>
    <w:p w:rsidR="000920F2"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a planificat </w:t>
      </w:r>
      <w:r w:rsidR="000920F2" w:rsidRPr="00BC1832">
        <w:rPr>
          <w:rFonts w:ascii="Arial" w:eastAsia="Times New Roman" w:hAnsi="Arial" w:cs="Arial"/>
          <w:lang w:val="ro-RO"/>
        </w:rPr>
        <w:t>și</w:t>
      </w:r>
      <w:r w:rsidRPr="00BC1832">
        <w:rPr>
          <w:rFonts w:ascii="Arial" w:eastAsia="Times New Roman" w:hAnsi="Arial" w:cs="Arial"/>
          <w:lang w:val="ro-RO"/>
        </w:rPr>
        <w:t xml:space="preserve"> executat un număr de 12 instructaje pe linia prevenirii </w:t>
      </w:r>
      <w:r w:rsidR="000920F2" w:rsidRPr="00BC1832">
        <w:rPr>
          <w:rFonts w:ascii="Arial" w:eastAsia="Times New Roman" w:hAnsi="Arial" w:cs="Arial"/>
          <w:lang w:val="ro-RO"/>
        </w:rPr>
        <w:t>și</w:t>
      </w:r>
      <w:r w:rsidR="000920F2">
        <w:rPr>
          <w:rFonts w:ascii="Arial" w:eastAsia="Times New Roman" w:hAnsi="Arial" w:cs="Arial"/>
          <w:lang w:val="ro-RO"/>
        </w:rPr>
        <w:t xml:space="preserve"> stingerii incendiilor</w:t>
      </w:r>
    </w:p>
    <w:p w:rsidR="000920F2"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0920F2">
        <w:rPr>
          <w:rFonts w:ascii="Arial" w:eastAsia="Times New Roman" w:hAnsi="Arial" w:cs="Arial"/>
          <w:lang w:val="ro-RO"/>
        </w:rPr>
        <w:t xml:space="preserve">a executat  </w:t>
      </w:r>
      <w:r w:rsidR="000920F2" w:rsidRPr="000920F2">
        <w:rPr>
          <w:rFonts w:ascii="Arial" w:eastAsia="Times New Roman" w:hAnsi="Arial" w:cs="Arial"/>
          <w:lang w:val="ro-RO"/>
        </w:rPr>
        <w:t>exerciții</w:t>
      </w:r>
      <w:r w:rsidRPr="000920F2">
        <w:rPr>
          <w:rFonts w:ascii="Arial" w:eastAsia="Times New Roman" w:hAnsi="Arial" w:cs="Arial"/>
          <w:lang w:val="ro-RO"/>
        </w:rPr>
        <w:t xml:space="preserve"> practice (simulare) de stingere a incendiilor în </w:t>
      </w:r>
      <w:r w:rsidR="000920F2" w:rsidRPr="000920F2">
        <w:rPr>
          <w:rFonts w:ascii="Arial" w:eastAsia="Times New Roman" w:hAnsi="Arial" w:cs="Arial"/>
          <w:lang w:val="ro-RO"/>
        </w:rPr>
        <w:t>unitățile</w:t>
      </w:r>
      <w:r w:rsidR="000920F2">
        <w:rPr>
          <w:rFonts w:ascii="Arial" w:eastAsia="Times New Roman" w:hAnsi="Arial" w:cs="Arial"/>
          <w:lang w:val="ro-RO"/>
        </w:rPr>
        <w:t xml:space="preserve"> ALPAB</w:t>
      </w:r>
    </w:p>
    <w:p w:rsidR="000920F2"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0920F2">
        <w:rPr>
          <w:rFonts w:ascii="Arial" w:eastAsia="Times New Roman" w:hAnsi="Arial" w:cs="Arial"/>
          <w:lang w:val="ro-RO"/>
        </w:rPr>
        <w:t xml:space="preserve">a executat un număr de 32 de controale tematice la obiectivele ALPAB asigurate cu pază de către firme specializate, </w:t>
      </w:r>
      <w:r w:rsidR="000920F2">
        <w:rPr>
          <w:rFonts w:ascii="Arial" w:eastAsia="Times New Roman" w:hAnsi="Arial" w:cs="Arial"/>
          <w:lang w:val="ro-RO"/>
        </w:rPr>
        <w:t>în perioada ianuarie-iulie 2019</w:t>
      </w:r>
    </w:p>
    <w:p w:rsidR="000920F2"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0920F2">
        <w:rPr>
          <w:rFonts w:ascii="Arial" w:eastAsia="Times New Roman" w:hAnsi="Arial" w:cs="Arial"/>
          <w:lang w:val="ro-RO"/>
        </w:rPr>
        <w:t xml:space="preserve">a elaborat planuri de pază a </w:t>
      </w:r>
      <w:r w:rsidR="000920F2" w:rsidRPr="000920F2">
        <w:rPr>
          <w:rFonts w:ascii="Arial" w:eastAsia="Times New Roman" w:hAnsi="Arial" w:cs="Arial"/>
          <w:lang w:val="ro-RO"/>
        </w:rPr>
        <w:t>unităților</w:t>
      </w:r>
      <w:r w:rsidRPr="000920F2">
        <w:rPr>
          <w:rFonts w:ascii="Arial" w:eastAsia="Times New Roman" w:hAnsi="Arial" w:cs="Arial"/>
          <w:lang w:val="ro-RO"/>
        </w:rPr>
        <w:t xml:space="preserve"> ALPAB, împreună cu </w:t>
      </w:r>
      <w:r w:rsidR="000920F2" w:rsidRPr="000920F2">
        <w:rPr>
          <w:rFonts w:ascii="Arial" w:eastAsia="Times New Roman" w:hAnsi="Arial" w:cs="Arial"/>
          <w:lang w:val="ro-RO"/>
        </w:rPr>
        <w:t>reprezentanții</w:t>
      </w:r>
      <w:r w:rsidRPr="000920F2">
        <w:rPr>
          <w:rFonts w:ascii="Arial" w:eastAsia="Times New Roman" w:hAnsi="Arial" w:cs="Arial"/>
          <w:lang w:val="ro-RO"/>
        </w:rPr>
        <w:t xml:space="preserve"> firmelor de pază contractate</w:t>
      </w:r>
    </w:p>
    <w:p w:rsidR="000920F2"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0920F2">
        <w:rPr>
          <w:rFonts w:ascii="Arial" w:eastAsia="Times New Roman" w:hAnsi="Arial" w:cs="Arial"/>
          <w:lang w:val="ro-RO"/>
        </w:rPr>
        <w:t xml:space="preserve">a verificat </w:t>
      </w:r>
      <w:r w:rsidR="000920F2" w:rsidRPr="000920F2">
        <w:rPr>
          <w:rFonts w:ascii="Arial" w:eastAsia="Times New Roman" w:hAnsi="Arial" w:cs="Arial"/>
          <w:lang w:val="ro-RO"/>
        </w:rPr>
        <w:t>și</w:t>
      </w:r>
      <w:r w:rsidRPr="000920F2">
        <w:rPr>
          <w:rFonts w:ascii="Arial" w:eastAsia="Times New Roman" w:hAnsi="Arial" w:cs="Arial"/>
          <w:lang w:val="ro-RO"/>
        </w:rPr>
        <w:t xml:space="preserve"> încărcat stingătoarele PSI din dotarea </w:t>
      </w:r>
      <w:r w:rsidR="000920F2" w:rsidRPr="000920F2">
        <w:rPr>
          <w:rFonts w:ascii="Arial" w:eastAsia="Times New Roman" w:hAnsi="Arial" w:cs="Arial"/>
          <w:lang w:val="ro-RO"/>
        </w:rPr>
        <w:t>unităților</w:t>
      </w:r>
      <w:r w:rsidR="000920F2">
        <w:rPr>
          <w:rFonts w:ascii="Arial" w:eastAsia="Times New Roman" w:hAnsi="Arial" w:cs="Arial"/>
          <w:lang w:val="ro-RO"/>
        </w:rPr>
        <w:t xml:space="preserve"> ALPAB, cu o firmă specializată</w:t>
      </w:r>
    </w:p>
    <w:p w:rsidR="001824AF"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0920F2">
        <w:rPr>
          <w:rFonts w:ascii="Arial" w:eastAsia="Times New Roman" w:hAnsi="Arial" w:cs="Arial"/>
          <w:lang w:val="ro-RO"/>
        </w:rPr>
        <w:t xml:space="preserve">a verificat </w:t>
      </w:r>
      <w:r w:rsidR="000920F2" w:rsidRPr="000920F2">
        <w:rPr>
          <w:rFonts w:ascii="Arial" w:eastAsia="Times New Roman" w:hAnsi="Arial" w:cs="Arial"/>
          <w:lang w:val="ro-RO"/>
        </w:rPr>
        <w:t>și</w:t>
      </w:r>
      <w:r w:rsidRPr="000920F2">
        <w:rPr>
          <w:rFonts w:ascii="Arial" w:eastAsia="Times New Roman" w:hAnsi="Arial" w:cs="Arial"/>
          <w:lang w:val="ro-RO"/>
        </w:rPr>
        <w:t xml:space="preserve"> reparat </w:t>
      </w:r>
      <w:r w:rsidR="000920F2" w:rsidRPr="000920F2">
        <w:rPr>
          <w:rFonts w:ascii="Arial" w:eastAsia="Times New Roman" w:hAnsi="Arial" w:cs="Arial"/>
          <w:lang w:val="ro-RO"/>
        </w:rPr>
        <w:t>coșurile</w:t>
      </w:r>
      <w:r w:rsidRPr="000920F2">
        <w:rPr>
          <w:rFonts w:ascii="Arial" w:eastAsia="Times New Roman" w:hAnsi="Arial" w:cs="Arial"/>
          <w:lang w:val="ro-RO"/>
        </w:rPr>
        <w:t xml:space="preserve"> de fum de la centralele termice </w:t>
      </w:r>
      <w:r w:rsidR="000920F2" w:rsidRPr="000920F2">
        <w:rPr>
          <w:rFonts w:ascii="Arial" w:eastAsia="Times New Roman" w:hAnsi="Arial" w:cs="Arial"/>
          <w:lang w:val="ro-RO"/>
        </w:rPr>
        <w:t>și</w:t>
      </w:r>
      <w:r w:rsidRPr="000920F2">
        <w:rPr>
          <w:rFonts w:ascii="Arial" w:eastAsia="Times New Roman" w:hAnsi="Arial" w:cs="Arial"/>
          <w:lang w:val="ro-RO"/>
        </w:rPr>
        <w:t xml:space="preserve"> sobele pe</w:t>
      </w:r>
      <w:r w:rsidR="001824AF">
        <w:rPr>
          <w:rFonts w:ascii="Arial" w:eastAsia="Times New Roman" w:hAnsi="Arial" w:cs="Arial"/>
          <w:lang w:val="ro-RO"/>
        </w:rPr>
        <w:t xml:space="preserve"> lemne, cu o firmă specializată</w:t>
      </w:r>
    </w:p>
    <w:p w:rsidR="001824AF"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1824AF">
        <w:rPr>
          <w:rFonts w:ascii="Arial" w:eastAsia="Times New Roman" w:hAnsi="Arial" w:cs="Arial"/>
          <w:lang w:val="ro-RO"/>
        </w:rPr>
        <w:t xml:space="preserve">a </w:t>
      </w:r>
      <w:r w:rsidR="001824AF" w:rsidRPr="001824AF">
        <w:rPr>
          <w:rFonts w:ascii="Arial" w:eastAsia="Times New Roman" w:hAnsi="Arial" w:cs="Arial"/>
          <w:lang w:val="ro-RO"/>
        </w:rPr>
        <w:t>desfășurat</w:t>
      </w:r>
      <w:r w:rsidR="009B600A">
        <w:rPr>
          <w:rFonts w:ascii="Arial" w:eastAsia="Times New Roman" w:hAnsi="Arial" w:cs="Arial"/>
          <w:lang w:val="ro-RO"/>
        </w:rPr>
        <w:t xml:space="preserve"> </w:t>
      </w:r>
      <w:r w:rsidR="001824AF" w:rsidRPr="001824AF">
        <w:rPr>
          <w:rFonts w:ascii="Arial" w:eastAsia="Times New Roman" w:hAnsi="Arial" w:cs="Arial"/>
          <w:lang w:val="ro-RO"/>
        </w:rPr>
        <w:t>activități</w:t>
      </w:r>
      <w:r w:rsidRPr="001824AF">
        <w:rPr>
          <w:rFonts w:ascii="Arial" w:eastAsia="Times New Roman" w:hAnsi="Arial" w:cs="Arial"/>
          <w:lang w:val="ro-RO"/>
        </w:rPr>
        <w:t xml:space="preserve"> privind administrarea grupurilor sociale Ghencea </w:t>
      </w:r>
      <w:r w:rsidR="001824AF" w:rsidRPr="001824AF">
        <w:rPr>
          <w:rFonts w:ascii="Arial" w:eastAsia="Times New Roman" w:hAnsi="Arial" w:cs="Arial"/>
          <w:lang w:val="ro-RO"/>
        </w:rPr>
        <w:t>și</w:t>
      </w:r>
      <w:r w:rsidR="001824AF">
        <w:rPr>
          <w:rFonts w:ascii="Arial" w:eastAsia="Times New Roman" w:hAnsi="Arial" w:cs="Arial"/>
          <w:lang w:val="ro-RO"/>
        </w:rPr>
        <w:t xml:space="preserve"> Tineretului</w:t>
      </w:r>
    </w:p>
    <w:p w:rsidR="001824AF" w:rsidRDefault="001824AF" w:rsidP="00BC1832">
      <w:pPr>
        <w:pStyle w:val="ListParagraph"/>
        <w:numPr>
          <w:ilvl w:val="0"/>
          <w:numId w:val="12"/>
        </w:numPr>
        <w:spacing w:after="0" w:line="360" w:lineRule="auto"/>
        <w:ind w:left="284" w:hanging="218"/>
        <w:jc w:val="both"/>
        <w:rPr>
          <w:rFonts w:ascii="Arial" w:eastAsia="Times New Roman" w:hAnsi="Arial" w:cs="Arial"/>
          <w:lang w:val="ro-RO"/>
        </w:rPr>
      </w:pPr>
      <w:r w:rsidRPr="001824AF">
        <w:rPr>
          <w:rFonts w:ascii="Arial" w:eastAsia="Times New Roman" w:hAnsi="Arial" w:cs="Arial"/>
          <w:lang w:val="ro-RO"/>
        </w:rPr>
        <w:t>activități</w:t>
      </w:r>
      <w:r w:rsidR="00BC1832" w:rsidRPr="001824AF">
        <w:rPr>
          <w:rFonts w:ascii="Arial" w:eastAsia="Times New Roman" w:hAnsi="Arial" w:cs="Arial"/>
          <w:lang w:val="ro-RO"/>
        </w:rPr>
        <w:t xml:space="preserve"> privind întocmirea borderourilor lunare aferente chiriei </w:t>
      </w:r>
      <w:r w:rsidRPr="001824AF">
        <w:rPr>
          <w:rFonts w:ascii="Arial" w:eastAsia="Times New Roman" w:hAnsi="Arial" w:cs="Arial"/>
          <w:lang w:val="ro-RO"/>
        </w:rPr>
        <w:t>și</w:t>
      </w:r>
      <w:r w:rsidR="009B600A">
        <w:rPr>
          <w:rFonts w:ascii="Arial" w:eastAsia="Times New Roman" w:hAnsi="Arial" w:cs="Arial"/>
          <w:lang w:val="ro-RO"/>
        </w:rPr>
        <w:t xml:space="preserve"> </w:t>
      </w:r>
      <w:r w:rsidRPr="001824AF">
        <w:rPr>
          <w:rFonts w:ascii="Arial" w:eastAsia="Times New Roman" w:hAnsi="Arial" w:cs="Arial"/>
          <w:lang w:val="ro-RO"/>
        </w:rPr>
        <w:t>utilităților</w:t>
      </w:r>
      <w:r w:rsidR="00BC1832" w:rsidRPr="001824AF">
        <w:rPr>
          <w:rFonts w:ascii="Arial" w:eastAsia="Times New Roman" w:hAnsi="Arial" w:cs="Arial"/>
          <w:lang w:val="ro-RO"/>
        </w:rPr>
        <w:t xml:space="preserve"> pentru grupurile sociale, înaintate Serviciului Financiar Buget </w:t>
      </w:r>
      <w:r w:rsidRPr="001824AF">
        <w:rPr>
          <w:rFonts w:ascii="Arial" w:eastAsia="Times New Roman" w:hAnsi="Arial" w:cs="Arial"/>
          <w:lang w:val="ro-RO"/>
        </w:rPr>
        <w:t>și</w:t>
      </w:r>
      <w:r>
        <w:rPr>
          <w:rFonts w:ascii="Arial" w:eastAsia="Times New Roman" w:hAnsi="Arial" w:cs="Arial"/>
          <w:lang w:val="ro-RO"/>
        </w:rPr>
        <w:t xml:space="preserve"> Biroul Contabilitate</w:t>
      </w:r>
    </w:p>
    <w:p w:rsidR="001824AF" w:rsidRDefault="001824AF" w:rsidP="00BC1832">
      <w:pPr>
        <w:pStyle w:val="ListParagraph"/>
        <w:numPr>
          <w:ilvl w:val="0"/>
          <w:numId w:val="12"/>
        </w:numPr>
        <w:spacing w:after="0" w:line="360" w:lineRule="auto"/>
        <w:ind w:left="284" w:hanging="218"/>
        <w:jc w:val="both"/>
        <w:rPr>
          <w:rFonts w:ascii="Arial" w:eastAsia="Times New Roman" w:hAnsi="Arial" w:cs="Arial"/>
          <w:lang w:val="ro-RO"/>
        </w:rPr>
      </w:pPr>
      <w:r w:rsidRPr="001824AF">
        <w:rPr>
          <w:rFonts w:ascii="Arial" w:eastAsia="Times New Roman" w:hAnsi="Arial" w:cs="Arial"/>
          <w:lang w:val="ro-RO"/>
        </w:rPr>
        <w:t>activități</w:t>
      </w:r>
      <w:r>
        <w:rPr>
          <w:rFonts w:ascii="Arial" w:eastAsia="Times New Roman" w:hAnsi="Arial" w:cs="Arial"/>
          <w:lang w:val="ro-RO"/>
        </w:rPr>
        <w:t xml:space="preserve"> de dispecerat</w:t>
      </w:r>
    </w:p>
    <w:p w:rsidR="001824AF" w:rsidRDefault="001824AF" w:rsidP="00BC1832">
      <w:pPr>
        <w:pStyle w:val="ListParagraph"/>
        <w:numPr>
          <w:ilvl w:val="0"/>
          <w:numId w:val="12"/>
        </w:numPr>
        <w:spacing w:after="0" w:line="360" w:lineRule="auto"/>
        <w:ind w:left="284" w:hanging="218"/>
        <w:jc w:val="both"/>
        <w:rPr>
          <w:rFonts w:ascii="Arial" w:eastAsia="Times New Roman" w:hAnsi="Arial" w:cs="Arial"/>
          <w:lang w:val="ro-RO"/>
        </w:rPr>
      </w:pPr>
      <w:r w:rsidRPr="001824AF">
        <w:rPr>
          <w:rFonts w:ascii="Arial" w:eastAsia="Times New Roman" w:hAnsi="Arial" w:cs="Arial"/>
          <w:lang w:val="ro-RO"/>
        </w:rPr>
        <w:t>activități</w:t>
      </w:r>
      <w:r w:rsidR="00BC1832" w:rsidRPr="001824AF">
        <w:rPr>
          <w:rFonts w:ascii="Arial" w:eastAsia="Times New Roman" w:hAnsi="Arial" w:cs="Arial"/>
          <w:lang w:val="ro-RO"/>
        </w:rPr>
        <w:t xml:space="preserve"> legate de </w:t>
      </w:r>
      <w:r w:rsidRPr="001824AF">
        <w:rPr>
          <w:rFonts w:ascii="Arial" w:eastAsia="Times New Roman" w:hAnsi="Arial" w:cs="Arial"/>
          <w:lang w:val="ro-RO"/>
        </w:rPr>
        <w:t>funcționarea</w:t>
      </w:r>
      <w:r w:rsidR="00BC1832" w:rsidRPr="001824AF">
        <w:rPr>
          <w:rFonts w:ascii="Arial" w:eastAsia="Times New Roman" w:hAnsi="Arial" w:cs="Arial"/>
          <w:lang w:val="ro-RO"/>
        </w:rPr>
        <w:t xml:space="preserve">, supravegherea </w:t>
      </w:r>
      <w:r w:rsidRPr="001824AF">
        <w:rPr>
          <w:rFonts w:ascii="Arial" w:eastAsia="Times New Roman" w:hAnsi="Arial" w:cs="Arial"/>
          <w:lang w:val="ro-RO"/>
        </w:rPr>
        <w:t>și</w:t>
      </w:r>
      <w:r w:rsidR="00BC1832" w:rsidRPr="001824AF">
        <w:rPr>
          <w:rFonts w:ascii="Arial" w:eastAsia="Times New Roman" w:hAnsi="Arial" w:cs="Arial"/>
          <w:lang w:val="ro-RO"/>
        </w:rPr>
        <w:t xml:space="preserve"> monitorizarea centralelor termice pe lemne din sediul ALPAB.</w:t>
      </w:r>
    </w:p>
    <w:p w:rsidR="001824AF" w:rsidRDefault="001824AF" w:rsidP="00BC1832">
      <w:pPr>
        <w:pStyle w:val="ListParagraph"/>
        <w:numPr>
          <w:ilvl w:val="0"/>
          <w:numId w:val="12"/>
        </w:numPr>
        <w:spacing w:after="0" w:line="360" w:lineRule="auto"/>
        <w:ind w:left="284" w:hanging="218"/>
        <w:jc w:val="both"/>
        <w:rPr>
          <w:rFonts w:ascii="Arial" w:eastAsia="Times New Roman" w:hAnsi="Arial" w:cs="Arial"/>
          <w:lang w:val="ro-RO"/>
        </w:rPr>
      </w:pPr>
      <w:r w:rsidRPr="001824AF">
        <w:rPr>
          <w:rFonts w:ascii="Arial" w:eastAsia="Times New Roman" w:hAnsi="Arial" w:cs="Arial"/>
          <w:lang w:val="ro-RO"/>
        </w:rPr>
        <w:t>activități</w:t>
      </w:r>
      <w:r w:rsidR="00BC1832" w:rsidRPr="001824AF">
        <w:rPr>
          <w:rFonts w:ascii="Arial" w:eastAsia="Times New Roman" w:hAnsi="Arial" w:cs="Arial"/>
          <w:lang w:val="ro-RO"/>
        </w:rPr>
        <w:t xml:space="preserve"> legate de administrarea </w:t>
      </w:r>
      <w:r w:rsidRPr="001824AF">
        <w:rPr>
          <w:rFonts w:ascii="Arial" w:eastAsia="Times New Roman" w:hAnsi="Arial" w:cs="Arial"/>
          <w:lang w:val="ro-RO"/>
        </w:rPr>
        <w:t>rețelei</w:t>
      </w:r>
      <w:r w:rsidR="00BC1832" w:rsidRPr="001824AF">
        <w:rPr>
          <w:rFonts w:ascii="Arial" w:eastAsia="Times New Roman" w:hAnsi="Arial" w:cs="Arial"/>
          <w:lang w:val="ro-RO"/>
        </w:rPr>
        <w:t xml:space="preserve"> de calculatoare </w:t>
      </w:r>
      <w:r w:rsidRPr="001824AF">
        <w:rPr>
          <w:rFonts w:ascii="Arial" w:eastAsia="Times New Roman" w:hAnsi="Arial" w:cs="Arial"/>
          <w:lang w:val="ro-RO"/>
        </w:rPr>
        <w:t>și</w:t>
      </w:r>
      <w:r w:rsidR="00BC1832" w:rsidRPr="001824AF">
        <w:rPr>
          <w:rFonts w:ascii="Arial" w:eastAsia="Times New Roman" w:hAnsi="Arial" w:cs="Arial"/>
          <w:lang w:val="ro-RO"/>
        </w:rPr>
        <w:t xml:space="preserve"> a e</w:t>
      </w:r>
      <w:r>
        <w:rPr>
          <w:rFonts w:ascii="Arial" w:eastAsia="Times New Roman" w:hAnsi="Arial" w:cs="Arial"/>
          <w:lang w:val="ro-RO"/>
        </w:rPr>
        <w:t>lementelor de tehnică de calcul</w:t>
      </w:r>
    </w:p>
    <w:p w:rsidR="001824AF"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1824AF">
        <w:rPr>
          <w:rFonts w:ascii="Arial" w:eastAsia="Times New Roman" w:hAnsi="Arial" w:cs="Arial"/>
          <w:lang w:val="ro-RO"/>
        </w:rPr>
        <w:lastRenderedPageBreak/>
        <w:t xml:space="preserve">a întocmit </w:t>
      </w:r>
      <w:r w:rsidR="001824AF" w:rsidRPr="001824AF">
        <w:rPr>
          <w:rFonts w:ascii="Arial" w:eastAsia="Times New Roman" w:hAnsi="Arial" w:cs="Arial"/>
          <w:lang w:val="ro-RO"/>
        </w:rPr>
        <w:t>și</w:t>
      </w:r>
      <w:r w:rsidRPr="001824AF">
        <w:rPr>
          <w:rFonts w:ascii="Arial" w:eastAsia="Times New Roman" w:hAnsi="Arial" w:cs="Arial"/>
          <w:lang w:val="ro-RO"/>
        </w:rPr>
        <w:t xml:space="preserve"> a primit spre </w:t>
      </w:r>
      <w:r w:rsidR="001824AF" w:rsidRPr="001824AF">
        <w:rPr>
          <w:rFonts w:ascii="Arial" w:eastAsia="Times New Roman" w:hAnsi="Arial" w:cs="Arial"/>
          <w:lang w:val="ro-RO"/>
        </w:rPr>
        <w:t>soluționare</w:t>
      </w:r>
      <w:r w:rsidRPr="001824AF">
        <w:rPr>
          <w:rFonts w:ascii="Arial" w:eastAsia="Times New Roman" w:hAnsi="Arial" w:cs="Arial"/>
          <w:lang w:val="ro-RO"/>
        </w:rPr>
        <w:t xml:space="preserve"> un număr de 188 adrese, cereri </w:t>
      </w:r>
      <w:r w:rsidR="001824AF" w:rsidRPr="001824AF">
        <w:rPr>
          <w:rFonts w:ascii="Arial" w:eastAsia="Times New Roman" w:hAnsi="Arial" w:cs="Arial"/>
          <w:lang w:val="ro-RO"/>
        </w:rPr>
        <w:t>și</w:t>
      </w:r>
      <w:r w:rsidR="009B600A">
        <w:rPr>
          <w:rFonts w:ascii="Arial" w:eastAsia="Times New Roman" w:hAnsi="Arial" w:cs="Arial"/>
          <w:lang w:val="ro-RO"/>
        </w:rPr>
        <w:t xml:space="preserve"> </w:t>
      </w:r>
      <w:r w:rsidR="001824AF" w:rsidRPr="001824AF">
        <w:rPr>
          <w:rFonts w:ascii="Arial" w:eastAsia="Times New Roman" w:hAnsi="Arial" w:cs="Arial"/>
          <w:lang w:val="ro-RO"/>
        </w:rPr>
        <w:t>petiții</w:t>
      </w:r>
      <w:r w:rsidRPr="001824AF">
        <w:rPr>
          <w:rFonts w:ascii="Arial" w:eastAsia="Times New Roman" w:hAnsi="Arial" w:cs="Arial"/>
          <w:lang w:val="ro-RO"/>
        </w:rPr>
        <w:t xml:space="preserve"> care </w:t>
      </w:r>
      <w:r w:rsidR="001824AF">
        <w:rPr>
          <w:rFonts w:ascii="Arial" w:eastAsia="Times New Roman" w:hAnsi="Arial" w:cs="Arial"/>
          <w:lang w:val="ro-RO"/>
        </w:rPr>
        <w:t xml:space="preserve">au fost rezolvate în totalitate </w:t>
      </w:r>
      <w:r w:rsidRPr="001824AF">
        <w:rPr>
          <w:rFonts w:ascii="Arial" w:eastAsia="Times New Roman" w:hAnsi="Arial" w:cs="Arial"/>
          <w:lang w:val="ro-RO"/>
        </w:rPr>
        <w:t xml:space="preserve">a supravegheat un număr de 30 persoane care au executat muncă în folosul </w:t>
      </w:r>
      <w:r w:rsidR="001824AF" w:rsidRPr="001824AF">
        <w:rPr>
          <w:rFonts w:ascii="Arial" w:eastAsia="Times New Roman" w:hAnsi="Arial" w:cs="Arial"/>
          <w:lang w:val="ro-RO"/>
        </w:rPr>
        <w:t>comunității</w:t>
      </w:r>
    </w:p>
    <w:p w:rsidR="001824AF" w:rsidRDefault="001824AF" w:rsidP="00BC1832">
      <w:pPr>
        <w:pStyle w:val="ListParagraph"/>
        <w:numPr>
          <w:ilvl w:val="0"/>
          <w:numId w:val="12"/>
        </w:numPr>
        <w:spacing w:after="0" w:line="360" w:lineRule="auto"/>
        <w:ind w:left="284" w:hanging="218"/>
        <w:jc w:val="both"/>
        <w:rPr>
          <w:rFonts w:ascii="Arial" w:eastAsia="Times New Roman" w:hAnsi="Arial" w:cs="Arial"/>
          <w:lang w:val="ro-RO"/>
        </w:rPr>
      </w:pPr>
      <w:r w:rsidRPr="001824AF">
        <w:rPr>
          <w:rFonts w:ascii="Arial" w:eastAsia="Times New Roman" w:hAnsi="Arial" w:cs="Arial"/>
          <w:lang w:val="ro-RO"/>
        </w:rPr>
        <w:t>activități</w:t>
      </w:r>
      <w:r w:rsidR="00BC1832" w:rsidRPr="001824AF">
        <w:rPr>
          <w:rFonts w:ascii="Arial" w:eastAsia="Times New Roman" w:hAnsi="Arial" w:cs="Arial"/>
          <w:lang w:val="ro-RO"/>
        </w:rPr>
        <w:t xml:space="preserve"> de gestionare a bunurilor materiale în cadrul </w:t>
      </w:r>
      <w:r w:rsidRPr="001824AF">
        <w:rPr>
          <w:rFonts w:ascii="Arial" w:eastAsia="Times New Roman" w:hAnsi="Arial" w:cs="Arial"/>
          <w:lang w:val="ro-RO"/>
        </w:rPr>
        <w:t>instituției</w:t>
      </w:r>
      <w:r w:rsidR="00BC1832" w:rsidRPr="001824AF">
        <w:rPr>
          <w:rFonts w:ascii="Arial" w:eastAsia="Times New Roman" w:hAnsi="Arial" w:cs="Arial"/>
          <w:lang w:val="ro-RO"/>
        </w:rPr>
        <w:t xml:space="preserve"> (primirea, depozitarea,  păstrarea </w:t>
      </w:r>
      <w:r w:rsidRPr="001824AF">
        <w:rPr>
          <w:rFonts w:ascii="Arial" w:eastAsia="Times New Roman" w:hAnsi="Arial" w:cs="Arial"/>
          <w:lang w:val="ro-RO"/>
        </w:rPr>
        <w:t>și</w:t>
      </w:r>
      <w:r w:rsidR="00BC1832" w:rsidRPr="001824AF">
        <w:rPr>
          <w:rFonts w:ascii="Arial" w:eastAsia="Times New Roman" w:hAnsi="Arial" w:cs="Arial"/>
          <w:lang w:val="ro-RO"/>
        </w:rPr>
        <w:t xml:space="preserve"> eliberarea acestora pe b</w:t>
      </w:r>
      <w:r>
        <w:rPr>
          <w:rFonts w:ascii="Arial" w:eastAsia="Times New Roman" w:hAnsi="Arial" w:cs="Arial"/>
          <w:lang w:val="ro-RO"/>
        </w:rPr>
        <w:t>aza documentelor justificative)</w:t>
      </w:r>
    </w:p>
    <w:p w:rsidR="00BC1832" w:rsidRDefault="001824AF" w:rsidP="00BC1832">
      <w:pPr>
        <w:pStyle w:val="ListParagraph"/>
        <w:numPr>
          <w:ilvl w:val="0"/>
          <w:numId w:val="12"/>
        </w:numPr>
        <w:spacing w:after="0" w:line="360" w:lineRule="auto"/>
        <w:ind w:left="284" w:hanging="218"/>
        <w:jc w:val="both"/>
        <w:rPr>
          <w:rFonts w:ascii="Arial" w:eastAsia="Times New Roman" w:hAnsi="Arial" w:cs="Arial"/>
          <w:lang w:val="ro-RO"/>
        </w:rPr>
      </w:pPr>
      <w:r w:rsidRPr="001824AF">
        <w:rPr>
          <w:rFonts w:ascii="Arial" w:eastAsia="Times New Roman" w:hAnsi="Arial" w:cs="Arial"/>
          <w:lang w:val="ro-RO"/>
        </w:rPr>
        <w:t>activități</w:t>
      </w:r>
      <w:r w:rsidR="00BC1832" w:rsidRPr="001824AF">
        <w:rPr>
          <w:rFonts w:ascii="Arial" w:eastAsia="Times New Roman" w:hAnsi="Arial" w:cs="Arial"/>
          <w:lang w:val="ro-RO"/>
        </w:rPr>
        <w:t xml:space="preserve"> privind prelungirea contractelor, plata impozitelor </w:t>
      </w:r>
      <w:r w:rsidRPr="001824AF">
        <w:rPr>
          <w:rFonts w:ascii="Arial" w:eastAsia="Times New Roman" w:hAnsi="Arial" w:cs="Arial"/>
          <w:lang w:val="ro-RO"/>
        </w:rPr>
        <w:t>și</w:t>
      </w:r>
      <w:r w:rsidR="00BC1832" w:rsidRPr="001824AF">
        <w:rPr>
          <w:rFonts w:ascii="Arial" w:eastAsia="Times New Roman" w:hAnsi="Arial" w:cs="Arial"/>
          <w:lang w:val="ro-RO"/>
        </w:rPr>
        <w:t xml:space="preserve"> a chiriilor aferente </w:t>
      </w:r>
      <w:r w:rsidRPr="001824AF">
        <w:rPr>
          <w:rFonts w:ascii="Arial" w:eastAsia="Times New Roman" w:hAnsi="Arial" w:cs="Arial"/>
          <w:lang w:val="ro-RO"/>
        </w:rPr>
        <w:t>spațiilor</w:t>
      </w:r>
      <w:r w:rsidR="00BC1832" w:rsidRPr="001824AF">
        <w:rPr>
          <w:rFonts w:ascii="Arial" w:eastAsia="Times New Roman" w:hAnsi="Arial" w:cs="Arial"/>
          <w:lang w:val="ro-RO"/>
        </w:rPr>
        <w:t xml:space="preserve"> închiriate de ALPAB (sediu Parc Unirii </w:t>
      </w:r>
      <w:r w:rsidRPr="001824AF">
        <w:rPr>
          <w:rFonts w:ascii="Arial" w:eastAsia="Times New Roman" w:hAnsi="Arial" w:cs="Arial"/>
          <w:lang w:val="ro-RO"/>
        </w:rPr>
        <w:t>și</w:t>
      </w:r>
      <w:r w:rsidR="00BC1832" w:rsidRPr="001824AF">
        <w:rPr>
          <w:rFonts w:ascii="Arial" w:eastAsia="Times New Roman" w:hAnsi="Arial" w:cs="Arial"/>
          <w:lang w:val="ro-RO"/>
        </w:rPr>
        <w:t xml:space="preserve"> Axa N-S).</w:t>
      </w:r>
    </w:p>
    <w:p w:rsidR="00BC1832" w:rsidRPr="000C3904" w:rsidRDefault="000C3904" w:rsidP="007C5F33">
      <w:pPr>
        <w:pStyle w:val="ListParagraph"/>
        <w:numPr>
          <w:ilvl w:val="0"/>
          <w:numId w:val="9"/>
        </w:numPr>
        <w:tabs>
          <w:tab w:val="left" w:pos="709"/>
        </w:tabs>
        <w:spacing w:after="0" w:line="360" w:lineRule="auto"/>
        <w:ind w:left="567" w:hanging="283"/>
        <w:jc w:val="both"/>
        <w:rPr>
          <w:rFonts w:ascii="Arial" w:eastAsia="Times New Roman" w:hAnsi="Arial" w:cs="Arial"/>
          <w:b/>
          <w:lang w:val="ro-RO"/>
        </w:rPr>
      </w:pPr>
      <w:r w:rsidRPr="000C3904">
        <w:rPr>
          <w:rFonts w:ascii="Arial" w:eastAsia="Times New Roman" w:hAnsi="Arial" w:cs="Arial"/>
          <w:b/>
          <w:lang w:val="ro-RO"/>
        </w:rPr>
        <w:t xml:space="preserve">Biroul </w:t>
      </w:r>
      <w:r w:rsidR="004D6D4D" w:rsidRPr="000C3904">
        <w:rPr>
          <w:rFonts w:ascii="Arial" w:eastAsia="Times New Roman" w:hAnsi="Arial" w:cs="Arial"/>
          <w:b/>
          <w:lang w:val="ro-RO"/>
        </w:rPr>
        <w:t>Relații</w:t>
      </w:r>
      <w:r w:rsidRPr="000C3904">
        <w:rPr>
          <w:rFonts w:ascii="Arial" w:eastAsia="Times New Roman" w:hAnsi="Arial" w:cs="Arial"/>
          <w:b/>
          <w:lang w:val="ro-RO"/>
        </w:rPr>
        <w:t xml:space="preserve"> Publice </w:t>
      </w:r>
      <w:r w:rsidR="004D6D4D" w:rsidRPr="000C3904">
        <w:rPr>
          <w:rFonts w:ascii="Arial" w:eastAsia="Times New Roman" w:hAnsi="Arial" w:cs="Arial"/>
          <w:b/>
          <w:lang w:val="ro-RO"/>
        </w:rPr>
        <w:t>și</w:t>
      </w:r>
      <w:r w:rsidRPr="000C3904">
        <w:rPr>
          <w:rFonts w:ascii="Arial" w:eastAsia="Times New Roman" w:hAnsi="Arial" w:cs="Arial"/>
          <w:b/>
          <w:lang w:val="ro-RO"/>
        </w:rPr>
        <w:t xml:space="preserve"> Secretariat</w:t>
      </w:r>
    </w:p>
    <w:p w:rsidR="004D6D4D" w:rsidRDefault="00BC1832" w:rsidP="004D6D4D">
      <w:pPr>
        <w:spacing w:after="0" w:line="360" w:lineRule="auto"/>
        <w:ind w:firstLine="720"/>
        <w:jc w:val="both"/>
        <w:rPr>
          <w:rFonts w:ascii="Arial" w:eastAsia="Times New Roman" w:hAnsi="Arial" w:cs="Arial"/>
          <w:lang w:val="ro-RO"/>
        </w:rPr>
      </w:pPr>
      <w:r w:rsidRPr="00BC1832">
        <w:rPr>
          <w:rFonts w:ascii="Arial" w:eastAsia="Times New Roman" w:hAnsi="Arial" w:cs="Arial"/>
          <w:lang w:val="ro-RO"/>
        </w:rPr>
        <w:t xml:space="preserve">Activitatea Biroului de </w:t>
      </w:r>
      <w:r w:rsidR="004D6D4D" w:rsidRPr="00BC1832">
        <w:rPr>
          <w:rFonts w:ascii="Arial" w:eastAsia="Times New Roman" w:hAnsi="Arial" w:cs="Arial"/>
          <w:lang w:val="ro-RO"/>
        </w:rPr>
        <w:t>Relații</w:t>
      </w:r>
      <w:r w:rsidRPr="00BC1832">
        <w:rPr>
          <w:rFonts w:ascii="Arial" w:eastAsia="Times New Roman" w:hAnsi="Arial" w:cs="Arial"/>
          <w:lang w:val="ro-RO"/>
        </w:rPr>
        <w:t xml:space="preserve"> Publice </w:t>
      </w:r>
      <w:r w:rsidR="004D6D4D" w:rsidRPr="00BC1832">
        <w:rPr>
          <w:rFonts w:ascii="Arial" w:eastAsia="Times New Roman" w:hAnsi="Arial" w:cs="Arial"/>
          <w:lang w:val="ro-RO"/>
        </w:rPr>
        <w:t>și</w:t>
      </w:r>
      <w:r w:rsidRPr="00BC1832">
        <w:rPr>
          <w:rFonts w:ascii="Arial" w:eastAsia="Times New Roman" w:hAnsi="Arial" w:cs="Arial"/>
          <w:lang w:val="ro-RO"/>
        </w:rPr>
        <w:t xml:space="preserve"> Secr</w:t>
      </w:r>
      <w:r w:rsidR="004D6D4D">
        <w:rPr>
          <w:rFonts w:ascii="Arial" w:eastAsia="Times New Roman" w:hAnsi="Arial" w:cs="Arial"/>
          <w:lang w:val="ro-RO"/>
        </w:rPr>
        <w:t>etariat s-a axat pe următoarele:</w:t>
      </w:r>
    </w:p>
    <w:p w:rsidR="004D6D4D" w:rsidRDefault="00BC1832" w:rsidP="004D6D4D">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s-a asigurat o bună gestionare a </w:t>
      </w:r>
      <w:r w:rsidR="004D6D4D" w:rsidRPr="00BC1832">
        <w:rPr>
          <w:rFonts w:ascii="Arial" w:eastAsia="Times New Roman" w:hAnsi="Arial" w:cs="Arial"/>
          <w:lang w:val="ro-RO"/>
        </w:rPr>
        <w:t>relației</w:t>
      </w:r>
      <w:r w:rsidR="009B600A">
        <w:rPr>
          <w:rFonts w:ascii="Arial" w:eastAsia="Times New Roman" w:hAnsi="Arial" w:cs="Arial"/>
          <w:lang w:val="ro-RO"/>
        </w:rPr>
        <w:t xml:space="preserve"> </w:t>
      </w:r>
      <w:r w:rsidR="004D6D4D" w:rsidRPr="00BC1832">
        <w:rPr>
          <w:rFonts w:ascii="Arial" w:eastAsia="Times New Roman" w:hAnsi="Arial" w:cs="Arial"/>
          <w:lang w:val="ro-RO"/>
        </w:rPr>
        <w:t>instituției</w:t>
      </w:r>
      <w:r w:rsidRPr="00BC1832">
        <w:rPr>
          <w:rFonts w:ascii="Arial" w:eastAsia="Times New Roman" w:hAnsi="Arial" w:cs="Arial"/>
          <w:lang w:val="ro-RO"/>
        </w:rPr>
        <w:t xml:space="preserve"> cu </w:t>
      </w:r>
      <w:r w:rsidR="004D6D4D" w:rsidRPr="00BC1832">
        <w:rPr>
          <w:rFonts w:ascii="Arial" w:eastAsia="Times New Roman" w:hAnsi="Arial" w:cs="Arial"/>
          <w:lang w:val="ro-RO"/>
        </w:rPr>
        <w:t>cetățenii</w:t>
      </w:r>
      <w:r w:rsidR="009B600A">
        <w:rPr>
          <w:rFonts w:ascii="Arial" w:eastAsia="Times New Roman" w:hAnsi="Arial" w:cs="Arial"/>
          <w:lang w:val="ro-RO"/>
        </w:rPr>
        <w:t xml:space="preserve"> </w:t>
      </w:r>
      <w:r w:rsidR="004D6D4D" w:rsidRPr="00BC1832">
        <w:rPr>
          <w:rFonts w:ascii="Arial" w:eastAsia="Times New Roman" w:hAnsi="Arial" w:cs="Arial"/>
          <w:lang w:val="ro-RO"/>
        </w:rPr>
        <w:t>și</w:t>
      </w:r>
      <w:r w:rsidR="009B600A">
        <w:rPr>
          <w:rFonts w:ascii="Arial" w:eastAsia="Times New Roman" w:hAnsi="Arial" w:cs="Arial"/>
          <w:lang w:val="ro-RO"/>
        </w:rPr>
        <w:t xml:space="preserve"> </w:t>
      </w:r>
      <w:r w:rsidR="004D6D4D" w:rsidRPr="00BC1832">
        <w:rPr>
          <w:rFonts w:ascii="Arial" w:eastAsia="Times New Roman" w:hAnsi="Arial" w:cs="Arial"/>
          <w:lang w:val="ro-RO"/>
        </w:rPr>
        <w:t>reprezentanții</w:t>
      </w:r>
      <w:r w:rsidRPr="00BC1832">
        <w:rPr>
          <w:rFonts w:ascii="Arial" w:eastAsia="Times New Roman" w:hAnsi="Arial" w:cs="Arial"/>
          <w:lang w:val="ro-RO"/>
        </w:rPr>
        <w:t xml:space="preserve"> mass-media, participând la asigurarea comunicării i</w:t>
      </w:r>
      <w:r w:rsidR="004D6D4D">
        <w:rPr>
          <w:rFonts w:ascii="Arial" w:eastAsia="Times New Roman" w:hAnsi="Arial" w:cs="Arial"/>
          <w:lang w:val="ro-RO"/>
        </w:rPr>
        <w:t>nterne și externe a instituției</w:t>
      </w:r>
    </w:p>
    <w:p w:rsidR="004D6D4D" w:rsidRPr="004D6D4D" w:rsidRDefault="00BC1832" w:rsidP="004D6D4D">
      <w:pPr>
        <w:pStyle w:val="ListParagraph"/>
        <w:numPr>
          <w:ilvl w:val="0"/>
          <w:numId w:val="12"/>
        </w:numPr>
        <w:spacing w:after="0" w:line="360" w:lineRule="auto"/>
        <w:ind w:left="284" w:hanging="218"/>
        <w:jc w:val="both"/>
        <w:rPr>
          <w:rFonts w:ascii="Arial" w:eastAsia="Times New Roman" w:hAnsi="Arial" w:cs="Arial"/>
          <w:lang w:val="ro-RO"/>
        </w:rPr>
      </w:pPr>
      <w:r w:rsidRPr="004D6D4D">
        <w:rPr>
          <w:rFonts w:ascii="Arial" w:eastAsia="Times New Roman" w:hAnsi="Arial" w:cs="Arial"/>
          <w:lang w:val="ro-RO"/>
        </w:rPr>
        <w:t xml:space="preserve">a </w:t>
      </w:r>
      <w:r w:rsidR="004D6D4D" w:rsidRPr="004D6D4D">
        <w:rPr>
          <w:rFonts w:ascii="Arial" w:eastAsia="Times New Roman" w:hAnsi="Arial" w:cs="Arial"/>
          <w:lang w:val="ro-RO"/>
        </w:rPr>
        <w:t>soluționat</w:t>
      </w:r>
      <w:r w:rsidRPr="004D6D4D">
        <w:rPr>
          <w:rFonts w:ascii="Arial" w:eastAsia="Times New Roman" w:hAnsi="Arial" w:cs="Arial"/>
          <w:lang w:val="ro-RO"/>
        </w:rPr>
        <w:t xml:space="preserve"> un număr de 34 </w:t>
      </w:r>
      <w:r w:rsidR="004D6D4D" w:rsidRPr="004D6D4D">
        <w:rPr>
          <w:rFonts w:ascii="Arial" w:eastAsia="Times New Roman" w:hAnsi="Arial" w:cs="Arial"/>
          <w:lang w:val="ro-RO"/>
        </w:rPr>
        <w:t>petiții</w:t>
      </w:r>
      <w:r w:rsidRPr="004D6D4D">
        <w:rPr>
          <w:rFonts w:ascii="Arial" w:eastAsia="Times New Roman" w:hAnsi="Arial" w:cs="Arial"/>
          <w:lang w:val="ro-RO"/>
        </w:rPr>
        <w:t>, dintr-</w:t>
      </w:r>
      <w:r w:rsidR="004D6D4D" w:rsidRPr="004D6D4D">
        <w:rPr>
          <w:rFonts w:ascii="Arial" w:eastAsia="Times New Roman" w:hAnsi="Arial" w:cs="Arial"/>
          <w:lang w:val="ro-RO"/>
        </w:rPr>
        <w:t>un total de 35 pentru anul 2019</w:t>
      </w:r>
      <w:r w:rsidR="009B600A">
        <w:rPr>
          <w:rFonts w:ascii="Arial" w:eastAsia="Times New Roman" w:hAnsi="Arial" w:cs="Arial"/>
          <w:lang w:val="ro-RO"/>
        </w:rPr>
        <w:t xml:space="preserve"> </w:t>
      </w:r>
      <w:r w:rsidR="004D6D4D" w:rsidRPr="004D6D4D">
        <w:rPr>
          <w:rFonts w:ascii="Arial" w:eastAsia="Times New Roman" w:hAnsi="Arial" w:cs="Arial"/>
          <w:lang w:val="ro-RO"/>
        </w:rPr>
        <w:t>privind liberul acces la informațiile de interes public la nivelul entității</w:t>
      </w:r>
    </w:p>
    <w:p w:rsidR="004D6D4D" w:rsidRDefault="00BC1832" w:rsidP="004D6D4D">
      <w:pPr>
        <w:pStyle w:val="ListParagraph"/>
        <w:numPr>
          <w:ilvl w:val="0"/>
          <w:numId w:val="12"/>
        </w:numPr>
        <w:spacing w:after="0" w:line="360" w:lineRule="auto"/>
        <w:ind w:left="284" w:hanging="218"/>
        <w:jc w:val="both"/>
        <w:rPr>
          <w:rFonts w:ascii="Arial" w:eastAsia="Times New Roman" w:hAnsi="Arial" w:cs="Arial"/>
          <w:lang w:val="ro-RO"/>
        </w:rPr>
      </w:pPr>
      <w:r w:rsidRPr="004D6D4D">
        <w:rPr>
          <w:rFonts w:ascii="Arial" w:eastAsia="Times New Roman" w:hAnsi="Arial" w:cs="Arial"/>
          <w:lang w:val="ro-RO"/>
        </w:rPr>
        <w:t>personalului angajat A.L.P.A.B.a fost informat cu privire la respectarea preve</w:t>
      </w:r>
      <w:r w:rsidR="004D6D4D">
        <w:rPr>
          <w:rFonts w:ascii="Arial" w:eastAsia="Times New Roman" w:hAnsi="Arial" w:cs="Arial"/>
          <w:lang w:val="ro-RO"/>
        </w:rPr>
        <w:t>de</w:t>
      </w:r>
      <w:r w:rsidRPr="004D6D4D">
        <w:rPr>
          <w:rFonts w:ascii="Arial" w:eastAsia="Times New Roman" w:hAnsi="Arial" w:cs="Arial"/>
          <w:lang w:val="ro-RO"/>
        </w:rPr>
        <w:t xml:space="preserve">rilor Legii 544/2001, </w:t>
      </w:r>
      <w:r w:rsidR="004D6D4D">
        <w:rPr>
          <w:rFonts w:ascii="Arial" w:eastAsia="Times New Roman" w:hAnsi="Arial" w:cs="Arial"/>
          <w:lang w:val="ro-RO"/>
        </w:rPr>
        <w:t>prin adresa nr.15405/18.11.2019</w:t>
      </w:r>
    </w:p>
    <w:p w:rsidR="004D6D4D"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4D6D4D">
        <w:rPr>
          <w:rFonts w:ascii="Arial" w:eastAsia="Times New Roman" w:hAnsi="Arial" w:cs="Arial"/>
          <w:lang w:val="ro-RO"/>
        </w:rPr>
        <w:t xml:space="preserve">s-a asigurat păstrarea </w:t>
      </w:r>
      <w:r w:rsidR="004D6D4D" w:rsidRPr="004D6D4D">
        <w:rPr>
          <w:rFonts w:ascii="Arial" w:eastAsia="Times New Roman" w:hAnsi="Arial" w:cs="Arial"/>
          <w:lang w:val="ro-RO"/>
        </w:rPr>
        <w:t>confidențialității</w:t>
      </w:r>
      <w:r w:rsidRPr="004D6D4D">
        <w:rPr>
          <w:rFonts w:ascii="Arial" w:eastAsia="Times New Roman" w:hAnsi="Arial" w:cs="Arial"/>
          <w:lang w:val="ro-RO"/>
        </w:rPr>
        <w:t xml:space="preserve"> datelor cu caracter personal în conformitate cu Legea</w:t>
      </w:r>
      <w:r w:rsidR="004D6D4D">
        <w:rPr>
          <w:rFonts w:ascii="Arial" w:eastAsia="Times New Roman" w:hAnsi="Arial" w:cs="Arial"/>
          <w:lang w:val="ro-RO"/>
        </w:rPr>
        <w:t xml:space="preserve"> 677/2001</w:t>
      </w:r>
      <w:r w:rsidR="00305286">
        <w:rPr>
          <w:rFonts w:ascii="Arial" w:eastAsia="Times New Roman" w:hAnsi="Arial" w:cs="Arial"/>
          <w:lang w:val="ro-RO"/>
        </w:rPr>
        <w:t xml:space="preserve"> </w:t>
      </w:r>
      <w:r w:rsidR="004D6D4D">
        <w:rPr>
          <w:rFonts w:ascii="Arial" w:eastAsia="Times New Roman" w:hAnsi="Arial" w:cs="Arial"/>
          <w:lang w:val="ro-RO"/>
        </w:rPr>
        <w:t>şi Regulamentul UE nr.</w:t>
      </w:r>
      <w:r w:rsidRPr="004D6D4D">
        <w:rPr>
          <w:rFonts w:ascii="Arial" w:eastAsia="Times New Roman" w:hAnsi="Arial" w:cs="Arial"/>
          <w:lang w:val="ro-RO"/>
        </w:rPr>
        <w:t xml:space="preserve">679/2016 al Parlamentului European </w:t>
      </w:r>
      <w:r w:rsidR="004D6D4D" w:rsidRPr="004D6D4D">
        <w:rPr>
          <w:rFonts w:ascii="Arial" w:eastAsia="Times New Roman" w:hAnsi="Arial" w:cs="Arial"/>
          <w:lang w:val="ro-RO"/>
        </w:rPr>
        <w:t>și</w:t>
      </w:r>
      <w:r w:rsidRPr="004D6D4D">
        <w:rPr>
          <w:rFonts w:ascii="Arial" w:eastAsia="Times New Roman" w:hAnsi="Arial" w:cs="Arial"/>
          <w:lang w:val="ro-RO"/>
        </w:rPr>
        <w:t xml:space="preserve"> al Consiliul</w:t>
      </w:r>
      <w:r w:rsidR="004D6D4D">
        <w:rPr>
          <w:rFonts w:ascii="Arial" w:eastAsia="Times New Roman" w:hAnsi="Arial" w:cs="Arial"/>
          <w:lang w:val="ro-RO"/>
        </w:rPr>
        <w:t>ui din 27/04.2016</w:t>
      </w:r>
    </w:p>
    <w:p w:rsidR="004D6D4D"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4D6D4D">
        <w:rPr>
          <w:rFonts w:ascii="Arial" w:eastAsia="Times New Roman" w:hAnsi="Arial" w:cs="Arial"/>
          <w:lang w:val="ro-RO"/>
        </w:rPr>
        <w:t xml:space="preserve">a fost asigurat permanent  serviciul de secretariat </w:t>
      </w:r>
      <w:r w:rsidR="004D6D4D" w:rsidRPr="004D6D4D">
        <w:rPr>
          <w:rFonts w:ascii="Arial" w:eastAsia="Times New Roman" w:hAnsi="Arial" w:cs="Arial"/>
          <w:lang w:val="ro-RO"/>
        </w:rPr>
        <w:t>și</w:t>
      </w:r>
      <w:r w:rsidRPr="004D6D4D">
        <w:rPr>
          <w:rFonts w:ascii="Arial" w:eastAsia="Times New Roman" w:hAnsi="Arial" w:cs="Arial"/>
          <w:lang w:val="ro-RO"/>
        </w:rPr>
        <w:t xml:space="preserve"> înregistrarea documentelor</w:t>
      </w:r>
    </w:p>
    <w:p w:rsidR="004D6D4D"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4D6D4D">
        <w:rPr>
          <w:rFonts w:ascii="Arial" w:eastAsia="Times New Roman" w:hAnsi="Arial" w:cs="Arial"/>
          <w:lang w:val="ro-RO"/>
        </w:rPr>
        <w:t xml:space="preserve">17610 intrări înregistrate la nivelul </w:t>
      </w:r>
      <w:r w:rsidR="004D6D4D" w:rsidRPr="004D6D4D">
        <w:rPr>
          <w:rFonts w:ascii="Arial" w:eastAsia="Times New Roman" w:hAnsi="Arial" w:cs="Arial"/>
          <w:lang w:val="ro-RO"/>
        </w:rPr>
        <w:t>entităț</w:t>
      </w:r>
      <w:r w:rsidR="004D6D4D">
        <w:rPr>
          <w:rFonts w:ascii="Arial" w:eastAsia="Times New Roman" w:hAnsi="Arial" w:cs="Arial"/>
          <w:lang w:val="ro-RO"/>
        </w:rPr>
        <w:t>ii publice aferente anului 2019</w:t>
      </w:r>
    </w:p>
    <w:p w:rsidR="00CF2C5F" w:rsidRDefault="004D6D4D" w:rsidP="00BC1832">
      <w:pPr>
        <w:pStyle w:val="ListParagraph"/>
        <w:numPr>
          <w:ilvl w:val="0"/>
          <w:numId w:val="12"/>
        </w:numPr>
        <w:spacing w:after="0" w:line="360" w:lineRule="auto"/>
        <w:ind w:left="284" w:hanging="218"/>
        <w:jc w:val="both"/>
        <w:rPr>
          <w:rFonts w:ascii="Arial" w:eastAsia="Times New Roman" w:hAnsi="Arial" w:cs="Arial"/>
          <w:lang w:val="ro-RO"/>
        </w:rPr>
      </w:pPr>
      <w:r w:rsidRPr="00CF2C5F">
        <w:rPr>
          <w:rFonts w:ascii="Arial" w:eastAsia="Times New Roman" w:hAnsi="Arial" w:cs="Arial"/>
          <w:lang w:val="ro-RO"/>
        </w:rPr>
        <w:t>corespondența</w:t>
      </w:r>
      <w:r w:rsidR="00BC1832" w:rsidRPr="00CF2C5F">
        <w:rPr>
          <w:rFonts w:ascii="Arial" w:eastAsia="Times New Roman" w:hAnsi="Arial" w:cs="Arial"/>
          <w:lang w:val="ro-RO"/>
        </w:rPr>
        <w:t xml:space="preserve"> a fost asigurată printr-un număr de 3500</w:t>
      </w:r>
      <w:r w:rsidRPr="00CF2C5F">
        <w:rPr>
          <w:rFonts w:ascii="Arial" w:eastAsia="Times New Roman" w:hAnsi="Arial" w:cs="Arial"/>
          <w:lang w:val="ro-RO"/>
        </w:rPr>
        <w:t xml:space="preserve"> scr</w:t>
      </w:r>
      <w:r w:rsidR="00CF2C5F">
        <w:rPr>
          <w:rFonts w:ascii="Arial" w:eastAsia="Times New Roman" w:hAnsi="Arial" w:cs="Arial"/>
          <w:lang w:val="ro-RO"/>
        </w:rPr>
        <w:t>isori</w:t>
      </w:r>
    </w:p>
    <w:p w:rsidR="004D6D4D" w:rsidRPr="00CF2C5F"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CF2C5F">
        <w:rPr>
          <w:rFonts w:ascii="Arial" w:eastAsia="Times New Roman" w:hAnsi="Arial" w:cs="Arial"/>
          <w:lang w:val="ro-RO"/>
        </w:rPr>
        <w:t xml:space="preserve">a fost asigurată </w:t>
      </w:r>
      <w:r w:rsidR="004D6D4D" w:rsidRPr="00CF2C5F">
        <w:rPr>
          <w:rFonts w:ascii="Arial" w:eastAsia="Times New Roman" w:hAnsi="Arial" w:cs="Arial"/>
          <w:lang w:val="ro-RO"/>
        </w:rPr>
        <w:t>soluționarea</w:t>
      </w:r>
      <w:r w:rsidRPr="00CF2C5F">
        <w:rPr>
          <w:rFonts w:ascii="Arial" w:eastAsia="Times New Roman" w:hAnsi="Arial" w:cs="Arial"/>
          <w:lang w:val="ro-RO"/>
        </w:rPr>
        <w:t xml:space="preserve"> corectă </w:t>
      </w:r>
      <w:r w:rsidR="004D6D4D" w:rsidRPr="00CF2C5F">
        <w:rPr>
          <w:rFonts w:ascii="Arial" w:eastAsia="Times New Roman" w:hAnsi="Arial" w:cs="Arial"/>
          <w:lang w:val="ro-RO"/>
        </w:rPr>
        <w:t>și</w:t>
      </w:r>
      <w:r w:rsidRPr="00CF2C5F">
        <w:rPr>
          <w:rFonts w:ascii="Arial" w:eastAsia="Times New Roman" w:hAnsi="Arial" w:cs="Arial"/>
          <w:lang w:val="ro-RO"/>
        </w:rPr>
        <w:t xml:space="preserve"> în termene a </w:t>
      </w:r>
      <w:r w:rsidR="004D6D4D" w:rsidRPr="00CF2C5F">
        <w:rPr>
          <w:rFonts w:ascii="Arial" w:eastAsia="Times New Roman" w:hAnsi="Arial" w:cs="Arial"/>
          <w:lang w:val="ro-RO"/>
        </w:rPr>
        <w:t xml:space="preserve">400 de </w:t>
      </w:r>
      <w:r w:rsidR="00CF2C5F">
        <w:rPr>
          <w:rFonts w:ascii="Arial" w:eastAsia="Times New Roman" w:hAnsi="Arial" w:cs="Arial"/>
          <w:lang w:val="ro-RO"/>
        </w:rPr>
        <w:t>petiții</w:t>
      </w:r>
    </w:p>
    <w:p w:rsidR="00BC1832" w:rsidRPr="004D6D4D" w:rsidRDefault="00305286" w:rsidP="00BC1832">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a</w:t>
      </w:r>
      <w:r w:rsidR="00BC1832" w:rsidRPr="004D6D4D">
        <w:rPr>
          <w:rFonts w:ascii="Arial" w:eastAsia="Times New Roman" w:hAnsi="Arial" w:cs="Arial"/>
          <w:lang w:val="ro-RO"/>
        </w:rPr>
        <w:t xml:space="preserve">u fost identificate </w:t>
      </w:r>
      <w:r w:rsidR="004D6D4D" w:rsidRPr="004D6D4D">
        <w:rPr>
          <w:rFonts w:ascii="Arial" w:eastAsia="Times New Roman" w:hAnsi="Arial" w:cs="Arial"/>
          <w:lang w:val="ro-RO"/>
        </w:rPr>
        <w:t>activitățile</w:t>
      </w:r>
      <w:r w:rsidR="00BC1832" w:rsidRPr="004D6D4D">
        <w:rPr>
          <w:rFonts w:ascii="Arial" w:eastAsia="Times New Roman" w:hAnsi="Arial" w:cs="Arial"/>
          <w:lang w:val="ro-RO"/>
        </w:rPr>
        <w:t xml:space="preserve"> procedurale necesare elaborării procedurilor </w:t>
      </w:r>
      <w:r w:rsidR="004D6D4D" w:rsidRPr="004D6D4D">
        <w:rPr>
          <w:rFonts w:ascii="Arial" w:eastAsia="Times New Roman" w:hAnsi="Arial" w:cs="Arial"/>
          <w:lang w:val="ro-RO"/>
        </w:rPr>
        <w:t>operaționale</w:t>
      </w:r>
      <w:r w:rsidR="00BC1832" w:rsidRPr="004D6D4D">
        <w:rPr>
          <w:rFonts w:ascii="Arial" w:eastAsia="Times New Roman" w:hAnsi="Arial" w:cs="Arial"/>
          <w:lang w:val="ro-RO"/>
        </w:rPr>
        <w:t xml:space="preserve"> la nivelul biroului.</w:t>
      </w:r>
    </w:p>
    <w:p w:rsidR="00BC1832" w:rsidRPr="00BC1832" w:rsidRDefault="00BC1832" w:rsidP="00CF2C5F">
      <w:pPr>
        <w:spacing w:after="0" w:line="360" w:lineRule="auto"/>
        <w:ind w:firstLine="720"/>
        <w:jc w:val="both"/>
        <w:rPr>
          <w:rFonts w:ascii="Arial" w:eastAsia="Times New Roman" w:hAnsi="Arial" w:cs="Arial"/>
          <w:lang w:val="ro-RO"/>
        </w:rPr>
      </w:pPr>
      <w:r w:rsidRPr="00BC1832">
        <w:rPr>
          <w:rFonts w:ascii="Arial" w:eastAsia="Times New Roman" w:hAnsi="Arial" w:cs="Arial"/>
          <w:lang w:val="ro-RO"/>
        </w:rPr>
        <w:t xml:space="preserve">În </w:t>
      </w:r>
      <w:bookmarkStart w:id="0" w:name="_GoBack"/>
      <w:bookmarkEnd w:id="0"/>
      <w:r w:rsidRPr="00BC1832">
        <w:rPr>
          <w:rFonts w:ascii="Arial" w:eastAsia="Times New Roman" w:hAnsi="Arial" w:cs="Arial"/>
          <w:lang w:val="ro-RO"/>
        </w:rPr>
        <w:t xml:space="preserve">ceea ce </w:t>
      </w:r>
      <w:r w:rsidR="00CF2C5F" w:rsidRPr="00BC1832">
        <w:rPr>
          <w:rFonts w:ascii="Arial" w:eastAsia="Times New Roman" w:hAnsi="Arial" w:cs="Arial"/>
          <w:lang w:val="ro-RO"/>
        </w:rPr>
        <w:t>privește</w:t>
      </w:r>
      <w:r w:rsidRPr="00BC1832">
        <w:rPr>
          <w:rFonts w:ascii="Arial" w:eastAsia="Times New Roman" w:hAnsi="Arial" w:cs="Arial"/>
          <w:lang w:val="ro-RO"/>
        </w:rPr>
        <w:t xml:space="preserve"> activitatea de control intern/managerial, responsabilul de control intern/managerial a avut în vedere următoarele </w:t>
      </w:r>
      <w:r w:rsidR="00CF2C5F" w:rsidRPr="00BC1832">
        <w:rPr>
          <w:rFonts w:ascii="Arial" w:eastAsia="Times New Roman" w:hAnsi="Arial" w:cs="Arial"/>
          <w:lang w:val="ro-RO"/>
        </w:rPr>
        <w:t>activități</w:t>
      </w:r>
      <w:r w:rsidRPr="00BC1832">
        <w:rPr>
          <w:rFonts w:ascii="Arial" w:eastAsia="Times New Roman" w:hAnsi="Arial" w:cs="Arial"/>
          <w:lang w:val="ro-RO"/>
        </w:rPr>
        <w:t>:</w:t>
      </w:r>
    </w:p>
    <w:p w:rsidR="00CF2C5F" w:rsidRDefault="00BC1832" w:rsidP="00CF2C5F">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a fost elaborat </w:t>
      </w:r>
      <w:r w:rsidR="00CF2C5F" w:rsidRPr="00BC1832">
        <w:rPr>
          <w:rFonts w:ascii="Arial" w:eastAsia="Times New Roman" w:hAnsi="Arial" w:cs="Arial"/>
          <w:lang w:val="ro-RO"/>
        </w:rPr>
        <w:t>și</w:t>
      </w:r>
      <w:r w:rsidRPr="00BC1832">
        <w:rPr>
          <w:rFonts w:ascii="Arial" w:eastAsia="Times New Roman" w:hAnsi="Arial" w:cs="Arial"/>
          <w:lang w:val="ro-RO"/>
        </w:rPr>
        <w:t xml:space="preserve"> actualizat programul de dezvoltare al sistemului de control intern/managerial actualizat pentru p</w:t>
      </w:r>
      <w:r w:rsidR="00CF2C5F">
        <w:rPr>
          <w:rFonts w:ascii="Arial" w:eastAsia="Times New Roman" w:hAnsi="Arial" w:cs="Arial"/>
          <w:lang w:val="ro-RO"/>
        </w:rPr>
        <w:t>erioada ianuarie-decembrie 2019</w:t>
      </w:r>
    </w:p>
    <w:p w:rsidR="00CF2C5F"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au fost inventariate </w:t>
      </w:r>
      <w:r w:rsidR="00CF2C5F" w:rsidRPr="00BC1832">
        <w:rPr>
          <w:rFonts w:ascii="Arial" w:eastAsia="Times New Roman" w:hAnsi="Arial" w:cs="Arial"/>
          <w:lang w:val="ro-RO"/>
        </w:rPr>
        <w:t>funcțiile</w:t>
      </w:r>
      <w:r w:rsidRPr="00BC1832">
        <w:rPr>
          <w:rFonts w:ascii="Arial" w:eastAsia="Times New Roman" w:hAnsi="Arial" w:cs="Arial"/>
          <w:lang w:val="ro-RO"/>
        </w:rPr>
        <w:t xml:space="preserve"> sensibile la nivelul tuturor compartimentelor </w:t>
      </w:r>
      <w:r w:rsidR="00CF2C5F" w:rsidRPr="00BC1832">
        <w:rPr>
          <w:rFonts w:ascii="Arial" w:eastAsia="Times New Roman" w:hAnsi="Arial" w:cs="Arial"/>
          <w:lang w:val="ro-RO"/>
        </w:rPr>
        <w:t>funcționale</w:t>
      </w:r>
      <w:r w:rsidRPr="00BC1832">
        <w:rPr>
          <w:rFonts w:ascii="Arial" w:eastAsia="Times New Roman" w:hAnsi="Arial" w:cs="Arial"/>
          <w:lang w:val="ro-RO"/>
        </w:rPr>
        <w:t xml:space="preserve"> din cadrul A.L.P.A.B. </w:t>
      </w:r>
      <w:r w:rsidR="00CF2C5F" w:rsidRPr="00BC1832">
        <w:rPr>
          <w:rFonts w:ascii="Arial" w:eastAsia="Times New Roman" w:hAnsi="Arial" w:cs="Arial"/>
          <w:lang w:val="ro-RO"/>
        </w:rPr>
        <w:t>Și</w:t>
      </w:r>
      <w:r w:rsidRPr="00BC1832">
        <w:rPr>
          <w:rFonts w:ascii="Arial" w:eastAsia="Times New Roman" w:hAnsi="Arial" w:cs="Arial"/>
          <w:lang w:val="ro-RO"/>
        </w:rPr>
        <w:t xml:space="preserve"> planul de </w:t>
      </w:r>
      <w:r w:rsidR="00CF2C5F" w:rsidRPr="00BC1832">
        <w:rPr>
          <w:rFonts w:ascii="Arial" w:eastAsia="Times New Roman" w:hAnsi="Arial" w:cs="Arial"/>
          <w:lang w:val="ro-RO"/>
        </w:rPr>
        <w:t>rotație</w:t>
      </w:r>
      <w:r w:rsidRPr="00BC1832">
        <w:rPr>
          <w:rFonts w:ascii="Arial" w:eastAsia="Times New Roman" w:hAnsi="Arial" w:cs="Arial"/>
          <w:lang w:val="ro-RO"/>
        </w:rPr>
        <w:t xml:space="preserve"> al </w:t>
      </w:r>
      <w:r w:rsidR="00CF2C5F" w:rsidRPr="00BC1832">
        <w:rPr>
          <w:rFonts w:ascii="Arial" w:eastAsia="Times New Roman" w:hAnsi="Arial" w:cs="Arial"/>
          <w:lang w:val="ro-RO"/>
        </w:rPr>
        <w:t>salariaților</w:t>
      </w:r>
      <w:r w:rsidRPr="00BC1832">
        <w:rPr>
          <w:rFonts w:ascii="Arial" w:eastAsia="Times New Roman" w:hAnsi="Arial" w:cs="Arial"/>
          <w:lang w:val="ro-RO"/>
        </w:rPr>
        <w:t xml:space="preserve"> care </w:t>
      </w:r>
      <w:r w:rsidR="00CF2C5F" w:rsidRPr="00BC1832">
        <w:rPr>
          <w:rFonts w:ascii="Arial" w:eastAsia="Times New Roman" w:hAnsi="Arial" w:cs="Arial"/>
          <w:lang w:val="ro-RO"/>
        </w:rPr>
        <w:t>deținfuncții</w:t>
      </w:r>
      <w:r w:rsidR="00CF2C5F">
        <w:rPr>
          <w:rFonts w:ascii="Arial" w:eastAsia="Times New Roman" w:hAnsi="Arial" w:cs="Arial"/>
          <w:lang w:val="ro-RO"/>
        </w:rPr>
        <w:t xml:space="preserve"> sensibile</w:t>
      </w:r>
    </w:p>
    <w:p w:rsidR="00CF2C5F"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CF2C5F">
        <w:rPr>
          <w:rFonts w:ascii="Arial" w:eastAsia="Times New Roman" w:hAnsi="Arial" w:cs="Arial"/>
          <w:lang w:val="ro-RO"/>
        </w:rPr>
        <w:t xml:space="preserve">au fost inventariate obiectivele specifice respectând pachetul de </w:t>
      </w:r>
      <w:r w:rsidR="00CF2C5F" w:rsidRPr="00CF2C5F">
        <w:rPr>
          <w:rFonts w:ascii="Arial" w:eastAsia="Times New Roman" w:hAnsi="Arial" w:cs="Arial"/>
          <w:lang w:val="ro-RO"/>
        </w:rPr>
        <w:t>cerințe</w:t>
      </w:r>
      <w:r w:rsidRPr="00CF2C5F">
        <w:rPr>
          <w:rFonts w:ascii="Arial" w:eastAsia="Times New Roman" w:hAnsi="Arial" w:cs="Arial"/>
          <w:lang w:val="ro-RO"/>
        </w:rPr>
        <w:t xml:space="preserve"> S</w:t>
      </w:r>
      <w:r w:rsidR="00CF2C5F">
        <w:rPr>
          <w:rFonts w:ascii="Arial" w:eastAsia="Times New Roman" w:hAnsi="Arial" w:cs="Arial"/>
          <w:lang w:val="ro-RO"/>
        </w:rPr>
        <w:t xml:space="preserve">.M.A.R.T. </w:t>
      </w:r>
    </w:p>
    <w:p w:rsidR="00CF2C5F" w:rsidRDefault="00BC1832" w:rsidP="00CF2C5F">
      <w:pPr>
        <w:pStyle w:val="ListParagraph"/>
        <w:numPr>
          <w:ilvl w:val="0"/>
          <w:numId w:val="12"/>
        </w:numPr>
        <w:spacing w:after="0" w:line="360" w:lineRule="auto"/>
        <w:ind w:left="284" w:hanging="218"/>
        <w:jc w:val="both"/>
        <w:rPr>
          <w:rFonts w:ascii="Arial" w:eastAsia="Times New Roman" w:hAnsi="Arial" w:cs="Arial"/>
          <w:lang w:val="ro-RO"/>
        </w:rPr>
      </w:pPr>
      <w:r w:rsidRPr="00CF2C5F">
        <w:rPr>
          <w:rFonts w:ascii="Arial" w:eastAsia="Times New Roman" w:hAnsi="Arial" w:cs="Arial"/>
          <w:lang w:val="ro-RO"/>
        </w:rPr>
        <w:t xml:space="preserve">au fost </w:t>
      </w:r>
      <w:r w:rsidR="00CF2C5F" w:rsidRPr="00CF2C5F">
        <w:rPr>
          <w:rFonts w:ascii="Arial" w:eastAsia="Times New Roman" w:hAnsi="Arial" w:cs="Arial"/>
          <w:lang w:val="ro-RO"/>
        </w:rPr>
        <w:t>stabiliți</w:t>
      </w:r>
      <w:r w:rsidRPr="00CF2C5F">
        <w:rPr>
          <w:rFonts w:ascii="Arial" w:eastAsia="Times New Roman" w:hAnsi="Arial" w:cs="Arial"/>
          <w:lang w:val="ro-RO"/>
        </w:rPr>
        <w:t xml:space="preserve"> indicatorii de </w:t>
      </w:r>
      <w:r w:rsidR="00CF2C5F" w:rsidRPr="00CF2C5F">
        <w:rPr>
          <w:rFonts w:ascii="Arial" w:eastAsia="Times New Roman" w:hAnsi="Arial" w:cs="Arial"/>
          <w:lang w:val="ro-RO"/>
        </w:rPr>
        <w:t>performanță</w:t>
      </w:r>
      <w:r w:rsidRPr="00CF2C5F">
        <w:rPr>
          <w:rFonts w:ascii="Arial" w:eastAsia="Times New Roman" w:hAnsi="Arial" w:cs="Arial"/>
          <w:lang w:val="ro-RO"/>
        </w:rPr>
        <w:t xml:space="preserve"> sau de rezultat la nivelul tuturor compartimentelor </w:t>
      </w:r>
      <w:r w:rsidR="00CF2C5F" w:rsidRPr="00CF2C5F">
        <w:rPr>
          <w:rFonts w:ascii="Arial" w:eastAsia="Times New Roman" w:hAnsi="Arial" w:cs="Arial"/>
          <w:lang w:val="ro-RO"/>
        </w:rPr>
        <w:t>funcționale</w:t>
      </w:r>
      <w:r w:rsidRPr="00CF2C5F">
        <w:rPr>
          <w:rFonts w:ascii="Arial" w:eastAsia="Times New Roman" w:hAnsi="Arial" w:cs="Arial"/>
          <w:lang w:val="ro-RO"/>
        </w:rPr>
        <w:t xml:space="preserve"> din cad</w:t>
      </w:r>
      <w:r w:rsidR="00CF2C5F">
        <w:rPr>
          <w:rFonts w:ascii="Arial" w:eastAsia="Times New Roman" w:hAnsi="Arial" w:cs="Arial"/>
          <w:lang w:val="ro-RO"/>
        </w:rPr>
        <w:t>rul A.L.P.A.B. pentru anul 2019</w:t>
      </w:r>
    </w:p>
    <w:p w:rsidR="00BC1832" w:rsidRDefault="00BC1832" w:rsidP="00BC1832">
      <w:pPr>
        <w:pStyle w:val="ListParagraph"/>
        <w:numPr>
          <w:ilvl w:val="0"/>
          <w:numId w:val="12"/>
        </w:numPr>
        <w:spacing w:after="0" w:line="360" w:lineRule="auto"/>
        <w:ind w:left="284" w:hanging="218"/>
        <w:jc w:val="both"/>
        <w:rPr>
          <w:rFonts w:ascii="Arial" w:eastAsia="Times New Roman" w:hAnsi="Arial" w:cs="Arial"/>
          <w:lang w:val="ro-RO"/>
        </w:rPr>
      </w:pPr>
      <w:r w:rsidRPr="00BC1832">
        <w:rPr>
          <w:rFonts w:ascii="Arial" w:eastAsia="Times New Roman" w:hAnsi="Arial" w:cs="Arial"/>
          <w:lang w:val="ro-RO"/>
        </w:rPr>
        <w:t xml:space="preserve">au fost identificate </w:t>
      </w:r>
      <w:r w:rsidR="00CF2C5F" w:rsidRPr="00BC1832">
        <w:rPr>
          <w:rFonts w:ascii="Arial" w:eastAsia="Times New Roman" w:hAnsi="Arial" w:cs="Arial"/>
          <w:lang w:val="ro-RO"/>
        </w:rPr>
        <w:t>și</w:t>
      </w:r>
      <w:r w:rsidRPr="00BC1832">
        <w:rPr>
          <w:rFonts w:ascii="Arial" w:eastAsia="Times New Roman" w:hAnsi="Arial" w:cs="Arial"/>
          <w:lang w:val="ro-RO"/>
        </w:rPr>
        <w:t xml:space="preserve"> evaluate riscurile în vederea elaborării </w:t>
      </w:r>
      <w:r w:rsidR="00CF2C5F" w:rsidRPr="00BC1832">
        <w:rPr>
          <w:rFonts w:ascii="Arial" w:eastAsia="Times New Roman" w:hAnsi="Arial" w:cs="Arial"/>
          <w:lang w:val="ro-RO"/>
        </w:rPr>
        <w:t>și</w:t>
      </w:r>
      <w:r w:rsidRPr="00BC1832">
        <w:rPr>
          <w:rFonts w:ascii="Arial" w:eastAsia="Times New Roman" w:hAnsi="Arial" w:cs="Arial"/>
          <w:lang w:val="ro-RO"/>
        </w:rPr>
        <w:t xml:space="preserve"> actualizării Registrului de riscuri la nivelul compartimentelor/birourilor/serviciilor </w:t>
      </w:r>
      <w:r w:rsidR="00CF2C5F" w:rsidRPr="00BC1832">
        <w:rPr>
          <w:rFonts w:ascii="Arial" w:eastAsia="Times New Roman" w:hAnsi="Arial" w:cs="Arial"/>
          <w:lang w:val="ro-RO"/>
        </w:rPr>
        <w:t>funcționale</w:t>
      </w:r>
      <w:r w:rsidRPr="00BC1832">
        <w:rPr>
          <w:rFonts w:ascii="Arial" w:eastAsia="Times New Roman" w:hAnsi="Arial" w:cs="Arial"/>
          <w:lang w:val="ro-RO"/>
        </w:rPr>
        <w:t xml:space="preserve"> din cadrul A.L.P.A.B.</w:t>
      </w:r>
    </w:p>
    <w:p w:rsidR="009B600A" w:rsidRPr="00365BEF" w:rsidRDefault="009B600A" w:rsidP="009B600A">
      <w:pPr>
        <w:pStyle w:val="ListParagraph"/>
        <w:spacing w:after="0" w:line="360" w:lineRule="auto"/>
        <w:ind w:left="284"/>
        <w:jc w:val="both"/>
        <w:rPr>
          <w:rFonts w:ascii="Arial" w:eastAsia="Times New Roman" w:hAnsi="Arial" w:cs="Arial"/>
          <w:lang w:val="ro-RO"/>
        </w:rPr>
      </w:pPr>
    </w:p>
    <w:p w:rsidR="00BC1832" w:rsidRPr="00365BEF" w:rsidRDefault="000C3904" w:rsidP="00D539E1">
      <w:pPr>
        <w:pStyle w:val="ListParagraph"/>
        <w:numPr>
          <w:ilvl w:val="0"/>
          <w:numId w:val="9"/>
        </w:numPr>
        <w:spacing w:after="0" w:line="360" w:lineRule="auto"/>
        <w:ind w:left="567" w:hanging="283"/>
        <w:jc w:val="both"/>
        <w:rPr>
          <w:rFonts w:ascii="Arial" w:eastAsia="Times New Roman" w:hAnsi="Arial" w:cs="Arial"/>
          <w:b/>
          <w:lang w:val="ro-RO"/>
        </w:rPr>
      </w:pPr>
      <w:r w:rsidRPr="00BC1832">
        <w:rPr>
          <w:rFonts w:ascii="Arial" w:eastAsia="Times New Roman" w:hAnsi="Arial" w:cs="Arial"/>
          <w:b/>
          <w:lang w:val="ro-RO"/>
        </w:rPr>
        <w:lastRenderedPageBreak/>
        <w:t>Biroul Contabilitate</w:t>
      </w:r>
    </w:p>
    <w:p w:rsidR="00084B5C" w:rsidRDefault="00084B5C" w:rsidP="00EF5373">
      <w:pPr>
        <w:spacing w:after="0" w:line="360" w:lineRule="auto"/>
        <w:ind w:firstLine="720"/>
        <w:jc w:val="both"/>
        <w:rPr>
          <w:rFonts w:ascii="Arial" w:eastAsia="Times New Roman" w:hAnsi="Arial" w:cs="Arial"/>
          <w:lang w:val="ro-RO"/>
        </w:rPr>
      </w:pPr>
      <w:r w:rsidRPr="00BC1832">
        <w:rPr>
          <w:rFonts w:ascii="Arial" w:eastAsia="Times New Roman" w:hAnsi="Arial" w:cs="Arial"/>
          <w:lang w:val="ro-RO"/>
        </w:rPr>
        <w:t>Biroul Contabilitate</w:t>
      </w:r>
      <w:r w:rsidR="00365BEF" w:rsidRPr="00365BEF">
        <w:rPr>
          <w:rFonts w:ascii="Arial" w:eastAsia="Times New Roman" w:hAnsi="Arial" w:cs="Arial"/>
          <w:lang w:val="ro-RO"/>
        </w:rPr>
        <w:t>a desfășurat următoarele activități principale:</w:t>
      </w:r>
    </w:p>
    <w:p w:rsidR="00084B5C" w:rsidRPr="00084B5C" w:rsidRDefault="00084B5C" w:rsidP="00084B5C">
      <w:pPr>
        <w:pStyle w:val="ListParagraph"/>
        <w:numPr>
          <w:ilvl w:val="0"/>
          <w:numId w:val="12"/>
        </w:numPr>
        <w:spacing w:after="0" w:line="360" w:lineRule="auto"/>
        <w:ind w:left="284" w:hanging="218"/>
        <w:jc w:val="both"/>
        <w:rPr>
          <w:rFonts w:ascii="Arial" w:eastAsia="Times New Roman" w:hAnsi="Arial" w:cs="Arial"/>
          <w:lang w:val="ro-RO"/>
        </w:rPr>
      </w:pPr>
      <w:r w:rsidRPr="00084B5C">
        <w:rPr>
          <w:rFonts w:ascii="Arial" w:eastAsia="Times New Roman" w:hAnsi="Arial" w:cs="Arial"/>
          <w:lang w:val="ro-RO"/>
        </w:rPr>
        <w:t xml:space="preserve"> organi</w:t>
      </w:r>
      <w:r w:rsidR="00BC1832" w:rsidRPr="00084B5C">
        <w:rPr>
          <w:rFonts w:ascii="Arial" w:eastAsia="Times New Roman" w:hAnsi="Arial" w:cs="Arial"/>
          <w:lang w:val="ro-RO"/>
        </w:rPr>
        <w:t>z</w:t>
      </w:r>
      <w:r w:rsidR="009D6434">
        <w:rPr>
          <w:rFonts w:ascii="Arial" w:eastAsia="Times New Roman" w:hAnsi="Arial" w:cs="Arial"/>
          <w:lang w:val="ro-RO"/>
        </w:rPr>
        <w:t>area și conducerea întregii evidențe</w:t>
      </w:r>
      <w:r w:rsidR="00BC1832" w:rsidRPr="00084B5C">
        <w:rPr>
          <w:rFonts w:ascii="Arial" w:eastAsia="Times New Roman" w:hAnsi="Arial" w:cs="Arial"/>
          <w:lang w:val="ro-RO"/>
        </w:rPr>
        <w:t xml:space="preserve"> con</w:t>
      </w:r>
      <w:r w:rsidR="009D6434">
        <w:rPr>
          <w:rFonts w:ascii="Arial" w:eastAsia="Times New Roman" w:hAnsi="Arial" w:cs="Arial"/>
          <w:lang w:val="ro-RO"/>
        </w:rPr>
        <w:t>tabile</w:t>
      </w:r>
      <w:r w:rsidR="00BC1832" w:rsidRPr="00084B5C">
        <w:rPr>
          <w:rFonts w:ascii="Arial" w:eastAsia="Times New Roman" w:hAnsi="Arial" w:cs="Arial"/>
          <w:lang w:val="ro-RO"/>
        </w:rPr>
        <w:t xml:space="preserve">pe următoarele acțiuni: contabilitatea mijloacelor fixe și evidența operativă la locurile de folosire; contabilitatea materialelor și obiectelor de inventar; </w:t>
      </w:r>
      <w:r w:rsidRPr="00084B5C">
        <w:rPr>
          <w:rFonts w:ascii="Arial" w:eastAsia="Times New Roman" w:hAnsi="Arial" w:cs="Arial"/>
          <w:lang w:val="ro-RO"/>
        </w:rPr>
        <w:t>contabilitatea</w:t>
      </w:r>
      <w:r w:rsidR="00BC1832" w:rsidRPr="00084B5C">
        <w:rPr>
          <w:rFonts w:ascii="Arial" w:eastAsia="Times New Roman" w:hAnsi="Arial" w:cs="Arial"/>
          <w:lang w:val="ro-RO"/>
        </w:rPr>
        <w:t xml:space="preserve"> mijloacelor bănești; contabilitatea deconturilor; contabilitatea cheltuielilor conform clasificației bugetare; contabilitatea veniturilor. </w:t>
      </w:r>
    </w:p>
    <w:p w:rsidR="009D6434" w:rsidRDefault="009D6434" w:rsidP="009D6434">
      <w:pPr>
        <w:pStyle w:val="ListParagraph"/>
        <w:numPr>
          <w:ilvl w:val="0"/>
          <w:numId w:val="12"/>
        </w:numPr>
        <w:spacing w:after="0" w:line="360" w:lineRule="auto"/>
        <w:ind w:left="284" w:hanging="218"/>
        <w:jc w:val="both"/>
        <w:rPr>
          <w:rFonts w:ascii="Arial" w:eastAsia="Times New Roman" w:hAnsi="Arial" w:cs="Arial"/>
          <w:lang w:val="ro-RO"/>
        </w:rPr>
      </w:pPr>
      <w:r w:rsidRPr="00084B5C">
        <w:rPr>
          <w:rFonts w:ascii="Arial" w:eastAsia="Times New Roman" w:hAnsi="Arial" w:cs="Arial"/>
          <w:lang w:val="ro-RO"/>
        </w:rPr>
        <w:t>înregistrarea</w:t>
      </w:r>
      <w:r w:rsidR="00084B5C" w:rsidRPr="00084B5C">
        <w:rPr>
          <w:rFonts w:ascii="Arial" w:eastAsia="Times New Roman" w:hAnsi="Arial" w:cs="Arial"/>
          <w:lang w:val="ro-RO"/>
        </w:rPr>
        <w:t xml:space="preserve"> în evidența contabilă a tuturor operațiunilor economice în conturi sintetice și analitice, conform legislației în vigoare și verificarea exactității și concordanței înregistrărilor contabile cu natura operațiunilor economice cuprin</w:t>
      </w:r>
      <w:r w:rsidR="00084B5C">
        <w:rPr>
          <w:rFonts w:ascii="Arial" w:eastAsia="Times New Roman" w:hAnsi="Arial" w:cs="Arial"/>
          <w:lang w:val="ro-RO"/>
        </w:rPr>
        <w:t>se în documentele justificative</w:t>
      </w:r>
    </w:p>
    <w:p w:rsidR="00365BEF" w:rsidRPr="009D6434" w:rsidRDefault="00BC1832" w:rsidP="009D6434">
      <w:pPr>
        <w:pStyle w:val="ListParagraph"/>
        <w:numPr>
          <w:ilvl w:val="0"/>
          <w:numId w:val="12"/>
        </w:numPr>
        <w:spacing w:after="0" w:line="360" w:lineRule="auto"/>
        <w:ind w:left="284" w:hanging="218"/>
        <w:jc w:val="both"/>
        <w:rPr>
          <w:rFonts w:ascii="Arial" w:eastAsia="Times New Roman" w:hAnsi="Arial" w:cs="Arial"/>
          <w:lang w:val="ro-RO"/>
        </w:rPr>
      </w:pPr>
      <w:r w:rsidRPr="009D6434">
        <w:rPr>
          <w:rFonts w:ascii="Arial" w:eastAsia="Times New Roman" w:hAnsi="Arial" w:cs="Arial"/>
          <w:lang w:val="ro-RO"/>
        </w:rPr>
        <w:t>prezentarea unei situații corecte a patrimoniului aflat în administrare și înregistrarea plaților de casă și înregistrărilor efective pe subdiviziunile clasificației bugetare, (defalcate pe capitole, subcapitole, articole și aliniate) potrivit bugetului aprobat.</w:t>
      </w:r>
    </w:p>
    <w:p w:rsidR="00365BEF" w:rsidRPr="00084B5C" w:rsidRDefault="00084B5C" w:rsidP="00084B5C">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asigurarea și participarea</w:t>
      </w:r>
      <w:r w:rsidR="00BC1832" w:rsidRPr="00084B5C">
        <w:rPr>
          <w:rFonts w:ascii="Arial" w:eastAsia="Times New Roman" w:hAnsi="Arial" w:cs="Arial"/>
          <w:lang w:val="ro-RO"/>
        </w:rPr>
        <w:t xml:space="preserve"> la organizarea inventarierii anuale a patrimoniului Administraț</w:t>
      </w:r>
      <w:r w:rsidR="000509D0" w:rsidRPr="00084B5C">
        <w:rPr>
          <w:rFonts w:ascii="Arial" w:eastAsia="Times New Roman" w:hAnsi="Arial" w:cs="Arial"/>
          <w:lang w:val="ro-RO"/>
        </w:rPr>
        <w:t>iei Lacuri, Parcuri și Agrement, valorificând</w:t>
      </w:r>
      <w:r w:rsidR="00BC1832" w:rsidRPr="00084B5C">
        <w:rPr>
          <w:rFonts w:ascii="Arial" w:eastAsia="Times New Roman" w:hAnsi="Arial" w:cs="Arial"/>
          <w:lang w:val="ro-RO"/>
        </w:rPr>
        <w:t xml:space="preserve"> rezultatele inventarierii și </w:t>
      </w:r>
      <w:r w:rsidR="00365BEF" w:rsidRPr="00084B5C">
        <w:rPr>
          <w:rFonts w:ascii="Arial" w:eastAsia="Times New Roman" w:hAnsi="Arial" w:cs="Arial"/>
          <w:lang w:val="ro-RO"/>
        </w:rPr>
        <w:t>înregistr</w:t>
      </w:r>
      <w:r w:rsidR="000509D0" w:rsidRPr="00084B5C">
        <w:rPr>
          <w:rFonts w:ascii="Arial" w:eastAsia="Times New Roman" w:hAnsi="Arial" w:cs="Arial"/>
          <w:lang w:val="ro-RO"/>
        </w:rPr>
        <w:t>ând</w:t>
      </w:r>
      <w:r w:rsidR="00BC1832" w:rsidRPr="00084B5C">
        <w:rPr>
          <w:rFonts w:ascii="Arial" w:eastAsia="Times New Roman" w:hAnsi="Arial" w:cs="Arial"/>
          <w:lang w:val="ro-RO"/>
        </w:rPr>
        <w:t xml:space="preserve"> în evidența contabilă eventualele diferențe constatate.</w:t>
      </w:r>
    </w:p>
    <w:p w:rsidR="00365BEF" w:rsidRDefault="00084B5C" w:rsidP="00084B5C">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întocmirea</w:t>
      </w:r>
      <w:r w:rsidR="00BC1832" w:rsidRPr="00084B5C">
        <w:rPr>
          <w:rFonts w:ascii="Arial" w:eastAsia="Times New Roman" w:hAnsi="Arial" w:cs="Arial"/>
          <w:lang w:val="ro-RO"/>
        </w:rPr>
        <w:t xml:space="preserve"> lunar</w:t>
      </w:r>
      <w:r>
        <w:rPr>
          <w:rFonts w:ascii="Arial" w:eastAsia="Times New Roman" w:hAnsi="Arial" w:cs="Arial"/>
          <w:lang w:val="ro-RO"/>
        </w:rPr>
        <w:t xml:space="preserve">ă a </w:t>
      </w:r>
      <w:r w:rsidR="005B6E83">
        <w:rPr>
          <w:rFonts w:ascii="Arial" w:eastAsia="Times New Roman" w:hAnsi="Arial" w:cs="Arial"/>
          <w:lang w:val="ro-RO"/>
        </w:rPr>
        <w:t>bilanțului</w:t>
      </w:r>
      <w:r w:rsidR="00305286">
        <w:rPr>
          <w:rFonts w:ascii="Arial" w:eastAsia="Times New Roman" w:hAnsi="Arial" w:cs="Arial"/>
          <w:lang w:val="ro-RO"/>
        </w:rPr>
        <w:t xml:space="preserve"> </w:t>
      </w:r>
      <w:r w:rsidR="00BC1832" w:rsidRPr="00084B5C">
        <w:rPr>
          <w:rFonts w:ascii="Arial" w:eastAsia="Times New Roman" w:hAnsi="Arial" w:cs="Arial"/>
          <w:lang w:val="ro-RO"/>
        </w:rPr>
        <w:t>de verificare</w:t>
      </w:r>
      <w:r w:rsidR="00305286">
        <w:rPr>
          <w:rFonts w:ascii="Arial" w:eastAsia="Times New Roman" w:hAnsi="Arial" w:cs="Arial"/>
          <w:lang w:val="ro-RO"/>
        </w:rPr>
        <w:t xml:space="preserve"> </w:t>
      </w:r>
      <w:r w:rsidR="00BC1832" w:rsidRPr="00084B5C">
        <w:rPr>
          <w:rFonts w:ascii="Arial" w:eastAsia="Times New Roman" w:hAnsi="Arial" w:cs="Arial"/>
          <w:lang w:val="ro-RO"/>
        </w:rPr>
        <w:t>și contul</w:t>
      </w:r>
      <w:r>
        <w:rPr>
          <w:rFonts w:ascii="Arial" w:eastAsia="Times New Roman" w:hAnsi="Arial" w:cs="Arial"/>
          <w:lang w:val="ro-RO"/>
        </w:rPr>
        <w:t>ui</w:t>
      </w:r>
      <w:r w:rsidR="00BC1832" w:rsidRPr="00084B5C">
        <w:rPr>
          <w:rFonts w:ascii="Arial" w:eastAsia="Times New Roman" w:hAnsi="Arial" w:cs="Arial"/>
          <w:lang w:val="ro-RO"/>
        </w:rPr>
        <w:t xml:space="preserve"> de execuție și trimestrial, </w:t>
      </w:r>
      <w:r w:rsidR="005B6E83">
        <w:rPr>
          <w:rFonts w:ascii="Arial" w:eastAsia="Times New Roman" w:hAnsi="Arial" w:cs="Arial"/>
          <w:lang w:val="ro-RO"/>
        </w:rPr>
        <w:t xml:space="preserve">a </w:t>
      </w:r>
      <w:r w:rsidR="00BC1832" w:rsidRPr="00084B5C">
        <w:rPr>
          <w:rFonts w:ascii="Arial" w:eastAsia="Times New Roman" w:hAnsi="Arial" w:cs="Arial"/>
          <w:lang w:val="ro-RO"/>
        </w:rPr>
        <w:t>bilanțul</w:t>
      </w:r>
      <w:r w:rsidR="005B6E83">
        <w:rPr>
          <w:rFonts w:ascii="Arial" w:eastAsia="Times New Roman" w:hAnsi="Arial" w:cs="Arial"/>
          <w:lang w:val="ro-RO"/>
        </w:rPr>
        <w:t>ui</w:t>
      </w:r>
      <w:r w:rsidR="00BC1832" w:rsidRPr="00084B5C">
        <w:rPr>
          <w:rFonts w:ascii="Arial" w:eastAsia="Times New Roman" w:hAnsi="Arial" w:cs="Arial"/>
          <w:lang w:val="ro-RO"/>
        </w:rPr>
        <w:t xml:space="preserve"> conta</w:t>
      </w:r>
      <w:r w:rsidR="00365BEF" w:rsidRPr="00084B5C">
        <w:rPr>
          <w:rFonts w:ascii="Arial" w:eastAsia="Times New Roman" w:hAnsi="Arial" w:cs="Arial"/>
          <w:lang w:val="ro-RO"/>
        </w:rPr>
        <w:t xml:space="preserve">bil și darea de seamă contabilă, </w:t>
      </w:r>
      <w:r w:rsidR="00BC1832" w:rsidRPr="00084B5C">
        <w:rPr>
          <w:rFonts w:ascii="Arial" w:eastAsia="Times New Roman" w:hAnsi="Arial" w:cs="Arial"/>
          <w:lang w:val="ro-RO"/>
        </w:rPr>
        <w:t xml:space="preserve">precum </w:t>
      </w:r>
      <w:r w:rsidR="00365BEF" w:rsidRPr="00084B5C">
        <w:rPr>
          <w:rFonts w:ascii="Arial" w:eastAsia="Times New Roman" w:hAnsi="Arial" w:cs="Arial"/>
          <w:lang w:val="ro-RO"/>
        </w:rPr>
        <w:t>și</w:t>
      </w:r>
      <w:r w:rsidR="00BC1832" w:rsidRPr="00084B5C">
        <w:rPr>
          <w:rFonts w:ascii="Arial" w:eastAsia="Times New Roman" w:hAnsi="Arial" w:cs="Arial"/>
          <w:lang w:val="ro-RO"/>
        </w:rPr>
        <w:t xml:space="preserve"> raportarea acestora în sistemul FOREXEBUG.</w:t>
      </w:r>
    </w:p>
    <w:p w:rsidR="000A07A2" w:rsidRPr="00EC190B" w:rsidRDefault="000C3904" w:rsidP="00793F03">
      <w:pPr>
        <w:pStyle w:val="ListParagraph"/>
        <w:numPr>
          <w:ilvl w:val="0"/>
          <w:numId w:val="9"/>
        </w:numPr>
        <w:tabs>
          <w:tab w:val="left" w:pos="709"/>
          <w:tab w:val="left" w:pos="1560"/>
        </w:tabs>
        <w:spacing w:after="0" w:line="360" w:lineRule="auto"/>
        <w:ind w:left="567" w:hanging="283"/>
        <w:jc w:val="both"/>
        <w:rPr>
          <w:rFonts w:ascii="Arial" w:eastAsia="Times New Roman" w:hAnsi="Arial" w:cs="Arial"/>
          <w:b/>
          <w:lang w:val="ro-RO"/>
        </w:rPr>
      </w:pPr>
      <w:r w:rsidRPr="000A07A2">
        <w:rPr>
          <w:rFonts w:ascii="Arial" w:eastAsia="Times New Roman" w:hAnsi="Arial" w:cs="Arial"/>
          <w:b/>
          <w:lang w:val="ro-RO"/>
        </w:rPr>
        <w:t>Serviciul Financiar Buget</w:t>
      </w:r>
    </w:p>
    <w:p w:rsidR="000A07A2" w:rsidRDefault="00EC190B" w:rsidP="00EC190B">
      <w:pPr>
        <w:spacing w:after="0" w:line="360" w:lineRule="auto"/>
        <w:ind w:firstLine="720"/>
        <w:jc w:val="both"/>
        <w:rPr>
          <w:rFonts w:ascii="Arial" w:eastAsia="Times New Roman" w:hAnsi="Arial" w:cs="Arial"/>
          <w:lang w:val="ro-RO"/>
        </w:rPr>
      </w:pPr>
      <w:r w:rsidRPr="00EC190B">
        <w:rPr>
          <w:rFonts w:ascii="Arial" w:eastAsia="Times New Roman" w:hAnsi="Arial" w:cs="Arial"/>
          <w:lang w:val="ro-RO"/>
        </w:rPr>
        <w:t>Dintre activitățile de bază asigurate prin Serviciul Financiar Buget menționăm:</w:t>
      </w:r>
    </w:p>
    <w:p w:rsidR="00EC190B" w:rsidRDefault="000A07A2" w:rsidP="00EC190B">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derularea și efectuarea plaților aferente angajamentelor legale încheiate de A.L.P.A.B., pe baza documentelor justificative primite, cu respectarea încadrării în limi</w:t>
      </w:r>
      <w:r w:rsidR="00EC190B">
        <w:rPr>
          <w:rFonts w:ascii="Arial" w:eastAsia="Times New Roman" w:hAnsi="Arial" w:cs="Arial"/>
          <w:lang w:val="ro-RO"/>
        </w:rPr>
        <w:t xml:space="preserve">ta creditelor bugetare </w:t>
      </w:r>
    </w:p>
    <w:p w:rsidR="00EC190B" w:rsidRDefault="000A07A2" w:rsidP="00EC190B">
      <w:pPr>
        <w:pStyle w:val="ListParagraph"/>
        <w:numPr>
          <w:ilvl w:val="0"/>
          <w:numId w:val="12"/>
        </w:numPr>
        <w:spacing w:after="0" w:line="360" w:lineRule="auto"/>
        <w:ind w:left="284" w:hanging="218"/>
        <w:jc w:val="both"/>
        <w:rPr>
          <w:rFonts w:ascii="Arial" w:eastAsia="Times New Roman" w:hAnsi="Arial" w:cs="Arial"/>
          <w:lang w:val="ro-RO"/>
        </w:rPr>
      </w:pPr>
      <w:r w:rsidRPr="00EC190B">
        <w:rPr>
          <w:rFonts w:ascii="Arial" w:eastAsia="Times New Roman" w:hAnsi="Arial" w:cs="Arial"/>
          <w:lang w:val="ro-RO"/>
        </w:rPr>
        <w:t>efectuarea plaților din creditele bugetare aprobate pentru realizarea obiectiv</w:t>
      </w:r>
      <w:r w:rsidR="00EC190B">
        <w:rPr>
          <w:rFonts w:ascii="Arial" w:eastAsia="Times New Roman" w:hAnsi="Arial" w:cs="Arial"/>
          <w:lang w:val="ro-RO"/>
        </w:rPr>
        <w:t xml:space="preserve">elor de investiții </w:t>
      </w:r>
    </w:p>
    <w:p w:rsidR="00EC190B" w:rsidRDefault="000A07A2" w:rsidP="00EC190B">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întocmirea  lunară a execuției bugetare, pe care o înaintează direcției de</w:t>
      </w:r>
      <w:r w:rsidR="00EC190B">
        <w:rPr>
          <w:rFonts w:ascii="Arial" w:eastAsia="Times New Roman" w:hAnsi="Arial" w:cs="Arial"/>
          <w:lang w:val="ro-RO"/>
        </w:rPr>
        <w:t xml:space="preserve"> specialitate din cadrul </w:t>
      </w:r>
      <w:r w:rsidR="00EC190B" w:rsidRPr="00EC190B">
        <w:rPr>
          <w:rFonts w:ascii="Arial" w:eastAsia="Times New Roman" w:hAnsi="Arial" w:cs="Arial"/>
          <w:lang w:val="ro-RO"/>
        </w:rPr>
        <w:t>Primări</w:t>
      </w:r>
      <w:r w:rsidR="00EC190B">
        <w:rPr>
          <w:rFonts w:ascii="Arial" w:eastAsia="Times New Roman" w:hAnsi="Arial" w:cs="Arial"/>
          <w:lang w:val="ro-RO"/>
        </w:rPr>
        <w:t>ei</w:t>
      </w:r>
      <w:r w:rsidR="00EC190B" w:rsidRPr="00EC190B">
        <w:rPr>
          <w:rFonts w:ascii="Arial" w:eastAsia="Times New Roman" w:hAnsi="Arial" w:cs="Arial"/>
          <w:lang w:val="ro-RO"/>
        </w:rPr>
        <w:t xml:space="preserve"> Municipiului București</w:t>
      </w:r>
    </w:p>
    <w:p w:rsidR="00EC190B" w:rsidRPr="00EC190B" w:rsidRDefault="000A07A2" w:rsidP="00EC190B">
      <w:pPr>
        <w:pStyle w:val="ListParagraph"/>
        <w:numPr>
          <w:ilvl w:val="0"/>
          <w:numId w:val="12"/>
        </w:numPr>
        <w:spacing w:after="0" w:line="360" w:lineRule="auto"/>
        <w:ind w:left="284" w:hanging="218"/>
        <w:jc w:val="both"/>
        <w:rPr>
          <w:rFonts w:ascii="Arial" w:eastAsia="Times New Roman" w:hAnsi="Arial" w:cs="Arial"/>
          <w:lang w:val="ro-RO"/>
        </w:rPr>
      </w:pPr>
      <w:r w:rsidRPr="00EC190B">
        <w:rPr>
          <w:rFonts w:ascii="Arial" w:eastAsia="Times New Roman" w:hAnsi="Arial" w:cs="Arial"/>
          <w:lang w:val="ro-RO"/>
        </w:rPr>
        <w:t>realizarea măsurilor și sarcinilor ce au revenit în domeniul financiar-bugetar, stabilite ca urmare a controalelor financiar-gestionare,</w:t>
      </w:r>
      <w:r w:rsidR="00EC190B">
        <w:rPr>
          <w:rFonts w:ascii="Arial" w:eastAsia="Times New Roman" w:hAnsi="Arial" w:cs="Arial"/>
          <w:lang w:val="ro-RO"/>
        </w:rPr>
        <w:t xml:space="preserve"> efectuate de organele în drept</w:t>
      </w:r>
    </w:p>
    <w:p w:rsidR="00862E9B"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EC190B">
        <w:rPr>
          <w:rFonts w:ascii="Arial" w:eastAsia="Times New Roman" w:hAnsi="Arial" w:cs="Arial"/>
          <w:lang w:val="ro-RO"/>
        </w:rPr>
        <w:t xml:space="preserve">verificarea, urmărirea </w:t>
      </w:r>
      <w:r w:rsidR="00EC190B" w:rsidRPr="00EC190B">
        <w:rPr>
          <w:rFonts w:ascii="Arial" w:eastAsia="Times New Roman" w:hAnsi="Arial" w:cs="Arial"/>
          <w:lang w:val="ro-RO"/>
        </w:rPr>
        <w:t>și</w:t>
      </w:r>
      <w:r w:rsidRPr="00EC190B">
        <w:rPr>
          <w:rFonts w:ascii="Arial" w:eastAsia="Times New Roman" w:hAnsi="Arial" w:cs="Arial"/>
          <w:lang w:val="ro-RO"/>
        </w:rPr>
        <w:t xml:space="preserve"> răspunderea pentru respectarea strictă a nivelului de cheltuieli stabilite p</w:t>
      </w:r>
      <w:r w:rsidR="00EC190B">
        <w:rPr>
          <w:rFonts w:ascii="Arial" w:eastAsia="Times New Roman" w:hAnsi="Arial" w:cs="Arial"/>
          <w:lang w:val="ro-RO"/>
        </w:rPr>
        <w:t>rin creditele bugetare aprobate</w:t>
      </w:r>
    </w:p>
    <w:p w:rsidR="00862E9B" w:rsidRDefault="00862E9B" w:rsidP="000A07A2">
      <w:pPr>
        <w:pStyle w:val="ListParagraph"/>
        <w:numPr>
          <w:ilvl w:val="0"/>
          <w:numId w:val="12"/>
        </w:numPr>
        <w:spacing w:after="0" w:line="360" w:lineRule="auto"/>
        <w:ind w:left="284" w:hanging="218"/>
        <w:jc w:val="both"/>
        <w:rPr>
          <w:rFonts w:ascii="Arial" w:eastAsia="Times New Roman" w:hAnsi="Arial" w:cs="Arial"/>
          <w:lang w:val="ro-RO"/>
        </w:rPr>
      </w:pPr>
      <w:r w:rsidRPr="00862E9B">
        <w:rPr>
          <w:rFonts w:ascii="Arial" w:eastAsia="Times New Roman" w:hAnsi="Arial" w:cs="Arial"/>
          <w:lang w:val="ro-RO"/>
        </w:rPr>
        <w:t xml:space="preserve">în ceea </w:t>
      </w:r>
      <w:r w:rsidR="000A07A2" w:rsidRPr="00862E9B">
        <w:rPr>
          <w:rFonts w:ascii="Arial" w:eastAsia="Times New Roman" w:hAnsi="Arial" w:cs="Arial"/>
          <w:lang w:val="ro-RO"/>
        </w:rPr>
        <w:t xml:space="preserve">ce privește ALOP, se întocmesc lunar comunicările de deschidere de credite </w:t>
      </w:r>
      <w:r w:rsidRPr="00862E9B">
        <w:rPr>
          <w:rFonts w:ascii="Arial" w:eastAsia="Times New Roman" w:hAnsi="Arial" w:cs="Arial"/>
          <w:lang w:val="ro-RO"/>
        </w:rPr>
        <w:t>către</w:t>
      </w:r>
      <w:r w:rsidR="000A07A2" w:rsidRPr="00862E9B">
        <w:rPr>
          <w:rFonts w:ascii="Arial" w:eastAsia="Times New Roman" w:hAnsi="Arial" w:cs="Arial"/>
          <w:lang w:val="ro-RO"/>
        </w:rPr>
        <w:t xml:space="preserve"> Trezoreria Sector 1 pentru toate conturile de cheltuieli și notele justificative și de fundamentare ale sumelor utilizate pentru diverse cheltuieli cât și operarea </w:t>
      </w:r>
      <w:r w:rsidRPr="00862E9B">
        <w:rPr>
          <w:rFonts w:ascii="Arial" w:eastAsia="Times New Roman" w:hAnsi="Arial" w:cs="Arial"/>
          <w:lang w:val="ro-RO"/>
        </w:rPr>
        <w:t>raportărilor</w:t>
      </w:r>
      <w:r w:rsidR="000A07A2" w:rsidRPr="00862E9B">
        <w:rPr>
          <w:rFonts w:ascii="Arial" w:eastAsia="Times New Roman" w:hAnsi="Arial" w:cs="Arial"/>
          <w:lang w:val="ro-RO"/>
        </w:rPr>
        <w:t xml:space="preserve"> in FOREXEBUG.</w:t>
      </w:r>
    </w:p>
    <w:p w:rsidR="00862E9B"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862E9B">
        <w:rPr>
          <w:rFonts w:ascii="Arial" w:eastAsia="Times New Roman" w:hAnsi="Arial" w:cs="Arial"/>
          <w:lang w:val="ro-RO"/>
        </w:rPr>
        <w:t xml:space="preserve"> realizează întocmirea documentelor de plată către trezorerii, agenți economici sau alte instituții publice</w:t>
      </w:r>
      <w:r w:rsidR="00862E9B">
        <w:rPr>
          <w:rFonts w:ascii="Arial" w:eastAsia="Times New Roman" w:hAnsi="Arial" w:cs="Arial"/>
          <w:lang w:val="ro-RO"/>
        </w:rPr>
        <w:t xml:space="preserve"> și efectuează plă</w:t>
      </w:r>
      <w:r w:rsidRPr="00862E9B">
        <w:rPr>
          <w:rFonts w:ascii="Arial" w:eastAsia="Times New Roman" w:hAnsi="Arial" w:cs="Arial"/>
          <w:lang w:val="ro-RO"/>
        </w:rPr>
        <w:t>ți</w:t>
      </w:r>
    </w:p>
    <w:p w:rsidR="00862E9B"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862E9B">
        <w:rPr>
          <w:rFonts w:ascii="Arial" w:eastAsia="Times New Roman" w:hAnsi="Arial" w:cs="Arial"/>
          <w:lang w:val="ro-RO"/>
        </w:rPr>
        <w:lastRenderedPageBreak/>
        <w:t>exercită controlul zilnic asupra operațiunilor de casă precum și a documentelor justificative</w:t>
      </w:r>
      <w:r w:rsidR="00305286">
        <w:rPr>
          <w:rFonts w:ascii="Arial" w:eastAsia="Times New Roman" w:hAnsi="Arial" w:cs="Arial"/>
          <w:lang w:val="ro-RO"/>
        </w:rPr>
        <w:t xml:space="preserve"> </w:t>
      </w:r>
      <w:r w:rsidRPr="00862E9B">
        <w:rPr>
          <w:rFonts w:ascii="Arial" w:eastAsia="Times New Roman" w:hAnsi="Arial" w:cs="Arial"/>
          <w:lang w:val="ro-RO"/>
        </w:rPr>
        <w:t xml:space="preserve">ce stau la baza </w:t>
      </w:r>
      <w:r w:rsidR="00862E9B" w:rsidRPr="00862E9B">
        <w:rPr>
          <w:rFonts w:ascii="Arial" w:eastAsia="Times New Roman" w:hAnsi="Arial" w:cs="Arial"/>
          <w:lang w:val="ro-RO"/>
        </w:rPr>
        <w:t>înregistrărilor</w:t>
      </w:r>
      <w:r w:rsidRPr="00862E9B">
        <w:rPr>
          <w:rFonts w:ascii="Arial" w:eastAsia="Times New Roman" w:hAnsi="Arial" w:cs="Arial"/>
          <w:lang w:val="ro-RO"/>
        </w:rPr>
        <w:t xml:space="preserve"> lor contabile. </w:t>
      </w:r>
    </w:p>
    <w:p w:rsidR="00862E9B"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862E9B">
        <w:rPr>
          <w:rFonts w:ascii="Arial" w:eastAsia="Times New Roman" w:hAnsi="Arial" w:cs="Arial"/>
          <w:lang w:val="ro-RO"/>
        </w:rPr>
        <w:t xml:space="preserve">se calculează și întocmesc ștatele de plată pentru drepturile salariale ale angajaților </w:t>
      </w:r>
    </w:p>
    <w:p w:rsidR="000A07A2" w:rsidRDefault="000C3904" w:rsidP="00862E9B">
      <w:pPr>
        <w:pStyle w:val="ListParagraph"/>
        <w:numPr>
          <w:ilvl w:val="0"/>
          <w:numId w:val="9"/>
        </w:numPr>
        <w:tabs>
          <w:tab w:val="left" w:pos="709"/>
          <w:tab w:val="left" w:pos="1560"/>
        </w:tabs>
        <w:spacing w:after="0" w:line="360" w:lineRule="auto"/>
        <w:ind w:left="567" w:hanging="283"/>
        <w:jc w:val="both"/>
        <w:rPr>
          <w:rFonts w:ascii="Arial" w:eastAsia="Times New Roman" w:hAnsi="Arial" w:cs="Arial"/>
          <w:b/>
          <w:lang w:val="ro-RO"/>
        </w:rPr>
      </w:pPr>
      <w:r w:rsidRPr="000A07A2">
        <w:rPr>
          <w:rFonts w:ascii="Arial" w:eastAsia="Times New Roman" w:hAnsi="Arial" w:cs="Arial"/>
          <w:b/>
          <w:lang w:val="ro-RO"/>
        </w:rPr>
        <w:t>Serviciul Venituri</w:t>
      </w:r>
      <w:r w:rsidRPr="000A07A2">
        <w:rPr>
          <w:rFonts w:ascii="Arial" w:eastAsia="Times New Roman" w:hAnsi="Arial" w:cs="Arial"/>
          <w:b/>
          <w:lang w:val="ro-RO"/>
        </w:rPr>
        <w:tab/>
      </w:r>
    </w:p>
    <w:p w:rsidR="00AA56CE" w:rsidRDefault="000A07A2" w:rsidP="009652BF">
      <w:pPr>
        <w:spacing w:after="0" w:line="360" w:lineRule="auto"/>
        <w:ind w:firstLine="720"/>
        <w:jc w:val="both"/>
        <w:rPr>
          <w:rFonts w:ascii="Arial" w:eastAsia="Times New Roman" w:hAnsi="Arial" w:cs="Arial"/>
          <w:lang w:val="ro-RO"/>
        </w:rPr>
      </w:pPr>
      <w:r w:rsidRPr="000A07A2">
        <w:rPr>
          <w:rFonts w:ascii="Arial" w:eastAsia="Times New Roman" w:hAnsi="Arial" w:cs="Arial"/>
          <w:lang w:val="ro-RO"/>
        </w:rPr>
        <w:t xml:space="preserve">Serviciul Venituri </w:t>
      </w:r>
      <w:r w:rsidR="009652BF" w:rsidRPr="009652BF">
        <w:rPr>
          <w:rFonts w:ascii="Arial" w:eastAsia="Times New Roman" w:hAnsi="Arial" w:cs="Arial"/>
          <w:lang w:val="ro-RO"/>
        </w:rPr>
        <w:t>a desfășurat următoarele activități principale:</w:t>
      </w:r>
    </w:p>
    <w:p w:rsidR="009652BF" w:rsidRPr="009652BF"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 xml:space="preserve">a organizat la nivelul </w:t>
      </w:r>
      <w:r w:rsidR="00AA56CE" w:rsidRPr="000A07A2">
        <w:rPr>
          <w:rFonts w:ascii="Arial" w:eastAsia="Times New Roman" w:hAnsi="Arial" w:cs="Arial"/>
          <w:lang w:val="ro-RO"/>
        </w:rPr>
        <w:t>administrației</w:t>
      </w:r>
      <w:r w:rsidR="00305286">
        <w:rPr>
          <w:rFonts w:ascii="Arial" w:eastAsia="Times New Roman" w:hAnsi="Arial" w:cs="Arial"/>
          <w:lang w:val="ro-RO"/>
        </w:rPr>
        <w:t xml:space="preserve"> </w:t>
      </w:r>
      <w:r w:rsidR="00AA56CE" w:rsidRPr="000A07A2">
        <w:rPr>
          <w:rFonts w:ascii="Arial" w:eastAsia="Times New Roman" w:hAnsi="Arial" w:cs="Arial"/>
          <w:lang w:val="ro-RO"/>
        </w:rPr>
        <w:t>și</w:t>
      </w:r>
      <w:r w:rsidRPr="000A07A2">
        <w:rPr>
          <w:rFonts w:ascii="Arial" w:eastAsia="Times New Roman" w:hAnsi="Arial" w:cs="Arial"/>
          <w:lang w:val="ro-RO"/>
        </w:rPr>
        <w:t xml:space="preserve"> a adus aportul prin urmărirea respectării prevederilor contractuale </w:t>
      </w:r>
      <w:r w:rsidR="00AA56CE" w:rsidRPr="000A07A2">
        <w:rPr>
          <w:rFonts w:ascii="Arial" w:eastAsia="Times New Roman" w:hAnsi="Arial" w:cs="Arial"/>
          <w:lang w:val="ro-RO"/>
        </w:rPr>
        <w:t>și</w:t>
      </w:r>
      <w:r w:rsidRPr="000A07A2">
        <w:rPr>
          <w:rFonts w:ascii="Arial" w:eastAsia="Times New Roman" w:hAnsi="Arial" w:cs="Arial"/>
          <w:lang w:val="ro-RO"/>
        </w:rPr>
        <w:t xml:space="preserve"> prin încheierea unor noi contracte</w:t>
      </w:r>
    </w:p>
    <w:p w:rsidR="007E5DE6" w:rsidRDefault="009652BF" w:rsidP="000A07A2">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a încheiat</w:t>
      </w:r>
      <w:r w:rsidR="00961AF4">
        <w:rPr>
          <w:rFonts w:ascii="Arial" w:eastAsia="Times New Roman" w:hAnsi="Arial" w:cs="Arial"/>
          <w:lang w:val="ro-RO"/>
        </w:rPr>
        <w:t xml:space="preserve"> </w:t>
      </w:r>
      <w:r w:rsidR="000A07A2" w:rsidRPr="009652BF">
        <w:rPr>
          <w:rFonts w:ascii="Arial" w:eastAsia="Times New Roman" w:hAnsi="Arial" w:cs="Arial"/>
          <w:b/>
          <w:lang w:val="ro-RO"/>
        </w:rPr>
        <w:t>două contracte</w:t>
      </w:r>
      <w:r w:rsidR="000A07A2" w:rsidRPr="000A07A2">
        <w:rPr>
          <w:rFonts w:ascii="Arial" w:eastAsia="Times New Roman" w:hAnsi="Arial" w:cs="Arial"/>
          <w:lang w:val="ro-RO"/>
        </w:rPr>
        <w:t xml:space="preserve"> de prestări servicii privind </w:t>
      </w:r>
      <w:r w:rsidRPr="000A07A2">
        <w:rPr>
          <w:rFonts w:ascii="Arial" w:eastAsia="Times New Roman" w:hAnsi="Arial" w:cs="Arial"/>
          <w:lang w:val="ro-RO"/>
        </w:rPr>
        <w:t>desfășurarea</w:t>
      </w:r>
      <w:r w:rsidR="000A07A2" w:rsidRPr="000A07A2">
        <w:rPr>
          <w:rFonts w:ascii="Arial" w:eastAsia="Times New Roman" w:hAnsi="Arial" w:cs="Arial"/>
          <w:lang w:val="ro-RO"/>
        </w:rPr>
        <w:t xml:space="preserve"> unor activități de agrement organizate pe pontoane situate pe Lacul Floreasca, respectiv pe Lacul Tei </w:t>
      </w:r>
      <w:r>
        <w:rPr>
          <w:rFonts w:ascii="Arial" w:eastAsia="Times New Roman" w:hAnsi="Arial" w:cs="Arial"/>
          <w:lang w:val="ro-RO"/>
        </w:rPr>
        <w:t xml:space="preserve">și </w:t>
      </w:r>
      <w:r w:rsidR="000A07A2" w:rsidRPr="009652BF">
        <w:rPr>
          <w:rFonts w:ascii="Arial" w:eastAsia="Times New Roman" w:hAnsi="Arial" w:cs="Arial"/>
          <w:b/>
          <w:lang w:val="ro-RO"/>
        </w:rPr>
        <w:t>17 contracte</w:t>
      </w:r>
      <w:r w:rsidR="000A07A2" w:rsidRPr="000A07A2">
        <w:rPr>
          <w:rFonts w:ascii="Arial" w:eastAsia="Times New Roman" w:hAnsi="Arial" w:cs="Arial"/>
          <w:lang w:val="ro-RO"/>
        </w:rPr>
        <w:t xml:space="preserve"> de asociere în participație  în vederea exploatării în comun a unor imobile sit</w:t>
      </w:r>
      <w:r w:rsidR="007E5DE6">
        <w:rPr>
          <w:rFonts w:ascii="Arial" w:eastAsia="Times New Roman" w:hAnsi="Arial" w:cs="Arial"/>
          <w:lang w:val="ro-RO"/>
        </w:rPr>
        <w:t>uate în parcuri</w:t>
      </w:r>
    </w:p>
    <w:p w:rsidR="007E5DE6"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7E5DE6">
        <w:rPr>
          <w:rFonts w:ascii="Arial" w:eastAsia="Times New Roman" w:hAnsi="Arial" w:cs="Arial"/>
          <w:lang w:val="ro-RO"/>
        </w:rPr>
        <w:t xml:space="preserve">a încheiat </w:t>
      </w:r>
      <w:r w:rsidRPr="007E5DE6">
        <w:rPr>
          <w:rFonts w:ascii="Arial" w:eastAsia="Times New Roman" w:hAnsi="Arial" w:cs="Arial"/>
          <w:b/>
          <w:lang w:val="ro-RO"/>
        </w:rPr>
        <w:t>6 acorduri</w:t>
      </w:r>
      <w:r w:rsidRPr="007E5DE6">
        <w:rPr>
          <w:rFonts w:ascii="Arial" w:eastAsia="Times New Roman" w:hAnsi="Arial" w:cs="Arial"/>
          <w:lang w:val="ro-RO"/>
        </w:rPr>
        <w:t xml:space="preserve"> de ocupare temporară a unor suprafețe de teren situate în parcurile aflate în administrarea ALPAB</w:t>
      </w:r>
    </w:p>
    <w:p w:rsidR="00D15D65"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7E5DE6">
        <w:rPr>
          <w:rFonts w:ascii="Arial" w:eastAsia="Times New Roman" w:hAnsi="Arial" w:cs="Arial"/>
          <w:lang w:val="ro-RO"/>
        </w:rPr>
        <w:t xml:space="preserve">a încheiat </w:t>
      </w:r>
      <w:r w:rsidRPr="007E5DE6">
        <w:rPr>
          <w:rFonts w:ascii="Arial" w:eastAsia="Times New Roman" w:hAnsi="Arial" w:cs="Arial"/>
          <w:b/>
          <w:lang w:val="ro-RO"/>
        </w:rPr>
        <w:t>3 contracte</w:t>
      </w:r>
      <w:r w:rsidRPr="007E5DE6">
        <w:rPr>
          <w:rFonts w:ascii="Arial" w:eastAsia="Times New Roman" w:hAnsi="Arial" w:cs="Arial"/>
          <w:lang w:val="ro-RO"/>
        </w:rPr>
        <w:t xml:space="preserve"> de locațiune pentru imobilele rămase libere, cu destinația spațiu de locuință</w:t>
      </w:r>
    </w:p>
    <w:p w:rsidR="00D15D65"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D15D65">
        <w:rPr>
          <w:rFonts w:ascii="Arial" w:eastAsia="Times New Roman" w:hAnsi="Arial" w:cs="Arial"/>
          <w:lang w:val="ro-RO"/>
        </w:rPr>
        <w:t xml:space="preserve">implementarea </w:t>
      </w:r>
      <w:r w:rsidR="00D15D65" w:rsidRPr="00D15D65">
        <w:rPr>
          <w:rFonts w:ascii="Arial" w:eastAsia="Times New Roman" w:hAnsi="Arial" w:cs="Arial"/>
          <w:lang w:val="ro-RO"/>
        </w:rPr>
        <w:t>și</w:t>
      </w:r>
      <w:r w:rsidRPr="00D15D65">
        <w:rPr>
          <w:rFonts w:ascii="Arial" w:eastAsia="Times New Roman" w:hAnsi="Arial" w:cs="Arial"/>
          <w:lang w:val="ro-RO"/>
        </w:rPr>
        <w:t xml:space="preserve"> respectarea clauzelor contractuale de către </w:t>
      </w:r>
      <w:r w:rsidR="00D15D65" w:rsidRPr="00D15D65">
        <w:rPr>
          <w:rFonts w:ascii="Arial" w:eastAsia="Times New Roman" w:hAnsi="Arial" w:cs="Arial"/>
          <w:lang w:val="ro-RO"/>
        </w:rPr>
        <w:t>asociați</w:t>
      </w:r>
      <w:r w:rsidRPr="00D15D65">
        <w:rPr>
          <w:rFonts w:ascii="Arial" w:eastAsia="Times New Roman" w:hAnsi="Arial" w:cs="Arial"/>
          <w:lang w:val="ro-RO"/>
        </w:rPr>
        <w:t>/</w:t>
      </w:r>
      <w:r w:rsidR="00D15D65" w:rsidRPr="00D15D65">
        <w:rPr>
          <w:rFonts w:ascii="Arial" w:eastAsia="Times New Roman" w:hAnsi="Arial" w:cs="Arial"/>
          <w:lang w:val="ro-RO"/>
        </w:rPr>
        <w:t>chiriași</w:t>
      </w:r>
      <w:r w:rsidRPr="00D15D65">
        <w:rPr>
          <w:rFonts w:ascii="Arial" w:eastAsia="Times New Roman" w:hAnsi="Arial" w:cs="Arial"/>
          <w:lang w:val="ro-RO"/>
        </w:rPr>
        <w:t xml:space="preserve"> pentru un număr de 155 contracte, </w:t>
      </w:r>
      <w:r w:rsidR="00D15D65">
        <w:rPr>
          <w:rFonts w:ascii="Arial" w:eastAsia="Times New Roman" w:hAnsi="Arial" w:cs="Arial"/>
          <w:lang w:val="ro-RO"/>
        </w:rPr>
        <w:t>ce includ</w:t>
      </w:r>
      <w:r w:rsidRPr="00D15D65">
        <w:rPr>
          <w:rFonts w:ascii="Arial" w:eastAsia="Times New Roman" w:hAnsi="Arial" w:cs="Arial"/>
          <w:lang w:val="ro-RO"/>
        </w:rPr>
        <w:t xml:space="preserve"> contracte închiriere întocmite în urma unor </w:t>
      </w:r>
      <w:r w:rsidR="00D15D65" w:rsidRPr="00D15D65">
        <w:rPr>
          <w:rFonts w:ascii="Arial" w:eastAsia="Times New Roman" w:hAnsi="Arial" w:cs="Arial"/>
          <w:lang w:val="ro-RO"/>
        </w:rPr>
        <w:t>licitații</w:t>
      </w:r>
      <w:r w:rsidRPr="00D15D65">
        <w:rPr>
          <w:rFonts w:ascii="Arial" w:eastAsia="Times New Roman" w:hAnsi="Arial" w:cs="Arial"/>
          <w:lang w:val="ro-RO"/>
        </w:rPr>
        <w:t xml:space="preserve"> publice</w:t>
      </w:r>
      <w:r w:rsidR="00D15D65">
        <w:rPr>
          <w:rFonts w:ascii="Arial" w:eastAsia="Times New Roman" w:hAnsi="Arial" w:cs="Arial"/>
          <w:lang w:val="ro-RO"/>
        </w:rPr>
        <w:t xml:space="preserve">, </w:t>
      </w:r>
      <w:r w:rsidRPr="00D15D65">
        <w:rPr>
          <w:rFonts w:ascii="Arial" w:eastAsia="Times New Roman" w:hAnsi="Arial" w:cs="Arial"/>
          <w:lang w:val="ro-RO"/>
        </w:rPr>
        <w:t xml:space="preserve">contracte asociere în </w:t>
      </w:r>
      <w:r w:rsidR="00D15D65" w:rsidRPr="00D15D65">
        <w:rPr>
          <w:rFonts w:ascii="Arial" w:eastAsia="Times New Roman" w:hAnsi="Arial" w:cs="Arial"/>
          <w:lang w:val="ro-RO"/>
        </w:rPr>
        <w:t>participați</w:t>
      </w:r>
      <w:r w:rsidR="00D15D65">
        <w:rPr>
          <w:rFonts w:ascii="Arial" w:eastAsia="Times New Roman" w:hAnsi="Arial" w:cs="Arial"/>
          <w:lang w:val="ro-RO"/>
        </w:rPr>
        <w:t xml:space="preserve">e, </w:t>
      </w:r>
      <w:r w:rsidRPr="00D15D65">
        <w:rPr>
          <w:rFonts w:ascii="Arial" w:eastAsia="Times New Roman" w:hAnsi="Arial" w:cs="Arial"/>
          <w:lang w:val="ro-RO"/>
        </w:rPr>
        <w:t>contracte închiriere vile Sat Francez</w:t>
      </w:r>
      <w:r w:rsidR="00D15D65">
        <w:rPr>
          <w:rFonts w:ascii="Arial" w:eastAsia="Times New Roman" w:hAnsi="Arial" w:cs="Arial"/>
          <w:lang w:val="ro-RO"/>
        </w:rPr>
        <w:t xml:space="preserve"> și </w:t>
      </w:r>
      <w:r w:rsidRPr="00D15D65">
        <w:rPr>
          <w:rFonts w:ascii="Arial" w:eastAsia="Times New Roman" w:hAnsi="Arial" w:cs="Arial"/>
          <w:lang w:val="ro-RO"/>
        </w:rPr>
        <w:t>protocoale de colaborare</w:t>
      </w:r>
    </w:p>
    <w:p w:rsidR="00D15D65"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D15D65">
        <w:rPr>
          <w:rFonts w:ascii="Arial" w:eastAsia="Times New Roman" w:hAnsi="Arial" w:cs="Arial"/>
          <w:lang w:val="ro-RO"/>
        </w:rPr>
        <w:t xml:space="preserve">4 acorduri de ocupare temporară a domeniului public, pentru </w:t>
      </w:r>
      <w:r w:rsidR="00D15D65" w:rsidRPr="00D15D65">
        <w:rPr>
          <w:rFonts w:ascii="Arial" w:eastAsia="Times New Roman" w:hAnsi="Arial" w:cs="Arial"/>
          <w:lang w:val="ro-RO"/>
        </w:rPr>
        <w:t>activități</w:t>
      </w:r>
      <w:r w:rsidR="00D15D65">
        <w:rPr>
          <w:rFonts w:ascii="Arial" w:eastAsia="Times New Roman" w:hAnsi="Arial" w:cs="Arial"/>
          <w:lang w:val="ro-RO"/>
        </w:rPr>
        <w:t xml:space="preserve"> sezoniere</w:t>
      </w:r>
    </w:p>
    <w:p w:rsidR="000A07A2" w:rsidRPr="0062687E"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62687E">
        <w:rPr>
          <w:rFonts w:ascii="Arial" w:eastAsia="Times New Roman" w:hAnsi="Arial" w:cs="Arial"/>
          <w:lang w:val="ro-RO"/>
        </w:rPr>
        <w:t xml:space="preserve">s-au deschis centre de închiriere a bicicletelor </w:t>
      </w:r>
      <w:r w:rsidR="0062687E" w:rsidRPr="0062687E">
        <w:rPr>
          <w:rFonts w:ascii="Arial" w:eastAsia="Times New Roman" w:hAnsi="Arial" w:cs="Arial"/>
          <w:lang w:val="ro-RO"/>
        </w:rPr>
        <w:t>și</w:t>
      </w:r>
      <w:r w:rsidRPr="0062687E">
        <w:rPr>
          <w:rFonts w:ascii="Arial" w:eastAsia="Times New Roman" w:hAnsi="Arial" w:cs="Arial"/>
          <w:lang w:val="ro-RO"/>
        </w:rPr>
        <w:t xml:space="preserve"> mijloacelor de </w:t>
      </w:r>
      <w:r w:rsidR="0062687E" w:rsidRPr="0062687E">
        <w:rPr>
          <w:rFonts w:ascii="Arial" w:eastAsia="Times New Roman" w:hAnsi="Arial" w:cs="Arial"/>
          <w:lang w:val="ro-RO"/>
        </w:rPr>
        <w:t>locomoție</w:t>
      </w:r>
      <w:r w:rsidR="0062687E">
        <w:rPr>
          <w:rFonts w:ascii="Arial" w:eastAsia="Times New Roman" w:hAnsi="Arial" w:cs="Arial"/>
          <w:lang w:val="ro-RO"/>
        </w:rPr>
        <w:t xml:space="preserve"> ecologice în cadrul parcurilor Herăstrău Nou (</w:t>
      </w:r>
      <w:r w:rsidRPr="0062687E">
        <w:rPr>
          <w:rFonts w:ascii="Arial" w:eastAsia="Times New Roman" w:hAnsi="Arial" w:cs="Arial"/>
          <w:lang w:val="ro-RO"/>
        </w:rPr>
        <w:t>2 centre</w:t>
      </w:r>
      <w:r w:rsidR="0062687E">
        <w:rPr>
          <w:rFonts w:ascii="Arial" w:eastAsia="Times New Roman" w:hAnsi="Arial" w:cs="Arial"/>
          <w:lang w:val="ro-RO"/>
        </w:rPr>
        <w:t xml:space="preserve">), </w:t>
      </w:r>
      <w:r w:rsidR="0062687E" w:rsidRPr="0062687E">
        <w:rPr>
          <w:rFonts w:ascii="Arial" w:eastAsia="Times New Roman" w:hAnsi="Arial" w:cs="Arial"/>
          <w:lang w:val="ro-RO"/>
        </w:rPr>
        <w:t xml:space="preserve">Tineretului (1 centru </w:t>
      </w:r>
      <w:r w:rsidRPr="0062687E">
        <w:rPr>
          <w:rFonts w:ascii="Arial" w:eastAsia="Times New Roman" w:hAnsi="Arial" w:cs="Arial"/>
          <w:lang w:val="ro-RO"/>
        </w:rPr>
        <w:t>în parteneriat cu SC Green Revolution SR</w:t>
      </w:r>
      <w:r w:rsidR="0062687E" w:rsidRPr="0062687E">
        <w:rPr>
          <w:rFonts w:ascii="Arial" w:eastAsia="Times New Roman" w:hAnsi="Arial" w:cs="Arial"/>
          <w:lang w:val="ro-RO"/>
        </w:rPr>
        <w:t>)Carol (</w:t>
      </w:r>
      <w:r w:rsidRPr="0062687E">
        <w:rPr>
          <w:rFonts w:ascii="Arial" w:eastAsia="Times New Roman" w:hAnsi="Arial" w:cs="Arial"/>
          <w:lang w:val="ro-RO"/>
        </w:rPr>
        <w:t>1 centru</w:t>
      </w:r>
      <w:r w:rsidR="0062687E" w:rsidRPr="0062687E">
        <w:rPr>
          <w:rFonts w:ascii="Arial" w:eastAsia="Times New Roman" w:hAnsi="Arial" w:cs="Arial"/>
          <w:lang w:val="ro-RO"/>
        </w:rPr>
        <w:t>)</w:t>
      </w:r>
    </w:p>
    <w:p w:rsidR="000A07A2" w:rsidRPr="000A07A2" w:rsidRDefault="000A07A2" w:rsidP="00F761BF">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au fost deschise publicului</w:t>
      </w:r>
      <w:r w:rsidR="00F761BF">
        <w:rPr>
          <w:rFonts w:ascii="Arial" w:eastAsia="Times New Roman" w:hAnsi="Arial" w:cs="Arial"/>
          <w:lang w:val="ro-RO"/>
        </w:rPr>
        <w:t>, î</w:t>
      </w:r>
      <w:r w:rsidR="00F761BF" w:rsidRPr="000A07A2">
        <w:rPr>
          <w:rFonts w:ascii="Arial" w:eastAsia="Times New Roman" w:hAnsi="Arial" w:cs="Arial"/>
          <w:lang w:val="ro-RO"/>
        </w:rPr>
        <w:t>n perioada estivală</w:t>
      </w:r>
      <w:r w:rsidR="00F761BF">
        <w:rPr>
          <w:rFonts w:ascii="Arial" w:eastAsia="Times New Roman" w:hAnsi="Arial" w:cs="Arial"/>
          <w:lang w:val="ro-RO"/>
        </w:rPr>
        <w:t xml:space="preserve">, </w:t>
      </w:r>
      <w:r w:rsidRPr="000A07A2">
        <w:rPr>
          <w:rFonts w:ascii="Arial" w:eastAsia="Times New Roman" w:hAnsi="Arial" w:cs="Arial"/>
          <w:lang w:val="ro-RO"/>
        </w:rPr>
        <w:t xml:space="preserve">atât </w:t>
      </w:r>
      <w:r w:rsidR="00F761BF" w:rsidRPr="000A07A2">
        <w:rPr>
          <w:rFonts w:ascii="Arial" w:eastAsia="Times New Roman" w:hAnsi="Arial" w:cs="Arial"/>
          <w:lang w:val="ro-RO"/>
        </w:rPr>
        <w:t>ștrandurile</w:t>
      </w:r>
      <w:r w:rsidRPr="000A07A2">
        <w:rPr>
          <w:rFonts w:ascii="Arial" w:eastAsia="Times New Roman" w:hAnsi="Arial" w:cs="Arial"/>
          <w:lang w:val="ro-RO"/>
        </w:rPr>
        <w:t xml:space="preserve"> cât </w:t>
      </w:r>
      <w:r w:rsidR="00F761BF" w:rsidRPr="000A07A2">
        <w:rPr>
          <w:rFonts w:ascii="Arial" w:eastAsia="Times New Roman" w:hAnsi="Arial" w:cs="Arial"/>
          <w:lang w:val="ro-RO"/>
        </w:rPr>
        <w:t>și</w:t>
      </w:r>
      <w:r w:rsidRPr="000A07A2">
        <w:rPr>
          <w:rFonts w:ascii="Arial" w:eastAsia="Times New Roman" w:hAnsi="Arial" w:cs="Arial"/>
          <w:lang w:val="ro-RO"/>
        </w:rPr>
        <w:t xml:space="preserve"> băile publice administrate de ALPAB, prin parteneriate încheiate cu operatori </w:t>
      </w:r>
      <w:r w:rsidR="00F761BF" w:rsidRPr="000A07A2">
        <w:rPr>
          <w:rFonts w:ascii="Arial" w:eastAsia="Times New Roman" w:hAnsi="Arial" w:cs="Arial"/>
          <w:lang w:val="ro-RO"/>
        </w:rPr>
        <w:t>privați</w:t>
      </w:r>
      <w:r w:rsidRPr="000A07A2">
        <w:rPr>
          <w:rFonts w:ascii="Arial" w:eastAsia="Times New Roman" w:hAnsi="Arial" w:cs="Arial"/>
          <w:lang w:val="ro-RO"/>
        </w:rPr>
        <w:t>.</w:t>
      </w:r>
    </w:p>
    <w:p w:rsidR="000A07A2" w:rsidRPr="00F761BF" w:rsidRDefault="00F761BF" w:rsidP="00F761BF">
      <w:pPr>
        <w:pStyle w:val="ListParagraph"/>
        <w:numPr>
          <w:ilvl w:val="0"/>
          <w:numId w:val="12"/>
        </w:numPr>
        <w:spacing w:after="0" w:line="360" w:lineRule="auto"/>
        <w:ind w:left="284" w:hanging="218"/>
        <w:jc w:val="both"/>
        <w:rPr>
          <w:rFonts w:ascii="Arial" w:eastAsia="Times New Roman" w:hAnsi="Arial" w:cs="Arial"/>
          <w:lang w:val="ro-RO"/>
        </w:rPr>
      </w:pPr>
      <w:r w:rsidRPr="00F761BF">
        <w:rPr>
          <w:rFonts w:ascii="Arial" w:eastAsia="Times New Roman" w:hAnsi="Arial" w:cs="Arial"/>
          <w:lang w:val="ro-RO"/>
        </w:rPr>
        <w:t>a a</w:t>
      </w:r>
      <w:r>
        <w:rPr>
          <w:rFonts w:ascii="Arial" w:eastAsia="Times New Roman" w:hAnsi="Arial" w:cs="Arial"/>
          <w:lang w:val="ro-RO"/>
        </w:rPr>
        <w:t xml:space="preserve">menajat un patinoar (Cișmigiu), </w:t>
      </w:r>
      <w:r w:rsidR="000A07A2" w:rsidRPr="00F761BF">
        <w:rPr>
          <w:rFonts w:ascii="Arial" w:eastAsia="Times New Roman" w:hAnsi="Arial" w:cs="Arial"/>
          <w:lang w:val="ro-RO"/>
        </w:rPr>
        <w:t>în parteneri</w:t>
      </w:r>
      <w:r w:rsidRPr="00F761BF">
        <w:rPr>
          <w:rFonts w:ascii="Arial" w:eastAsia="Times New Roman" w:hAnsi="Arial" w:cs="Arial"/>
          <w:lang w:val="ro-RO"/>
        </w:rPr>
        <w:t>at cu un agent economic privat.</w:t>
      </w:r>
    </w:p>
    <w:p w:rsidR="000A07A2" w:rsidRPr="000A07A2" w:rsidRDefault="000C3904" w:rsidP="00ED4EFB">
      <w:pPr>
        <w:pStyle w:val="ListParagraph"/>
        <w:numPr>
          <w:ilvl w:val="0"/>
          <w:numId w:val="9"/>
        </w:numPr>
        <w:tabs>
          <w:tab w:val="left" w:pos="709"/>
          <w:tab w:val="left" w:pos="1560"/>
        </w:tabs>
        <w:spacing w:after="0" w:line="360" w:lineRule="auto"/>
        <w:ind w:left="567" w:hanging="283"/>
        <w:jc w:val="both"/>
        <w:rPr>
          <w:rFonts w:ascii="Arial" w:eastAsia="Times New Roman" w:hAnsi="Arial" w:cs="Arial"/>
          <w:b/>
          <w:lang w:val="ro-RO"/>
        </w:rPr>
      </w:pPr>
      <w:r w:rsidRPr="000A07A2">
        <w:rPr>
          <w:rFonts w:ascii="Arial" w:eastAsia="Times New Roman" w:hAnsi="Arial" w:cs="Arial"/>
          <w:b/>
          <w:lang w:val="ro-RO"/>
        </w:rPr>
        <w:t xml:space="preserve">Biroul Juridic, </w:t>
      </w:r>
      <w:r w:rsidR="00ED4EFB">
        <w:rPr>
          <w:rFonts w:ascii="Arial" w:eastAsia="Times New Roman" w:hAnsi="Arial" w:cs="Arial"/>
          <w:b/>
          <w:lang w:val="ro-RO"/>
        </w:rPr>
        <w:t>E</w:t>
      </w:r>
      <w:r w:rsidR="00ED4EFB" w:rsidRPr="000A07A2">
        <w:rPr>
          <w:rFonts w:ascii="Arial" w:eastAsia="Times New Roman" w:hAnsi="Arial" w:cs="Arial"/>
          <w:b/>
          <w:lang w:val="ro-RO"/>
        </w:rPr>
        <w:t>vidența</w:t>
      </w:r>
      <w:r w:rsidRPr="000A07A2">
        <w:rPr>
          <w:rFonts w:ascii="Arial" w:eastAsia="Times New Roman" w:hAnsi="Arial" w:cs="Arial"/>
          <w:b/>
          <w:lang w:val="ro-RO"/>
        </w:rPr>
        <w:t xml:space="preserve"> Patrimoniului</w:t>
      </w:r>
    </w:p>
    <w:p w:rsidR="00ED4EFB" w:rsidRPr="000A07A2" w:rsidRDefault="00ED4EFB" w:rsidP="00ED4EFB">
      <w:pPr>
        <w:spacing w:after="0" w:line="360" w:lineRule="auto"/>
        <w:ind w:firstLine="720"/>
        <w:jc w:val="both"/>
        <w:rPr>
          <w:rFonts w:ascii="Arial" w:eastAsia="Times New Roman" w:hAnsi="Arial" w:cs="Arial"/>
          <w:lang w:val="ro-RO"/>
        </w:rPr>
      </w:pPr>
      <w:r>
        <w:rPr>
          <w:rFonts w:ascii="Arial" w:eastAsia="Times New Roman" w:hAnsi="Arial" w:cs="Arial"/>
          <w:lang w:val="ro-RO"/>
        </w:rPr>
        <w:t>Î</w:t>
      </w:r>
      <w:r w:rsidR="000A07A2" w:rsidRPr="000A07A2">
        <w:rPr>
          <w:rFonts w:ascii="Arial" w:eastAsia="Times New Roman" w:hAnsi="Arial" w:cs="Arial"/>
          <w:lang w:val="ro-RO"/>
        </w:rPr>
        <w:t>n cadrul Biroului Juridic, Evidența Patrimoniului, în cursul anului 2019:</w:t>
      </w:r>
    </w:p>
    <w:p w:rsidR="000A07A2" w:rsidRPr="000A07A2" w:rsidRDefault="000A07A2" w:rsidP="00EF0B97">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 xml:space="preserve">s-au înregistrat și răspuns, în termen, un număr de </w:t>
      </w:r>
      <w:r w:rsidRPr="00EF0B97">
        <w:rPr>
          <w:rFonts w:ascii="Arial" w:eastAsia="Times New Roman" w:hAnsi="Arial" w:cs="Arial"/>
          <w:b/>
          <w:lang w:val="ro-RO"/>
        </w:rPr>
        <w:t>407 cereri/adrese</w:t>
      </w:r>
      <w:r w:rsidR="00B623C0">
        <w:rPr>
          <w:rFonts w:ascii="Arial" w:eastAsia="Times New Roman" w:hAnsi="Arial" w:cs="Arial"/>
          <w:lang w:val="ro-RO"/>
        </w:rPr>
        <w:t xml:space="preserve"> etc.</w:t>
      </w:r>
    </w:p>
    <w:p w:rsidR="000A07A2" w:rsidRPr="000A07A2" w:rsidRDefault="000A07A2" w:rsidP="00EF0B97">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 xml:space="preserve">s-a avizat un număr de </w:t>
      </w:r>
      <w:r w:rsidRPr="00EF0B97">
        <w:rPr>
          <w:rFonts w:ascii="Arial" w:eastAsia="Times New Roman" w:hAnsi="Arial" w:cs="Arial"/>
          <w:b/>
          <w:lang w:val="ro-RO"/>
        </w:rPr>
        <w:t>142 de acorduri/contracte</w:t>
      </w:r>
      <w:r w:rsidR="00B623C0">
        <w:rPr>
          <w:rFonts w:ascii="Arial" w:eastAsia="Times New Roman" w:hAnsi="Arial" w:cs="Arial"/>
          <w:lang w:val="ro-RO"/>
        </w:rPr>
        <w:t xml:space="preserve"> de achiziții publice</w:t>
      </w:r>
    </w:p>
    <w:p w:rsidR="000A07A2" w:rsidRPr="000A07A2" w:rsidRDefault="000A07A2" w:rsidP="00EF0B97">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s-au avizat contracte specifice atribuțiilor ALPAB așa cum au fost stabilite prin ROF:</w:t>
      </w:r>
    </w:p>
    <w:p w:rsidR="000A07A2" w:rsidRPr="00EF0B97" w:rsidRDefault="000A07A2" w:rsidP="00EF0B97">
      <w:pPr>
        <w:pStyle w:val="ListParagraph"/>
        <w:numPr>
          <w:ilvl w:val="0"/>
          <w:numId w:val="22"/>
        </w:numPr>
        <w:spacing w:after="0" w:line="360" w:lineRule="auto"/>
        <w:ind w:left="284" w:hanging="207"/>
        <w:jc w:val="both"/>
        <w:rPr>
          <w:rFonts w:ascii="Arial" w:eastAsia="Times New Roman" w:hAnsi="Arial" w:cs="Arial"/>
          <w:lang w:val="ro-RO"/>
        </w:rPr>
      </w:pPr>
      <w:r w:rsidRPr="00EF0B97">
        <w:rPr>
          <w:rFonts w:ascii="Arial" w:eastAsia="Times New Roman" w:hAnsi="Arial" w:cs="Arial"/>
          <w:b/>
          <w:lang w:val="ro-RO"/>
        </w:rPr>
        <w:t>2 contracte</w:t>
      </w:r>
      <w:r w:rsidRPr="00EF0B97">
        <w:rPr>
          <w:rFonts w:ascii="Arial" w:eastAsia="Times New Roman" w:hAnsi="Arial" w:cs="Arial"/>
          <w:lang w:val="ro-RO"/>
        </w:rPr>
        <w:t xml:space="preserve"> prestări servicii organizare evenimente;</w:t>
      </w:r>
    </w:p>
    <w:p w:rsidR="00EF0B97" w:rsidRPr="00EF0B97" w:rsidRDefault="000A07A2" w:rsidP="00EF0B97">
      <w:pPr>
        <w:pStyle w:val="ListParagraph"/>
        <w:numPr>
          <w:ilvl w:val="0"/>
          <w:numId w:val="22"/>
        </w:numPr>
        <w:spacing w:after="0" w:line="360" w:lineRule="auto"/>
        <w:ind w:left="284" w:hanging="207"/>
        <w:jc w:val="both"/>
        <w:rPr>
          <w:rFonts w:ascii="Arial" w:eastAsia="Times New Roman" w:hAnsi="Arial" w:cs="Arial"/>
          <w:lang w:val="ro-RO"/>
        </w:rPr>
      </w:pPr>
      <w:r w:rsidRPr="00EF0B97">
        <w:rPr>
          <w:rFonts w:ascii="Arial" w:eastAsia="Times New Roman" w:hAnsi="Arial" w:cs="Arial"/>
          <w:b/>
          <w:lang w:val="ro-RO"/>
        </w:rPr>
        <w:t>17 contrac</w:t>
      </w:r>
      <w:r w:rsidR="00EF0B97" w:rsidRPr="00EF0B97">
        <w:rPr>
          <w:rFonts w:ascii="Arial" w:eastAsia="Times New Roman" w:hAnsi="Arial" w:cs="Arial"/>
          <w:b/>
          <w:lang w:val="ro-RO"/>
        </w:rPr>
        <w:t>te</w:t>
      </w:r>
      <w:r w:rsidR="00EF0B97" w:rsidRPr="00EF0B97">
        <w:rPr>
          <w:rFonts w:ascii="Arial" w:eastAsia="Times New Roman" w:hAnsi="Arial" w:cs="Arial"/>
          <w:lang w:val="ro-RO"/>
        </w:rPr>
        <w:t xml:space="preserve"> de asociere în participație;</w:t>
      </w:r>
    </w:p>
    <w:p w:rsidR="000A07A2" w:rsidRPr="00EF0B97" w:rsidRDefault="000A07A2" w:rsidP="00EF0B97">
      <w:pPr>
        <w:pStyle w:val="ListParagraph"/>
        <w:numPr>
          <w:ilvl w:val="0"/>
          <w:numId w:val="22"/>
        </w:numPr>
        <w:spacing w:after="0" w:line="360" w:lineRule="auto"/>
        <w:ind w:left="284" w:hanging="207"/>
        <w:jc w:val="both"/>
        <w:rPr>
          <w:rFonts w:ascii="Arial" w:eastAsia="Times New Roman" w:hAnsi="Arial" w:cs="Arial"/>
          <w:lang w:val="ro-RO"/>
        </w:rPr>
      </w:pPr>
      <w:r w:rsidRPr="00EF0B97">
        <w:rPr>
          <w:rFonts w:ascii="Arial" w:eastAsia="Times New Roman" w:hAnsi="Arial" w:cs="Arial"/>
          <w:b/>
          <w:lang w:val="ro-RO"/>
        </w:rPr>
        <w:t>6 acorduri</w:t>
      </w:r>
      <w:r w:rsidRPr="00EF0B97">
        <w:rPr>
          <w:rFonts w:ascii="Arial" w:eastAsia="Times New Roman" w:hAnsi="Arial" w:cs="Arial"/>
          <w:lang w:val="ro-RO"/>
        </w:rPr>
        <w:t xml:space="preserve"> de ocupare temporară,</w:t>
      </w:r>
    </w:p>
    <w:p w:rsidR="000A07A2" w:rsidRPr="00EF0B97" w:rsidRDefault="000A07A2" w:rsidP="00EF0B97">
      <w:pPr>
        <w:pStyle w:val="ListParagraph"/>
        <w:numPr>
          <w:ilvl w:val="0"/>
          <w:numId w:val="22"/>
        </w:numPr>
        <w:spacing w:after="0" w:line="360" w:lineRule="auto"/>
        <w:ind w:left="284" w:hanging="207"/>
        <w:jc w:val="both"/>
        <w:rPr>
          <w:rFonts w:ascii="Arial" w:eastAsia="Times New Roman" w:hAnsi="Arial" w:cs="Arial"/>
          <w:lang w:val="ro-RO"/>
        </w:rPr>
      </w:pPr>
      <w:r w:rsidRPr="00EF0B97">
        <w:rPr>
          <w:rFonts w:ascii="Arial" w:eastAsia="Times New Roman" w:hAnsi="Arial" w:cs="Arial"/>
          <w:b/>
          <w:lang w:val="ro-RO"/>
        </w:rPr>
        <w:t xml:space="preserve">3 contracte </w:t>
      </w:r>
      <w:r w:rsidRPr="00EF0B97">
        <w:rPr>
          <w:rFonts w:ascii="Arial" w:eastAsia="Times New Roman" w:hAnsi="Arial" w:cs="Arial"/>
          <w:lang w:val="ro-RO"/>
        </w:rPr>
        <w:t>de închiriere;</w:t>
      </w:r>
    </w:p>
    <w:p w:rsidR="000A07A2" w:rsidRPr="00EF0B97" w:rsidRDefault="000A07A2" w:rsidP="00EF0B97">
      <w:pPr>
        <w:pStyle w:val="ListParagraph"/>
        <w:numPr>
          <w:ilvl w:val="0"/>
          <w:numId w:val="22"/>
        </w:numPr>
        <w:spacing w:after="0" w:line="360" w:lineRule="auto"/>
        <w:ind w:left="284" w:hanging="207"/>
        <w:jc w:val="both"/>
        <w:rPr>
          <w:rFonts w:ascii="Arial" w:eastAsia="Times New Roman" w:hAnsi="Arial" w:cs="Arial"/>
          <w:lang w:val="ro-RO"/>
        </w:rPr>
      </w:pPr>
      <w:r w:rsidRPr="00EF0B97">
        <w:rPr>
          <w:rFonts w:ascii="Arial" w:eastAsia="Times New Roman" w:hAnsi="Arial" w:cs="Arial"/>
          <w:b/>
          <w:lang w:val="ro-RO"/>
        </w:rPr>
        <w:t>acte adiționale</w:t>
      </w:r>
      <w:r w:rsidRPr="00EF0B97">
        <w:rPr>
          <w:rFonts w:ascii="Arial" w:eastAsia="Times New Roman" w:hAnsi="Arial" w:cs="Arial"/>
          <w:lang w:val="ro-RO"/>
        </w:rPr>
        <w:t xml:space="preserve"> la contractele enumerate anterior;</w:t>
      </w:r>
    </w:p>
    <w:p w:rsidR="00EF0B97" w:rsidRPr="00B623C0" w:rsidRDefault="000A07A2" w:rsidP="000A07A2">
      <w:pPr>
        <w:pStyle w:val="ListParagraph"/>
        <w:numPr>
          <w:ilvl w:val="0"/>
          <w:numId w:val="22"/>
        </w:numPr>
        <w:spacing w:after="0" w:line="360" w:lineRule="auto"/>
        <w:ind w:left="284" w:hanging="207"/>
        <w:jc w:val="both"/>
        <w:rPr>
          <w:rFonts w:ascii="Arial" w:eastAsia="Times New Roman" w:hAnsi="Arial" w:cs="Arial"/>
          <w:lang w:val="ro-RO"/>
        </w:rPr>
      </w:pPr>
      <w:r w:rsidRPr="00EF0B97">
        <w:rPr>
          <w:rFonts w:ascii="Arial" w:eastAsia="Times New Roman" w:hAnsi="Arial" w:cs="Arial"/>
          <w:b/>
          <w:lang w:val="ro-RO"/>
        </w:rPr>
        <w:lastRenderedPageBreak/>
        <w:t>notificări</w:t>
      </w:r>
      <w:r w:rsidRPr="00EF0B97">
        <w:rPr>
          <w:rFonts w:ascii="Arial" w:eastAsia="Times New Roman" w:hAnsi="Arial" w:cs="Arial"/>
          <w:lang w:val="ro-RO"/>
        </w:rPr>
        <w:t>, adresate debitorilor, la contractele implementate și urmărite de Serviciul venituri.</w:t>
      </w:r>
    </w:p>
    <w:p w:rsidR="000A07A2" w:rsidRPr="000A07A2" w:rsidRDefault="000A07A2" w:rsidP="00B623C0">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w:t>
      </w:r>
      <w:r w:rsidR="00B623C0">
        <w:rPr>
          <w:rFonts w:ascii="Arial" w:eastAsia="Times New Roman" w:hAnsi="Arial" w:cs="Arial"/>
          <w:lang w:val="ro-RO"/>
        </w:rPr>
        <w:t xml:space="preserve"> avizat un număr de 386 decizii</w:t>
      </w:r>
    </w:p>
    <w:p w:rsidR="000A07A2" w:rsidRPr="000A07A2" w:rsidRDefault="000A07A2" w:rsidP="00B623C0">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au fost recon</w:t>
      </w:r>
      <w:r w:rsidR="00B623C0">
        <w:rPr>
          <w:rFonts w:ascii="Arial" w:eastAsia="Times New Roman" w:hAnsi="Arial" w:cs="Arial"/>
          <w:lang w:val="ro-RO"/>
        </w:rPr>
        <w:t xml:space="preserve">stituit un număr de 128 dosare </w:t>
      </w:r>
      <w:r w:rsidR="00B623C0" w:rsidRPr="00B623C0">
        <w:rPr>
          <w:rFonts w:ascii="Arial" w:eastAsia="Times New Roman" w:hAnsi="Arial" w:cs="Arial"/>
          <w:lang w:val="ro-RO"/>
        </w:rPr>
        <w:t>din arhiva de lucru ale BJEP</w:t>
      </w:r>
      <w:r w:rsidR="00B623C0">
        <w:rPr>
          <w:rFonts w:ascii="Arial" w:eastAsia="Times New Roman" w:hAnsi="Arial" w:cs="Arial"/>
          <w:lang w:val="ro-RO"/>
        </w:rPr>
        <w:t xml:space="preserve"> ce au fost distruse ca urmare </w:t>
      </w:r>
      <w:r w:rsidR="00B623C0" w:rsidRPr="00B623C0">
        <w:rPr>
          <w:rFonts w:ascii="Arial" w:eastAsia="Times New Roman" w:hAnsi="Arial" w:cs="Arial"/>
          <w:lang w:val="ro-RO"/>
        </w:rPr>
        <w:t>a incendiului de la finele anului 2017</w:t>
      </w:r>
    </w:p>
    <w:p w:rsidR="000A07A2" w:rsidRPr="000A07A2" w:rsidRDefault="000A07A2" w:rsidP="00B623C0">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s-au organizat</w:t>
      </w:r>
      <w:r w:rsidR="00B623C0">
        <w:rPr>
          <w:rFonts w:ascii="Arial" w:eastAsia="Times New Roman" w:hAnsi="Arial" w:cs="Arial"/>
          <w:lang w:val="ro-RO"/>
        </w:rPr>
        <w:t xml:space="preserve">, </w:t>
      </w:r>
      <w:r w:rsidR="00B623C0" w:rsidRPr="000A07A2">
        <w:rPr>
          <w:rFonts w:ascii="Arial" w:eastAsia="Times New Roman" w:hAnsi="Arial" w:cs="Arial"/>
          <w:lang w:val="ro-RO"/>
        </w:rPr>
        <w:t>în domeniul Eticii și Integrității</w:t>
      </w:r>
      <w:r w:rsidR="00B623C0">
        <w:rPr>
          <w:rFonts w:ascii="Arial" w:eastAsia="Times New Roman" w:hAnsi="Arial" w:cs="Arial"/>
          <w:lang w:val="ro-RO"/>
        </w:rPr>
        <w:t>,</w:t>
      </w:r>
      <w:r w:rsidRPr="000A07A2">
        <w:rPr>
          <w:rFonts w:ascii="Arial" w:eastAsia="Times New Roman" w:hAnsi="Arial" w:cs="Arial"/>
          <w:lang w:val="ro-RO"/>
        </w:rPr>
        <w:t xml:space="preserve"> două instructaje la care angajații au participat.</w:t>
      </w:r>
    </w:p>
    <w:p w:rsidR="000A07A2" w:rsidRPr="000A07A2" w:rsidRDefault="00F5263B" w:rsidP="00B623C0">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 xml:space="preserve">am urmărit și </w:t>
      </w:r>
      <w:r w:rsidR="000A07A2" w:rsidRPr="000A07A2">
        <w:rPr>
          <w:rFonts w:ascii="Arial" w:eastAsia="Times New Roman" w:hAnsi="Arial" w:cs="Arial"/>
          <w:lang w:val="ro-RO"/>
        </w:rPr>
        <w:t>implementat 12 HCGMB ce vizează activitatea ALPAB</w:t>
      </w:r>
    </w:p>
    <w:p w:rsidR="000A07A2" w:rsidRPr="000A07A2" w:rsidRDefault="000A07A2" w:rsidP="00B623C0">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 xml:space="preserve">consilierii juridici </w:t>
      </w:r>
      <w:r w:rsidR="008D4887">
        <w:rPr>
          <w:rFonts w:ascii="Arial" w:eastAsia="Times New Roman" w:hAnsi="Arial" w:cs="Arial"/>
          <w:lang w:val="ro-RO"/>
        </w:rPr>
        <w:t>au oferit</w:t>
      </w:r>
      <w:r w:rsidRPr="000A07A2">
        <w:rPr>
          <w:rFonts w:ascii="Arial" w:eastAsia="Times New Roman" w:hAnsi="Arial" w:cs="Arial"/>
          <w:lang w:val="ro-RO"/>
        </w:rPr>
        <w:t xml:space="preserve"> suport juridic permanent tuturor structurilor interne ale ALPAB</w:t>
      </w:r>
    </w:p>
    <w:p w:rsidR="007C18D4" w:rsidRDefault="000A07A2" w:rsidP="00B623C0">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a</w:t>
      </w:r>
      <w:r w:rsidR="007C18D4">
        <w:rPr>
          <w:rFonts w:ascii="Arial" w:eastAsia="Times New Roman" w:hAnsi="Arial" w:cs="Arial"/>
          <w:lang w:val="ro-RO"/>
        </w:rPr>
        <w:t xml:space="preserve"> fost</w:t>
      </w:r>
      <w:r w:rsidRPr="000A07A2">
        <w:rPr>
          <w:rFonts w:ascii="Arial" w:eastAsia="Times New Roman" w:hAnsi="Arial" w:cs="Arial"/>
          <w:lang w:val="ro-RO"/>
        </w:rPr>
        <w:t xml:space="preserve"> ținut</w:t>
      </w:r>
      <w:r w:rsidR="007C18D4">
        <w:rPr>
          <w:rFonts w:ascii="Arial" w:eastAsia="Times New Roman" w:hAnsi="Arial" w:cs="Arial"/>
          <w:lang w:val="ro-RO"/>
        </w:rPr>
        <w:t>ă</w:t>
      </w:r>
      <w:r w:rsidRPr="000A07A2">
        <w:rPr>
          <w:rFonts w:ascii="Arial" w:eastAsia="Times New Roman" w:hAnsi="Arial" w:cs="Arial"/>
          <w:lang w:val="ro-RO"/>
        </w:rPr>
        <w:t xml:space="preserve"> evidența documentațiilor topografice pentru obținerea numărului cadastral și înscrierea în Carte Funciară, a Extraselor de Carte Funciară și a Planurilor  topografice și cadastrale existente în cadrul compartimentului, aferente im</w:t>
      </w:r>
      <w:r w:rsidR="007C18D4">
        <w:rPr>
          <w:rFonts w:ascii="Arial" w:eastAsia="Times New Roman" w:hAnsi="Arial" w:cs="Arial"/>
          <w:lang w:val="ro-RO"/>
        </w:rPr>
        <w:t>obilelor aflate în administrare</w:t>
      </w:r>
    </w:p>
    <w:p w:rsidR="000A07A2" w:rsidRPr="00D00AB0" w:rsidRDefault="007C18D4" w:rsidP="00D00AB0">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 xml:space="preserve">a fost </w:t>
      </w:r>
      <w:r w:rsidR="000A07A2" w:rsidRPr="000A07A2">
        <w:rPr>
          <w:rFonts w:ascii="Arial" w:eastAsia="Times New Roman" w:hAnsi="Arial" w:cs="Arial"/>
          <w:lang w:val="ro-RO"/>
        </w:rPr>
        <w:t>obținut</w:t>
      </w:r>
      <w:r>
        <w:rPr>
          <w:rFonts w:ascii="Arial" w:eastAsia="Times New Roman" w:hAnsi="Arial" w:cs="Arial"/>
          <w:lang w:val="ro-RO"/>
        </w:rPr>
        <w:t xml:space="preserve">e </w:t>
      </w:r>
      <w:r w:rsidR="000A07A2" w:rsidRPr="000A07A2">
        <w:rPr>
          <w:rFonts w:ascii="Arial" w:eastAsia="Times New Roman" w:hAnsi="Arial" w:cs="Arial"/>
          <w:lang w:val="ro-RO"/>
        </w:rPr>
        <w:t>Extrase de Carte Funciară actualizate și planuri topografice și cadastrale pentru imobilele pentru care a fost efectuată publicitatea imobiliară.</w:t>
      </w:r>
    </w:p>
    <w:p w:rsidR="000A07A2" w:rsidRDefault="000C3904" w:rsidP="00ED4EFB">
      <w:pPr>
        <w:pStyle w:val="ListParagraph"/>
        <w:numPr>
          <w:ilvl w:val="0"/>
          <w:numId w:val="9"/>
        </w:numPr>
        <w:tabs>
          <w:tab w:val="left" w:pos="709"/>
          <w:tab w:val="left" w:pos="1560"/>
        </w:tabs>
        <w:spacing w:after="0" w:line="360" w:lineRule="auto"/>
        <w:ind w:left="567" w:hanging="283"/>
        <w:jc w:val="both"/>
        <w:rPr>
          <w:rFonts w:ascii="Arial" w:eastAsia="Times New Roman" w:hAnsi="Arial" w:cs="Arial"/>
          <w:b/>
          <w:lang w:val="ro-RO"/>
        </w:rPr>
      </w:pPr>
      <w:r w:rsidRPr="000A07A2">
        <w:rPr>
          <w:rFonts w:ascii="Arial" w:eastAsia="Times New Roman" w:hAnsi="Arial" w:cs="Arial"/>
          <w:b/>
          <w:lang w:val="ro-RO"/>
        </w:rPr>
        <w:t xml:space="preserve">Serviciul </w:t>
      </w:r>
      <w:r w:rsidR="00D97228" w:rsidRPr="000A07A2">
        <w:rPr>
          <w:rFonts w:ascii="Arial" w:eastAsia="Times New Roman" w:hAnsi="Arial" w:cs="Arial"/>
          <w:b/>
          <w:lang w:val="ro-RO"/>
        </w:rPr>
        <w:t>Întreținere</w:t>
      </w:r>
      <w:r w:rsidRPr="000A07A2">
        <w:rPr>
          <w:rFonts w:ascii="Arial" w:eastAsia="Times New Roman" w:hAnsi="Arial" w:cs="Arial"/>
          <w:b/>
          <w:lang w:val="ro-RO"/>
        </w:rPr>
        <w:t>, Exploatare Utilaje, Mijloace Transport</w:t>
      </w:r>
    </w:p>
    <w:p w:rsidR="000A07A2" w:rsidRPr="00D97228" w:rsidRDefault="000A07A2" w:rsidP="00D97228">
      <w:pPr>
        <w:spacing w:after="0" w:line="360" w:lineRule="auto"/>
        <w:ind w:firstLine="720"/>
        <w:jc w:val="both"/>
        <w:rPr>
          <w:rFonts w:ascii="Arial" w:eastAsia="Times New Roman" w:hAnsi="Arial" w:cs="Arial"/>
          <w:lang w:val="en-US"/>
        </w:rPr>
      </w:pPr>
      <w:r w:rsidRPr="000A07A2">
        <w:rPr>
          <w:rFonts w:ascii="Arial" w:eastAsia="Times New Roman" w:hAnsi="Arial" w:cs="Arial"/>
          <w:lang w:val="ro-RO"/>
        </w:rPr>
        <w:t xml:space="preserve">Serviciului </w:t>
      </w:r>
      <w:r w:rsidR="00D97228" w:rsidRPr="000A07A2">
        <w:rPr>
          <w:rFonts w:ascii="Arial" w:eastAsia="Times New Roman" w:hAnsi="Arial" w:cs="Arial"/>
          <w:lang w:val="ro-RO"/>
        </w:rPr>
        <w:t>Întreținere</w:t>
      </w:r>
      <w:r w:rsidR="00D97228">
        <w:rPr>
          <w:rFonts w:ascii="Arial" w:eastAsia="Times New Roman" w:hAnsi="Arial" w:cs="Arial"/>
          <w:lang w:val="ro-RO"/>
        </w:rPr>
        <w:t>,</w:t>
      </w:r>
      <w:r w:rsidR="009B600A">
        <w:rPr>
          <w:rFonts w:ascii="Arial" w:eastAsia="Times New Roman" w:hAnsi="Arial" w:cs="Arial"/>
          <w:lang w:val="ro-RO"/>
        </w:rPr>
        <w:t xml:space="preserve"> </w:t>
      </w:r>
      <w:r w:rsidRPr="000A07A2">
        <w:rPr>
          <w:rFonts w:ascii="Arial" w:eastAsia="Times New Roman" w:hAnsi="Arial" w:cs="Arial"/>
          <w:lang w:val="ro-RO"/>
        </w:rPr>
        <w:t xml:space="preserve">Exploatare Utilaje, Mijloace de Transport, </w:t>
      </w:r>
      <w:r w:rsidR="00D97228">
        <w:rPr>
          <w:rFonts w:ascii="Arial" w:eastAsia="Times New Roman" w:hAnsi="Arial" w:cs="Arial"/>
          <w:lang w:val="ro-RO"/>
        </w:rPr>
        <w:t>a desfășu</w:t>
      </w:r>
      <w:r w:rsidR="00D97228" w:rsidRPr="000A07A2">
        <w:rPr>
          <w:rFonts w:ascii="Arial" w:eastAsia="Times New Roman" w:hAnsi="Arial" w:cs="Arial"/>
          <w:lang w:val="ro-RO"/>
        </w:rPr>
        <w:t>r</w:t>
      </w:r>
      <w:r w:rsidR="00D97228">
        <w:rPr>
          <w:rFonts w:ascii="Arial" w:eastAsia="Times New Roman" w:hAnsi="Arial" w:cs="Arial"/>
          <w:lang w:val="ro-RO"/>
        </w:rPr>
        <w:t>at următoarele</w:t>
      </w:r>
      <w:r w:rsidR="00D97228">
        <w:rPr>
          <w:rFonts w:ascii="Arial" w:eastAsia="Times New Roman" w:hAnsi="Arial" w:cs="Arial"/>
          <w:lang w:val="en-US"/>
        </w:rPr>
        <w:t>:</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s-au repartizat utilaje, conform comenzilor p</w:t>
      </w:r>
      <w:r w:rsidR="00B142E9">
        <w:rPr>
          <w:rFonts w:ascii="Arial" w:eastAsia="Times New Roman" w:hAnsi="Arial" w:cs="Arial"/>
          <w:lang w:val="ro-RO"/>
        </w:rPr>
        <w:t>rimite de la celelalte servicii</w:t>
      </w:r>
      <w:r w:rsidRPr="000A07A2">
        <w:rPr>
          <w:rFonts w:ascii="Arial" w:eastAsia="Times New Roman" w:hAnsi="Arial" w:cs="Arial"/>
          <w:lang w:val="ro-RO"/>
        </w:rPr>
        <w:tab/>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s-au stabilit norme de carburant, s-au întocmit și eliber</w:t>
      </w:r>
      <w:r w:rsidR="00B142E9">
        <w:rPr>
          <w:rFonts w:ascii="Arial" w:eastAsia="Times New Roman" w:hAnsi="Arial" w:cs="Arial"/>
          <w:lang w:val="ro-RO"/>
        </w:rPr>
        <w:t>at foile de parcurs și F.C-uri</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 verificat activitatea tuturor autovehiculelor și ut</w:t>
      </w:r>
      <w:r w:rsidR="00B142E9">
        <w:rPr>
          <w:rFonts w:ascii="Arial" w:eastAsia="Times New Roman" w:hAnsi="Arial" w:cs="Arial"/>
          <w:lang w:val="ro-RO"/>
        </w:rPr>
        <w:t>ilajelor în programul de lucru</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 xml:space="preserve">s-a verificat în teren modul în care șoferii și </w:t>
      </w:r>
      <w:r w:rsidR="00B142E9" w:rsidRPr="000A07A2">
        <w:rPr>
          <w:rFonts w:ascii="Arial" w:eastAsia="Times New Roman" w:hAnsi="Arial" w:cs="Arial"/>
          <w:lang w:val="ro-RO"/>
        </w:rPr>
        <w:t>deservenții</w:t>
      </w:r>
      <w:r w:rsidRPr="000A07A2">
        <w:rPr>
          <w:rFonts w:ascii="Arial" w:eastAsia="Times New Roman" w:hAnsi="Arial" w:cs="Arial"/>
          <w:lang w:val="ro-RO"/>
        </w:rPr>
        <w:t xml:space="preserve"> și-au respectat programele de</w:t>
      </w:r>
      <w:r w:rsidR="00B142E9">
        <w:rPr>
          <w:rFonts w:ascii="Arial" w:eastAsia="Times New Roman" w:hAnsi="Arial" w:cs="Arial"/>
          <w:lang w:val="ro-RO"/>
        </w:rPr>
        <w:t xml:space="preserve">   lucru și conduită în trafic</w:t>
      </w:r>
    </w:p>
    <w:p w:rsidR="000A07A2" w:rsidRPr="00B142E9"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 repartizat benzină și ulei pentru motouneltele din parcuri</w:t>
      </w:r>
      <w:r w:rsidR="00B142E9">
        <w:rPr>
          <w:rFonts w:ascii="Arial" w:eastAsia="Times New Roman" w:hAnsi="Arial" w:cs="Arial"/>
          <w:lang w:val="ro-RO"/>
        </w:rPr>
        <w:t xml:space="preserve"> și </w:t>
      </w:r>
      <w:r w:rsidRPr="00B142E9">
        <w:rPr>
          <w:rFonts w:ascii="Arial" w:eastAsia="Times New Roman" w:hAnsi="Arial" w:cs="Arial"/>
          <w:lang w:val="ro-RO"/>
        </w:rPr>
        <w:t>pentru Serv</w:t>
      </w:r>
      <w:r w:rsidR="00961AF4">
        <w:rPr>
          <w:rFonts w:ascii="Arial" w:eastAsia="Times New Roman" w:hAnsi="Arial" w:cs="Arial"/>
          <w:lang w:val="ro-RO"/>
        </w:rPr>
        <w:t>iciul</w:t>
      </w:r>
      <w:r w:rsidRPr="00B142E9">
        <w:rPr>
          <w:rFonts w:ascii="Arial" w:eastAsia="Times New Roman" w:hAnsi="Arial" w:cs="Arial"/>
          <w:lang w:val="ro-RO"/>
        </w:rPr>
        <w:t xml:space="preserve"> Amba</w:t>
      </w:r>
      <w:r w:rsidR="00B142E9" w:rsidRPr="00B142E9">
        <w:rPr>
          <w:rFonts w:ascii="Arial" w:eastAsia="Times New Roman" w:hAnsi="Arial" w:cs="Arial"/>
          <w:lang w:val="ro-RO"/>
        </w:rPr>
        <w:t>rcații</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 acționat cu tractoare pentru transport resturi vegetale, transpo</w:t>
      </w:r>
      <w:r w:rsidR="00B142E9">
        <w:rPr>
          <w:rFonts w:ascii="Arial" w:eastAsia="Times New Roman" w:hAnsi="Arial" w:cs="Arial"/>
          <w:lang w:val="ro-RO"/>
        </w:rPr>
        <w:t xml:space="preserve">rt material lemnos </w:t>
      </w:r>
      <w:r w:rsidRPr="000A07A2">
        <w:rPr>
          <w:rFonts w:ascii="Arial" w:eastAsia="Times New Roman" w:hAnsi="Arial" w:cs="Arial"/>
          <w:lang w:val="ro-RO"/>
        </w:rPr>
        <w:t>din / în parcur</w:t>
      </w:r>
      <w:r w:rsidR="00B142E9">
        <w:rPr>
          <w:rFonts w:ascii="Arial" w:eastAsia="Times New Roman" w:hAnsi="Arial" w:cs="Arial"/>
          <w:lang w:val="ro-RO"/>
        </w:rPr>
        <w:t>ile administrate de A.L.P.A.B.</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 acționat cu cisterne pentru udarea arborilor, materialului dendrofloricol plantat în              parcur</w:t>
      </w:r>
      <w:r w:rsidR="00B142E9">
        <w:rPr>
          <w:rFonts w:ascii="Arial" w:eastAsia="Times New Roman" w:hAnsi="Arial" w:cs="Arial"/>
          <w:lang w:val="ro-RO"/>
        </w:rPr>
        <w:t>ile administrate de A.L.P.A.B.</w:t>
      </w:r>
    </w:p>
    <w:p w:rsidR="000A07A2" w:rsidRPr="000A07A2" w:rsidRDefault="00B142E9" w:rsidP="00B142E9">
      <w:pPr>
        <w:pStyle w:val="ListParagraph"/>
        <w:numPr>
          <w:ilvl w:val="0"/>
          <w:numId w:val="12"/>
        </w:numPr>
        <w:spacing w:after="0" w:line="360" w:lineRule="auto"/>
        <w:ind w:left="284" w:hanging="218"/>
        <w:jc w:val="both"/>
        <w:rPr>
          <w:rFonts w:ascii="Arial" w:eastAsia="Times New Roman" w:hAnsi="Arial" w:cs="Arial"/>
          <w:lang w:val="ro-RO"/>
        </w:rPr>
      </w:pPr>
      <w:r>
        <w:rPr>
          <w:rFonts w:ascii="Arial" w:eastAsia="Times New Roman" w:hAnsi="Arial" w:cs="Arial"/>
          <w:lang w:val="ro-RO"/>
        </w:rPr>
        <w:t xml:space="preserve">s-au folosit </w:t>
      </w:r>
      <w:r w:rsidR="000A07A2" w:rsidRPr="000A07A2">
        <w:rPr>
          <w:rFonts w:ascii="Arial" w:eastAsia="Times New Roman" w:hAnsi="Arial" w:cs="Arial"/>
          <w:lang w:val="ro-RO"/>
        </w:rPr>
        <w:t>autoutilitare pentru tr</w:t>
      </w:r>
      <w:r>
        <w:rPr>
          <w:rFonts w:ascii="Arial" w:eastAsia="Times New Roman" w:hAnsi="Arial" w:cs="Arial"/>
          <w:lang w:val="ro-RO"/>
        </w:rPr>
        <w:t>ansportul</w:t>
      </w:r>
      <w:r>
        <w:rPr>
          <w:rFonts w:ascii="Arial" w:eastAsia="Times New Roman" w:hAnsi="Arial" w:cs="Arial"/>
          <w:lang w:val="en-US"/>
        </w:rPr>
        <w:t>:</w:t>
      </w:r>
      <w:r w:rsidR="00961AF4">
        <w:rPr>
          <w:rFonts w:ascii="Arial" w:eastAsia="Times New Roman" w:hAnsi="Arial" w:cs="Arial"/>
          <w:lang w:val="en-US"/>
        </w:rPr>
        <w:t xml:space="preserve"> </w:t>
      </w:r>
      <w:r>
        <w:rPr>
          <w:rFonts w:ascii="Arial" w:eastAsia="Times New Roman" w:hAnsi="Arial" w:cs="Arial"/>
          <w:lang w:val="ro-RO"/>
        </w:rPr>
        <w:t>materialului vegetal/</w:t>
      </w:r>
      <w:r w:rsidR="00961AF4">
        <w:rPr>
          <w:rFonts w:ascii="Arial" w:eastAsia="Times New Roman" w:hAnsi="Arial" w:cs="Arial"/>
          <w:lang w:val="ro-RO"/>
        </w:rPr>
        <w:t xml:space="preserve"> </w:t>
      </w:r>
      <w:r w:rsidR="000A07A2" w:rsidRPr="000A07A2">
        <w:rPr>
          <w:rFonts w:ascii="Arial" w:eastAsia="Times New Roman" w:hAnsi="Arial" w:cs="Arial"/>
          <w:lang w:val="ro-RO"/>
        </w:rPr>
        <w:t>floricol,</w:t>
      </w:r>
      <w:r w:rsidR="00961AF4">
        <w:rPr>
          <w:rFonts w:ascii="Arial" w:eastAsia="Times New Roman" w:hAnsi="Arial" w:cs="Arial"/>
          <w:lang w:val="ro-RO"/>
        </w:rPr>
        <w:t xml:space="preserve"> </w:t>
      </w:r>
      <w:r>
        <w:rPr>
          <w:rFonts w:ascii="Arial" w:eastAsia="Times New Roman" w:hAnsi="Arial" w:cs="Arial"/>
          <w:lang w:val="ro-RO"/>
        </w:rPr>
        <w:t>muncitori,</w:t>
      </w:r>
      <w:r w:rsidR="00961AF4">
        <w:rPr>
          <w:rFonts w:ascii="Arial" w:eastAsia="Times New Roman" w:hAnsi="Arial" w:cs="Arial"/>
          <w:lang w:val="ro-RO"/>
        </w:rPr>
        <w:t xml:space="preserve"> </w:t>
      </w:r>
      <w:r>
        <w:rPr>
          <w:rFonts w:ascii="Arial" w:eastAsia="Times New Roman" w:hAnsi="Arial" w:cs="Arial"/>
          <w:lang w:val="ro-RO"/>
        </w:rPr>
        <w:t>unelte,</w:t>
      </w:r>
      <w:r w:rsidR="00961AF4">
        <w:rPr>
          <w:rFonts w:ascii="Arial" w:eastAsia="Times New Roman" w:hAnsi="Arial" w:cs="Arial"/>
          <w:lang w:val="ro-RO"/>
        </w:rPr>
        <w:t xml:space="preserve"> </w:t>
      </w:r>
      <w:r>
        <w:rPr>
          <w:rFonts w:ascii="Arial" w:eastAsia="Times New Roman" w:hAnsi="Arial" w:cs="Arial"/>
          <w:lang w:val="ro-RO"/>
        </w:rPr>
        <w:t>pământ</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 acționat cu PRB pentru toaletarea și defrișarea arbor</w:t>
      </w:r>
      <w:r w:rsidR="00B142E9">
        <w:rPr>
          <w:rFonts w:ascii="Arial" w:eastAsia="Times New Roman" w:hAnsi="Arial" w:cs="Arial"/>
          <w:lang w:val="ro-RO"/>
        </w:rPr>
        <w:t>ilor din parcuri, verificarea/repararea /</w:t>
      </w:r>
      <w:r w:rsidRPr="000A07A2">
        <w:rPr>
          <w:rFonts w:ascii="Arial" w:eastAsia="Times New Roman" w:hAnsi="Arial" w:cs="Arial"/>
          <w:lang w:val="ro-RO"/>
        </w:rPr>
        <w:t>montarea instalației de iluminat din par</w:t>
      </w:r>
      <w:r w:rsidR="00B142E9">
        <w:rPr>
          <w:rFonts w:ascii="Arial" w:eastAsia="Times New Roman" w:hAnsi="Arial" w:cs="Arial"/>
          <w:lang w:val="ro-RO"/>
        </w:rPr>
        <w:t>curi, reparare rețea electrică</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s-au întocmit necesare de piese pentru</w:t>
      </w:r>
      <w:r w:rsidR="00B142E9">
        <w:rPr>
          <w:rFonts w:ascii="Arial" w:eastAsia="Times New Roman" w:hAnsi="Arial" w:cs="Arial"/>
          <w:lang w:val="ro-RO"/>
        </w:rPr>
        <w:t xml:space="preserve"> mijloacele auto și motounelte</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 xml:space="preserve">s-au efectuat diferite </w:t>
      </w:r>
      <w:r w:rsidR="00B142E9" w:rsidRPr="000A07A2">
        <w:rPr>
          <w:rFonts w:ascii="Arial" w:eastAsia="Times New Roman" w:hAnsi="Arial" w:cs="Arial"/>
          <w:lang w:val="ro-RO"/>
        </w:rPr>
        <w:t>reparații</w:t>
      </w:r>
      <w:r w:rsidRPr="000A07A2">
        <w:rPr>
          <w:rFonts w:ascii="Arial" w:eastAsia="Times New Roman" w:hAnsi="Arial" w:cs="Arial"/>
          <w:lang w:val="ro-RO"/>
        </w:rPr>
        <w:t xml:space="preserve"> la utilajele, autovehiculele și a</w:t>
      </w:r>
      <w:r w:rsidR="00B142E9">
        <w:rPr>
          <w:rFonts w:ascii="Arial" w:eastAsia="Times New Roman" w:hAnsi="Arial" w:cs="Arial"/>
          <w:lang w:val="ro-RO"/>
        </w:rPr>
        <w:t>utoturismele aflate în dotare</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s-au efectuat operațiuni de verificare, remediere a defecțiunilor apărute la uneltele și motouneltele aflate în</w:t>
      </w:r>
      <w:r w:rsidR="00B142E9">
        <w:rPr>
          <w:rFonts w:ascii="Arial" w:eastAsia="Times New Roman" w:hAnsi="Arial" w:cs="Arial"/>
          <w:lang w:val="ro-RO"/>
        </w:rPr>
        <w:t xml:space="preserve"> dotarea serelor și parcurilor</w:t>
      </w:r>
    </w:p>
    <w:p w:rsidR="00B142E9"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s-au efectuat activități de curățenie în toată baza S</w:t>
      </w:r>
      <w:r w:rsidR="00B142E9">
        <w:rPr>
          <w:rFonts w:ascii="Arial" w:eastAsia="Times New Roman" w:hAnsi="Arial" w:cs="Arial"/>
          <w:lang w:val="ro-RO"/>
        </w:rPr>
        <w:t>.I.E.U.M.T. Ghencea</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 xml:space="preserve">s-au pregătit autovehiculele / utilajele în </w:t>
      </w:r>
      <w:r w:rsidR="00B142E9">
        <w:rPr>
          <w:rFonts w:ascii="Arial" w:eastAsia="Times New Roman" w:hAnsi="Arial" w:cs="Arial"/>
          <w:lang w:val="ro-RO"/>
        </w:rPr>
        <w:t>vederea efectuării I.T.P.-ului</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s-au făcut demersur</w:t>
      </w:r>
      <w:r w:rsidR="00B142E9">
        <w:rPr>
          <w:rFonts w:ascii="Arial" w:eastAsia="Times New Roman" w:hAnsi="Arial" w:cs="Arial"/>
          <w:lang w:val="ro-RO"/>
        </w:rPr>
        <w:t>i și s-au obținut polițele RCA</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lastRenderedPageBreak/>
        <w:t>s-au pregătit și repartizat utilajele în vederea deszăpezirii sediilor, parcurilor și se</w:t>
      </w:r>
      <w:r w:rsidR="00EC593A">
        <w:rPr>
          <w:rFonts w:ascii="Arial" w:eastAsia="Times New Roman" w:hAnsi="Arial" w:cs="Arial"/>
          <w:lang w:val="ro-RO"/>
        </w:rPr>
        <w:t>relor    aparținând A.L.P.A.B.</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w:t>
      </w:r>
      <w:r w:rsidR="00660661">
        <w:rPr>
          <w:rFonts w:ascii="Arial" w:eastAsia="Times New Roman" w:hAnsi="Arial" w:cs="Arial"/>
          <w:lang w:val="ro-RO"/>
        </w:rPr>
        <w:t xml:space="preserve"> efectuat inventarierea anuală</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 efectuat deszăpezirea în parcurile, sediile și serele administrate de A.L.P.A.B., cu utilajele din dotare, în perioadă februar</w:t>
      </w:r>
      <w:r w:rsidR="00660661">
        <w:rPr>
          <w:rFonts w:ascii="Arial" w:eastAsia="Times New Roman" w:hAnsi="Arial" w:cs="Arial"/>
          <w:lang w:val="ro-RO"/>
        </w:rPr>
        <w:t>ie-martie</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 efectuat instructajul privind protecția muncii a personalului din cadrul S.I.E.U.M.T. și  c</w:t>
      </w:r>
      <w:r w:rsidR="00660661">
        <w:rPr>
          <w:rFonts w:ascii="Arial" w:eastAsia="Times New Roman" w:hAnsi="Arial" w:cs="Arial"/>
          <w:lang w:val="ro-RO"/>
        </w:rPr>
        <w:t>ompletarea fișelor individuale</w:t>
      </w:r>
    </w:p>
    <w:p w:rsidR="000A07A2" w:rsidRPr="000A07A2" w:rsidRDefault="000A07A2" w:rsidP="00B142E9">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s-au întocmit foile colective de prezența pentru salariații S.I.E.U.M.T.</w:t>
      </w:r>
      <w:r w:rsidR="00660661">
        <w:rPr>
          <w:rFonts w:ascii="Arial" w:eastAsia="Times New Roman" w:hAnsi="Arial" w:cs="Arial"/>
          <w:lang w:val="ro-RO"/>
        </w:rPr>
        <w:t xml:space="preserve"> Ghencea</w:t>
      </w:r>
    </w:p>
    <w:p w:rsidR="000A07A2" w:rsidRPr="00660661" w:rsidRDefault="000A07A2" w:rsidP="000A07A2">
      <w:pPr>
        <w:pStyle w:val="ListParagraph"/>
        <w:numPr>
          <w:ilvl w:val="0"/>
          <w:numId w:val="12"/>
        </w:numPr>
        <w:spacing w:after="0" w:line="360" w:lineRule="auto"/>
        <w:ind w:left="284" w:hanging="218"/>
        <w:jc w:val="both"/>
        <w:rPr>
          <w:rFonts w:ascii="Arial" w:eastAsia="Times New Roman" w:hAnsi="Arial" w:cs="Arial"/>
          <w:lang w:val="ro-RO"/>
        </w:rPr>
      </w:pPr>
      <w:r w:rsidRPr="000A07A2">
        <w:rPr>
          <w:rFonts w:ascii="Arial" w:eastAsia="Times New Roman" w:hAnsi="Arial" w:cs="Arial"/>
          <w:lang w:val="ro-RO"/>
        </w:rPr>
        <w:t xml:space="preserve">s-a participat la orice activitate de intervenție A.L.P.A.B. </w:t>
      </w:r>
    </w:p>
    <w:sectPr w:rsidR="000A07A2" w:rsidRPr="00660661" w:rsidSect="00FB68E4">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417" w:header="708" w:footer="708" w:gutter="0"/>
      <w:pgNumType w:start="3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759" w:rsidRDefault="00202759">
      <w:pPr>
        <w:spacing w:after="0" w:line="240" w:lineRule="auto"/>
      </w:pPr>
      <w:r>
        <w:separator/>
      </w:r>
    </w:p>
  </w:endnote>
  <w:endnote w:type="continuationSeparator" w:id="1">
    <w:p w:rsidR="00202759" w:rsidRDefault="00202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E4" w:rsidRDefault="00FB68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EF" w:rsidRDefault="00080EC4">
    <w:pPr>
      <w:pStyle w:val="Footer"/>
      <w:jc w:val="right"/>
    </w:pPr>
    <w:r w:rsidRPr="00961AF4">
      <w:rPr>
        <w:rFonts w:ascii="Times New Roman" w:hAnsi="Times New Roman"/>
        <w:sz w:val="24"/>
      </w:rPr>
      <w:fldChar w:fldCharType="begin"/>
    </w:r>
    <w:r w:rsidR="00365BEF" w:rsidRPr="00961AF4">
      <w:rPr>
        <w:rFonts w:ascii="Times New Roman" w:hAnsi="Times New Roman"/>
        <w:sz w:val="24"/>
      </w:rPr>
      <w:instrText>PAGE   \* MERGEFORMAT</w:instrText>
    </w:r>
    <w:r w:rsidRPr="00961AF4">
      <w:rPr>
        <w:rFonts w:ascii="Times New Roman" w:hAnsi="Times New Roman"/>
        <w:sz w:val="24"/>
      </w:rPr>
      <w:fldChar w:fldCharType="separate"/>
    </w:r>
    <w:r w:rsidR="007F3211" w:rsidRPr="007F3211">
      <w:rPr>
        <w:rFonts w:ascii="Times New Roman" w:hAnsi="Times New Roman"/>
        <w:noProof/>
        <w:sz w:val="24"/>
        <w:lang w:val="ro-RO"/>
      </w:rPr>
      <w:t>334</w:t>
    </w:r>
    <w:r w:rsidRPr="00961AF4">
      <w:rPr>
        <w:rFonts w:ascii="Times New Roman" w:hAnsi="Times New Roman"/>
        <w:sz w:val="24"/>
      </w:rPr>
      <w:fldChar w:fldCharType="end"/>
    </w:r>
  </w:p>
  <w:p w:rsidR="00365BEF" w:rsidRDefault="00365B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E4" w:rsidRDefault="00FB6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759" w:rsidRDefault="00202759">
      <w:pPr>
        <w:spacing w:after="0" w:line="240" w:lineRule="auto"/>
      </w:pPr>
      <w:r>
        <w:separator/>
      </w:r>
    </w:p>
  </w:footnote>
  <w:footnote w:type="continuationSeparator" w:id="1">
    <w:p w:rsidR="00202759" w:rsidRDefault="00202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E4" w:rsidRDefault="00FB68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BEF" w:rsidRDefault="00365BEF">
    <w:pPr>
      <w:pStyle w:val="Header"/>
      <w:ind w:left="-14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E4" w:rsidRDefault="00FB6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7"/>
    <w:multiLevelType w:val="multilevel"/>
    <w:tmpl w:val="00000027"/>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8CC2310"/>
    <w:multiLevelType w:val="hybridMultilevel"/>
    <w:tmpl w:val="27A8E074"/>
    <w:lvl w:ilvl="0" w:tplc="7DB4F6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B2815"/>
    <w:multiLevelType w:val="hybridMultilevel"/>
    <w:tmpl w:val="B82857DE"/>
    <w:lvl w:ilvl="0" w:tplc="1FEE605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635E6"/>
    <w:multiLevelType w:val="hybridMultilevel"/>
    <w:tmpl w:val="EEAE506A"/>
    <w:lvl w:ilvl="0" w:tplc="1FEE605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47D57"/>
    <w:multiLevelType w:val="hybridMultilevel"/>
    <w:tmpl w:val="66D80D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7A2681"/>
    <w:multiLevelType w:val="hybridMultilevel"/>
    <w:tmpl w:val="C506F9DA"/>
    <w:lvl w:ilvl="0" w:tplc="B2AADAB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469D4"/>
    <w:multiLevelType w:val="hybridMultilevel"/>
    <w:tmpl w:val="815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D1A6E"/>
    <w:multiLevelType w:val="hybridMultilevel"/>
    <w:tmpl w:val="B774643A"/>
    <w:lvl w:ilvl="0" w:tplc="9B6AB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5304D"/>
    <w:multiLevelType w:val="hybridMultilevel"/>
    <w:tmpl w:val="476A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047EF"/>
    <w:multiLevelType w:val="hybridMultilevel"/>
    <w:tmpl w:val="BF9A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96BE6"/>
    <w:multiLevelType w:val="hybridMultilevel"/>
    <w:tmpl w:val="4A2E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50DEE"/>
    <w:multiLevelType w:val="hybridMultilevel"/>
    <w:tmpl w:val="24A2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42465"/>
    <w:multiLevelType w:val="multilevel"/>
    <w:tmpl w:val="46662FD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D46097E"/>
    <w:multiLevelType w:val="hybridMultilevel"/>
    <w:tmpl w:val="AB6241C8"/>
    <w:lvl w:ilvl="0" w:tplc="99A60F00">
      <w:start w:val="2"/>
      <w:numFmt w:val="bullet"/>
      <w:lvlText w:val="-"/>
      <w:lvlJc w:val="left"/>
      <w:pPr>
        <w:ind w:left="720" w:hanging="360"/>
      </w:pPr>
      <w:rPr>
        <w:rFonts w:ascii="Arial" w:eastAsia="Times New Roman" w:hAnsi="Arial" w:cs="Arial" w:hint="default"/>
      </w:rPr>
    </w:lvl>
    <w:lvl w:ilvl="1" w:tplc="0E74E09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52853"/>
    <w:multiLevelType w:val="hybridMultilevel"/>
    <w:tmpl w:val="8296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76D83"/>
    <w:multiLevelType w:val="hybridMultilevel"/>
    <w:tmpl w:val="5746770A"/>
    <w:lvl w:ilvl="0" w:tplc="0FD600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4D4FF8"/>
    <w:multiLevelType w:val="hybridMultilevel"/>
    <w:tmpl w:val="578CFC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43C3E"/>
    <w:multiLevelType w:val="hybridMultilevel"/>
    <w:tmpl w:val="9E3CF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3081D"/>
    <w:multiLevelType w:val="hybridMultilevel"/>
    <w:tmpl w:val="D89EAD72"/>
    <w:lvl w:ilvl="0" w:tplc="8E68AFD6">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9D4908"/>
    <w:multiLevelType w:val="hybridMultilevel"/>
    <w:tmpl w:val="E2E2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617E36"/>
    <w:multiLevelType w:val="multilevel"/>
    <w:tmpl w:val="46662FD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2D65083"/>
    <w:multiLevelType w:val="multilevel"/>
    <w:tmpl w:val="2B62B1A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abstractNumId w:val="19"/>
  </w:num>
  <w:num w:numId="2">
    <w:abstractNumId w:val="22"/>
  </w:num>
  <w:num w:numId="3">
    <w:abstractNumId w:val="14"/>
  </w:num>
  <w:num w:numId="4">
    <w:abstractNumId w:val="3"/>
  </w:num>
  <w:num w:numId="5">
    <w:abstractNumId w:val="8"/>
  </w:num>
  <w:num w:numId="6">
    <w:abstractNumId w:val="4"/>
  </w:num>
  <w:num w:numId="7">
    <w:abstractNumId w:val="5"/>
  </w:num>
  <w:num w:numId="8">
    <w:abstractNumId w:val="17"/>
  </w:num>
  <w:num w:numId="9">
    <w:abstractNumId w:val="16"/>
  </w:num>
  <w:num w:numId="10">
    <w:abstractNumId w:val="0"/>
  </w:num>
  <w:num w:numId="11">
    <w:abstractNumId w:val="1"/>
  </w:num>
  <w:num w:numId="12">
    <w:abstractNumId w:val="9"/>
  </w:num>
  <w:num w:numId="13">
    <w:abstractNumId w:val="7"/>
  </w:num>
  <w:num w:numId="14">
    <w:abstractNumId w:val="11"/>
  </w:num>
  <w:num w:numId="15">
    <w:abstractNumId w:val="15"/>
  </w:num>
  <w:num w:numId="16">
    <w:abstractNumId w:val="20"/>
  </w:num>
  <w:num w:numId="17">
    <w:abstractNumId w:val="21"/>
  </w:num>
  <w:num w:numId="18">
    <w:abstractNumId w:val="2"/>
  </w:num>
  <w:num w:numId="19">
    <w:abstractNumId w:val="10"/>
  </w:num>
  <w:num w:numId="20">
    <w:abstractNumId w:val="12"/>
  </w:num>
  <w:num w:numId="21">
    <w:abstractNumId w:val="6"/>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C2852"/>
    <w:rsid w:val="00006749"/>
    <w:rsid w:val="000170C9"/>
    <w:rsid w:val="000509D0"/>
    <w:rsid w:val="00052DD7"/>
    <w:rsid w:val="00080EC4"/>
    <w:rsid w:val="00084B5C"/>
    <w:rsid w:val="000920F2"/>
    <w:rsid w:val="000A07A2"/>
    <w:rsid w:val="000B10D6"/>
    <w:rsid w:val="000B1FC1"/>
    <w:rsid w:val="000C3904"/>
    <w:rsid w:val="000D20DC"/>
    <w:rsid w:val="000F3E54"/>
    <w:rsid w:val="000F7BE8"/>
    <w:rsid w:val="0010658F"/>
    <w:rsid w:val="00110C73"/>
    <w:rsid w:val="00130263"/>
    <w:rsid w:val="001367B4"/>
    <w:rsid w:val="00145326"/>
    <w:rsid w:val="00154AED"/>
    <w:rsid w:val="001824AF"/>
    <w:rsid w:val="001B213B"/>
    <w:rsid w:val="001B4321"/>
    <w:rsid w:val="001E68D0"/>
    <w:rsid w:val="00202759"/>
    <w:rsid w:val="00237DE2"/>
    <w:rsid w:val="0025225E"/>
    <w:rsid w:val="002544FF"/>
    <w:rsid w:val="00264CA3"/>
    <w:rsid w:val="00291DAB"/>
    <w:rsid w:val="002A29B2"/>
    <w:rsid w:val="002A5C4A"/>
    <w:rsid w:val="002C1D3C"/>
    <w:rsid w:val="002F6A66"/>
    <w:rsid w:val="00305286"/>
    <w:rsid w:val="00333169"/>
    <w:rsid w:val="00334EF2"/>
    <w:rsid w:val="003377FF"/>
    <w:rsid w:val="00365BEF"/>
    <w:rsid w:val="00375C26"/>
    <w:rsid w:val="00390928"/>
    <w:rsid w:val="003C698B"/>
    <w:rsid w:val="003D0CD0"/>
    <w:rsid w:val="003D38E2"/>
    <w:rsid w:val="00404621"/>
    <w:rsid w:val="00411092"/>
    <w:rsid w:val="0041158C"/>
    <w:rsid w:val="0041292F"/>
    <w:rsid w:val="00495DE1"/>
    <w:rsid w:val="004A5D5A"/>
    <w:rsid w:val="004D2ACB"/>
    <w:rsid w:val="004D6D4D"/>
    <w:rsid w:val="004D7F9F"/>
    <w:rsid w:val="00500593"/>
    <w:rsid w:val="00500FF2"/>
    <w:rsid w:val="00531A9C"/>
    <w:rsid w:val="005330A3"/>
    <w:rsid w:val="005359AA"/>
    <w:rsid w:val="00557645"/>
    <w:rsid w:val="0057448E"/>
    <w:rsid w:val="005840CF"/>
    <w:rsid w:val="005B6E83"/>
    <w:rsid w:val="005C2852"/>
    <w:rsid w:val="005C739B"/>
    <w:rsid w:val="005D2E32"/>
    <w:rsid w:val="005D4ECD"/>
    <w:rsid w:val="0062687E"/>
    <w:rsid w:val="00630363"/>
    <w:rsid w:val="006443F5"/>
    <w:rsid w:val="006557CC"/>
    <w:rsid w:val="00660661"/>
    <w:rsid w:val="00677923"/>
    <w:rsid w:val="0068163D"/>
    <w:rsid w:val="006823A9"/>
    <w:rsid w:val="006B1AF9"/>
    <w:rsid w:val="006C1247"/>
    <w:rsid w:val="006E2814"/>
    <w:rsid w:val="006E457B"/>
    <w:rsid w:val="00743E2A"/>
    <w:rsid w:val="00757F5B"/>
    <w:rsid w:val="00762E0E"/>
    <w:rsid w:val="0076639F"/>
    <w:rsid w:val="00770331"/>
    <w:rsid w:val="0077601C"/>
    <w:rsid w:val="00791227"/>
    <w:rsid w:val="00793F03"/>
    <w:rsid w:val="007A5EB1"/>
    <w:rsid w:val="007A6EAF"/>
    <w:rsid w:val="007C18D4"/>
    <w:rsid w:val="007C5F33"/>
    <w:rsid w:val="007E5DE6"/>
    <w:rsid w:val="007F3211"/>
    <w:rsid w:val="008214FF"/>
    <w:rsid w:val="00827E7E"/>
    <w:rsid w:val="00834823"/>
    <w:rsid w:val="00862E9B"/>
    <w:rsid w:val="00872C0E"/>
    <w:rsid w:val="008734D1"/>
    <w:rsid w:val="008A373D"/>
    <w:rsid w:val="008B60E6"/>
    <w:rsid w:val="008D4887"/>
    <w:rsid w:val="008F332E"/>
    <w:rsid w:val="008F352E"/>
    <w:rsid w:val="00940A85"/>
    <w:rsid w:val="00940DD0"/>
    <w:rsid w:val="00961AF4"/>
    <w:rsid w:val="009652BF"/>
    <w:rsid w:val="00972304"/>
    <w:rsid w:val="009815FB"/>
    <w:rsid w:val="009B600A"/>
    <w:rsid w:val="009C1391"/>
    <w:rsid w:val="009D6434"/>
    <w:rsid w:val="009E6390"/>
    <w:rsid w:val="00A159B2"/>
    <w:rsid w:val="00A2218C"/>
    <w:rsid w:val="00A25AD1"/>
    <w:rsid w:val="00A354E0"/>
    <w:rsid w:val="00A67232"/>
    <w:rsid w:val="00AA3E8E"/>
    <w:rsid w:val="00AA56CE"/>
    <w:rsid w:val="00AE02E6"/>
    <w:rsid w:val="00AF5512"/>
    <w:rsid w:val="00B142E9"/>
    <w:rsid w:val="00B25A02"/>
    <w:rsid w:val="00B52444"/>
    <w:rsid w:val="00B623C0"/>
    <w:rsid w:val="00B75EB1"/>
    <w:rsid w:val="00B900F0"/>
    <w:rsid w:val="00B966FC"/>
    <w:rsid w:val="00BC1832"/>
    <w:rsid w:val="00BF6355"/>
    <w:rsid w:val="00C17296"/>
    <w:rsid w:val="00C3571C"/>
    <w:rsid w:val="00C6271F"/>
    <w:rsid w:val="00C705DB"/>
    <w:rsid w:val="00C72F5E"/>
    <w:rsid w:val="00CA2F8F"/>
    <w:rsid w:val="00CB2827"/>
    <w:rsid w:val="00CB364E"/>
    <w:rsid w:val="00CF2C5F"/>
    <w:rsid w:val="00D00AB0"/>
    <w:rsid w:val="00D056D1"/>
    <w:rsid w:val="00D15D65"/>
    <w:rsid w:val="00D23435"/>
    <w:rsid w:val="00D36207"/>
    <w:rsid w:val="00D539E1"/>
    <w:rsid w:val="00D96E83"/>
    <w:rsid w:val="00D97228"/>
    <w:rsid w:val="00DA667D"/>
    <w:rsid w:val="00DD0D6A"/>
    <w:rsid w:val="00DE24FA"/>
    <w:rsid w:val="00DE7C42"/>
    <w:rsid w:val="00E00E2A"/>
    <w:rsid w:val="00E10201"/>
    <w:rsid w:val="00E16984"/>
    <w:rsid w:val="00E24215"/>
    <w:rsid w:val="00E31FFA"/>
    <w:rsid w:val="00E36FCA"/>
    <w:rsid w:val="00E423AB"/>
    <w:rsid w:val="00E618E8"/>
    <w:rsid w:val="00E7734D"/>
    <w:rsid w:val="00E84A35"/>
    <w:rsid w:val="00EB2576"/>
    <w:rsid w:val="00EC190B"/>
    <w:rsid w:val="00EC593A"/>
    <w:rsid w:val="00EC6861"/>
    <w:rsid w:val="00ED4EFB"/>
    <w:rsid w:val="00EF0B97"/>
    <w:rsid w:val="00EF5373"/>
    <w:rsid w:val="00F24793"/>
    <w:rsid w:val="00F2533C"/>
    <w:rsid w:val="00F470E4"/>
    <w:rsid w:val="00F5263B"/>
    <w:rsid w:val="00F612B0"/>
    <w:rsid w:val="00F761BF"/>
    <w:rsid w:val="00F81FD2"/>
    <w:rsid w:val="00F90555"/>
    <w:rsid w:val="00F974F8"/>
    <w:rsid w:val="00FB1AA6"/>
    <w:rsid w:val="00FB1BA6"/>
    <w:rsid w:val="00FB68E4"/>
    <w:rsid w:val="00FF6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285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C2852"/>
    <w:rPr>
      <w:lang w:val="en-GB"/>
    </w:rPr>
  </w:style>
  <w:style w:type="paragraph" w:styleId="Header">
    <w:name w:val="header"/>
    <w:basedOn w:val="Normal"/>
    <w:link w:val="HeaderChar"/>
    <w:uiPriority w:val="99"/>
    <w:semiHidden/>
    <w:unhideWhenUsed/>
    <w:rsid w:val="005C285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C2852"/>
    <w:rPr>
      <w:lang w:val="en-GB"/>
    </w:rPr>
  </w:style>
  <w:style w:type="table" w:styleId="TableGrid">
    <w:name w:val="Table Grid"/>
    <w:basedOn w:val="TableNormal"/>
    <w:uiPriority w:val="39"/>
    <w:rsid w:val="00AF5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861"/>
    <w:pPr>
      <w:ind w:left="720"/>
      <w:contextualSpacing/>
    </w:pPr>
  </w:style>
  <w:style w:type="paragraph" w:styleId="NoSpacing">
    <w:name w:val="No Spacing"/>
    <w:qFormat/>
    <w:rsid w:val="006C1247"/>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10DC-8FC5-4446-A0C7-DD6249EB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6263</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41880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Picu</dc:creator>
  <cp:lastModifiedBy>Admin</cp:lastModifiedBy>
  <cp:revision>8</cp:revision>
  <dcterms:created xsi:type="dcterms:W3CDTF">2020-06-22T19:33:00Z</dcterms:created>
  <dcterms:modified xsi:type="dcterms:W3CDTF">2020-06-30T17:36:00Z</dcterms:modified>
</cp:coreProperties>
</file>